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4B" w:rsidRPr="00C55B4B" w:rsidRDefault="00C55B4B" w:rsidP="00C55B4B">
      <w:pPr>
        <w:spacing w:after="0" w:line="256" w:lineRule="auto"/>
        <w:jc w:val="center"/>
        <w:rPr>
          <w:rFonts w:ascii="Times New Roman" w:eastAsia="Calibri" w:hAnsi="Times New Roman" w:cs="Times New Roman"/>
          <w:noProof/>
          <w:sz w:val="24"/>
        </w:rPr>
      </w:pPr>
      <w:r w:rsidRPr="00C55B4B">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C55B4B" w:rsidRPr="00C55B4B" w:rsidRDefault="00C55B4B" w:rsidP="00C55B4B">
      <w:pPr>
        <w:spacing w:after="0" w:line="256" w:lineRule="auto"/>
        <w:jc w:val="center"/>
        <w:rPr>
          <w:rFonts w:ascii="Times New Roman" w:eastAsia="Calibri" w:hAnsi="Times New Roman" w:cs="Times New Roman"/>
          <w:b/>
          <w:noProof/>
          <w:sz w:val="28"/>
          <w:szCs w:val="28"/>
        </w:rPr>
      </w:pPr>
      <w:r w:rsidRPr="00C55B4B">
        <w:rPr>
          <w:rFonts w:ascii="Times New Roman" w:eastAsia="Calibri" w:hAnsi="Times New Roman" w:cs="Times New Roman"/>
          <w:b/>
          <w:noProof/>
          <w:sz w:val="28"/>
          <w:szCs w:val="28"/>
        </w:rPr>
        <w:t>НОВОРОЗДІЛЬСЬКА МІСЬКА РАДА</w:t>
      </w:r>
    </w:p>
    <w:p w:rsidR="00C55B4B" w:rsidRPr="00C55B4B" w:rsidRDefault="00C55B4B" w:rsidP="00C55B4B">
      <w:pPr>
        <w:spacing w:after="0" w:line="256" w:lineRule="auto"/>
        <w:jc w:val="center"/>
        <w:rPr>
          <w:rFonts w:ascii="Times New Roman" w:eastAsia="Calibri" w:hAnsi="Times New Roman" w:cs="Times New Roman"/>
          <w:b/>
          <w:noProof/>
          <w:sz w:val="28"/>
          <w:szCs w:val="28"/>
        </w:rPr>
      </w:pPr>
      <w:r w:rsidRPr="00C55B4B">
        <w:rPr>
          <w:rFonts w:ascii="Times New Roman" w:eastAsia="Calibri" w:hAnsi="Times New Roman" w:cs="Times New Roman"/>
          <w:b/>
          <w:noProof/>
          <w:sz w:val="28"/>
          <w:szCs w:val="28"/>
        </w:rPr>
        <w:t>ЛЬВІВСЬКА ОБЛАСТЬ</w:t>
      </w:r>
      <w:r w:rsidRPr="00C55B4B">
        <w:rPr>
          <w:rFonts w:ascii="Times New Roman" w:eastAsia="Calibri" w:hAnsi="Times New Roman" w:cs="Times New Roman"/>
          <w:b/>
          <w:noProof/>
          <w:sz w:val="24"/>
          <w:szCs w:val="24"/>
        </w:rPr>
        <w:t xml:space="preserve">                                                                                                   </w:t>
      </w:r>
    </w:p>
    <w:p w:rsidR="00C55B4B" w:rsidRPr="00C55B4B" w:rsidRDefault="00C55B4B" w:rsidP="00C55B4B">
      <w:pPr>
        <w:spacing w:after="0" w:line="256" w:lineRule="auto"/>
        <w:jc w:val="center"/>
        <w:rPr>
          <w:rFonts w:ascii="Times New Roman" w:eastAsia="Calibri" w:hAnsi="Times New Roman" w:cs="Times New Roman"/>
          <w:b/>
          <w:noProof/>
          <w:sz w:val="32"/>
          <w:szCs w:val="32"/>
        </w:rPr>
      </w:pPr>
      <w:r w:rsidRPr="00C55B4B">
        <w:rPr>
          <w:rFonts w:ascii="Times New Roman" w:eastAsia="Calibri" w:hAnsi="Times New Roman" w:cs="Times New Roman"/>
          <w:b/>
          <w:noProof/>
          <w:sz w:val="32"/>
          <w:szCs w:val="32"/>
        </w:rPr>
        <w:t>Р І Ш Е Н Н Я</w:t>
      </w:r>
    </w:p>
    <w:p w:rsidR="00C55B4B" w:rsidRPr="00C55B4B" w:rsidRDefault="00C55B4B" w:rsidP="00C55B4B">
      <w:pPr>
        <w:spacing w:after="0" w:line="256" w:lineRule="auto"/>
        <w:jc w:val="center"/>
        <w:rPr>
          <w:rFonts w:ascii="Centaur" w:eastAsia="Calibri" w:hAnsi="Centaur" w:cs="Times New Roman"/>
          <w:noProof/>
        </w:rPr>
      </w:pPr>
      <w:r w:rsidRPr="00C55B4B">
        <w:rPr>
          <w:rFonts w:ascii="Times New Roman" w:eastAsia="Calibri" w:hAnsi="Times New Roman" w:cs="Times New Roman"/>
          <w:b/>
          <w:noProof/>
          <w:sz w:val="28"/>
          <w:szCs w:val="28"/>
          <w:lang w:val="en-US"/>
        </w:rPr>
        <w:t>LV</w:t>
      </w:r>
      <w:r w:rsidRPr="00C55B4B">
        <w:rPr>
          <w:rFonts w:ascii="Times New Roman" w:eastAsia="Calibri" w:hAnsi="Times New Roman" w:cs="Times New Roman"/>
          <w:b/>
          <w:noProof/>
          <w:sz w:val="28"/>
          <w:szCs w:val="28"/>
        </w:rPr>
        <w:t>ІІ</w:t>
      </w:r>
      <w:r w:rsidRPr="00C55B4B">
        <w:rPr>
          <w:rFonts w:ascii="Times New Roman" w:eastAsia="Calibri" w:hAnsi="Times New Roman" w:cs="Times New Roman"/>
          <w:b/>
          <w:noProof/>
          <w:sz w:val="28"/>
          <w:szCs w:val="28"/>
          <w:lang w:val="ru-RU"/>
        </w:rPr>
        <w:t xml:space="preserve"> </w:t>
      </w:r>
      <w:r w:rsidRPr="00C55B4B">
        <w:rPr>
          <w:rFonts w:ascii="Times New Roman" w:eastAsia="Calibri" w:hAnsi="Times New Roman" w:cs="Times New Roman"/>
          <w:b/>
          <w:noProof/>
          <w:sz w:val="28"/>
          <w:szCs w:val="28"/>
        </w:rPr>
        <w:t>сесія  VIII  демократичного скликання</w:t>
      </w:r>
    </w:p>
    <w:p w:rsidR="00C55B4B" w:rsidRPr="00C55B4B" w:rsidRDefault="00C55B4B" w:rsidP="00C55B4B">
      <w:pPr>
        <w:spacing w:after="0" w:line="256" w:lineRule="auto"/>
        <w:jc w:val="center"/>
        <w:rPr>
          <w:rFonts w:ascii="Times New Roman" w:eastAsia="Calibri" w:hAnsi="Times New Roman" w:cs="Times New Roman"/>
        </w:rPr>
      </w:pPr>
    </w:p>
    <w:p w:rsidR="00C55B4B" w:rsidRPr="00C55B4B" w:rsidRDefault="00C55B4B" w:rsidP="00C55B4B">
      <w:pPr>
        <w:spacing w:after="160" w:line="252" w:lineRule="auto"/>
        <w:rPr>
          <w:b/>
          <w:sz w:val="26"/>
          <w:szCs w:val="26"/>
        </w:rPr>
      </w:pPr>
      <w:r w:rsidRPr="00C55B4B">
        <w:rPr>
          <w:rFonts w:ascii="Century Schoolbook" w:eastAsia="Calibri" w:hAnsi="Century Schoolbook" w:cs="Times New Roman"/>
          <w:b/>
          <w:noProof/>
          <w:sz w:val="26"/>
          <w:szCs w:val="26"/>
        </w:rPr>
        <w:t xml:space="preserve">19 грудня </w:t>
      </w:r>
      <w:r w:rsidRPr="00C55B4B">
        <w:rPr>
          <w:rFonts w:ascii="Century Schoolbook" w:eastAsia="Calibri" w:hAnsi="Century Schoolbook" w:cs="Times New Roman"/>
          <w:b/>
          <w:noProof/>
          <w:sz w:val="26"/>
          <w:szCs w:val="26"/>
          <w:lang w:val="ru-RU"/>
        </w:rPr>
        <w:t xml:space="preserve"> </w:t>
      </w:r>
      <w:r w:rsidRPr="00C55B4B">
        <w:rPr>
          <w:rFonts w:ascii="Century Schoolbook" w:eastAsia="Calibri" w:hAnsi="Century Schoolbook" w:cs="Times New Roman"/>
          <w:b/>
          <w:noProof/>
          <w:sz w:val="26"/>
          <w:szCs w:val="26"/>
        </w:rPr>
        <w:t xml:space="preserve">2024 р.           </w:t>
      </w:r>
      <w:r w:rsidRPr="00C55B4B">
        <w:rPr>
          <w:rFonts w:ascii="Century Schoolbook" w:eastAsia="Calibri" w:hAnsi="Century Schoolbook" w:cs="Times New Roman"/>
          <w:b/>
          <w:noProof/>
          <w:sz w:val="26"/>
          <w:szCs w:val="26"/>
          <w:lang w:val="ru-RU"/>
        </w:rPr>
        <w:t xml:space="preserve"> </w:t>
      </w:r>
      <w:r w:rsidRPr="00C55B4B">
        <w:rPr>
          <w:rFonts w:ascii="Century Schoolbook" w:eastAsia="Calibri" w:hAnsi="Century Schoolbook" w:cs="Times New Roman"/>
          <w:b/>
          <w:noProof/>
          <w:sz w:val="26"/>
          <w:szCs w:val="26"/>
        </w:rPr>
        <w:t xml:space="preserve">       м. Новий Розділ                             № 2087</w:t>
      </w:r>
    </w:p>
    <w:p w:rsidR="00C55B4B" w:rsidRPr="00C55B4B" w:rsidRDefault="00C55B4B" w:rsidP="00C55B4B">
      <w:pPr>
        <w:spacing w:after="0" w:line="240" w:lineRule="auto"/>
        <w:rPr>
          <w:rFonts w:ascii="Times New Roman" w:eastAsia="Times New Roman" w:hAnsi="Times New Roman" w:cs="Times New Roman"/>
          <w:sz w:val="26"/>
          <w:szCs w:val="26"/>
          <w:lang w:eastAsia="uk-UA"/>
        </w:rPr>
      </w:pPr>
    </w:p>
    <w:p w:rsidR="00C55B4B" w:rsidRPr="00C55B4B" w:rsidRDefault="00C55B4B" w:rsidP="00C55B4B">
      <w:pPr>
        <w:spacing w:after="0" w:line="240" w:lineRule="auto"/>
        <w:rPr>
          <w:rFonts w:ascii="Times New Roman" w:eastAsia="Calibri" w:hAnsi="Times New Roman" w:cs="Times New Roman"/>
          <w:bCs/>
          <w:color w:val="000000"/>
          <w:sz w:val="26"/>
          <w:szCs w:val="26"/>
          <w:lang w:eastAsia="ru-RU"/>
        </w:rPr>
      </w:pPr>
      <w:r w:rsidRPr="00C55B4B">
        <w:rPr>
          <w:rFonts w:ascii="Times New Roman" w:eastAsia="Times New Roman" w:hAnsi="Times New Roman" w:cs="Times New Roman"/>
          <w:sz w:val="26"/>
          <w:szCs w:val="26"/>
          <w:lang w:eastAsia="uk-UA"/>
        </w:rPr>
        <w:t>Про затвердження Програми</w:t>
      </w:r>
      <w:r w:rsidRPr="00C55B4B">
        <w:rPr>
          <w:rFonts w:ascii="Times New Roman" w:eastAsia="Calibri" w:hAnsi="Times New Roman" w:cs="Times New Roman"/>
          <w:sz w:val="26"/>
          <w:szCs w:val="26"/>
          <w:lang w:eastAsia="ru-RU"/>
        </w:rPr>
        <w:t xml:space="preserve">  благоустрою</w:t>
      </w:r>
      <w:r w:rsidRPr="00C55B4B">
        <w:rPr>
          <w:rFonts w:ascii="Times New Roman" w:eastAsia="Calibri" w:hAnsi="Times New Roman" w:cs="Times New Roman"/>
          <w:bCs/>
          <w:color w:val="000000"/>
          <w:sz w:val="26"/>
          <w:szCs w:val="26"/>
          <w:lang w:eastAsia="ru-RU"/>
        </w:rPr>
        <w:t xml:space="preserve"> </w:t>
      </w:r>
    </w:p>
    <w:p w:rsidR="00C55B4B" w:rsidRPr="00C55B4B" w:rsidRDefault="00C55B4B" w:rsidP="00C55B4B">
      <w:pPr>
        <w:spacing w:after="0" w:line="240" w:lineRule="auto"/>
        <w:rPr>
          <w:rFonts w:ascii="Times New Roman" w:eastAsia="Calibri" w:hAnsi="Times New Roman" w:cs="Times New Roman"/>
          <w:bCs/>
          <w:color w:val="000000"/>
          <w:sz w:val="26"/>
          <w:szCs w:val="26"/>
          <w:lang w:eastAsia="ru-RU"/>
        </w:rPr>
      </w:pPr>
      <w:r w:rsidRPr="00C55B4B">
        <w:rPr>
          <w:rFonts w:ascii="Times New Roman" w:eastAsia="Calibri" w:hAnsi="Times New Roman" w:cs="Times New Roman"/>
          <w:sz w:val="26"/>
          <w:szCs w:val="26"/>
          <w:lang w:eastAsia="ru-RU"/>
        </w:rPr>
        <w:t>на 2025 рік  та прогноз 2026-2027 роки</w:t>
      </w:r>
      <w:r w:rsidRPr="00C55B4B">
        <w:rPr>
          <w:rFonts w:ascii="Times New Roman" w:eastAsia="SimSun" w:hAnsi="Times New Roman" w:cs="Times New Roman"/>
          <w:sz w:val="26"/>
          <w:szCs w:val="26"/>
          <w:lang w:eastAsia="ru-RU"/>
        </w:rPr>
        <w:t xml:space="preserve">    </w:t>
      </w: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6"/>
          <w:szCs w:val="26"/>
          <w:lang w:eastAsia="uk-UA"/>
        </w:rPr>
      </w:pPr>
      <w:r w:rsidRPr="00C55B4B">
        <w:rPr>
          <w:rFonts w:ascii="Times New Roman" w:eastAsia="Times New Roman" w:hAnsi="Times New Roman" w:cs="Times New Roman"/>
          <w:sz w:val="26"/>
          <w:szCs w:val="26"/>
          <w:lang w:eastAsia="uk-UA"/>
        </w:rPr>
        <w:tab/>
        <w:t xml:space="preserve">Заслухавши начальника Управління житлово-комунального господарства Білоус Андрія Михайловича, узявши до уваги рішення виконавчого комітету №  456   від 12.12.2024 року «Про погодження міських цільових бюджетних програм </w:t>
      </w:r>
      <w:r w:rsidRPr="00C55B4B">
        <w:rPr>
          <w:rFonts w:ascii="Times New Roman" w:eastAsia="Times New Roman" w:hAnsi="Times New Roman" w:cs="Times New Roman"/>
          <w:bCs/>
          <w:sz w:val="26"/>
          <w:szCs w:val="26"/>
          <w:lang w:eastAsia="uk-UA"/>
        </w:rPr>
        <w:t>на 2025 рік та прогноз на 2026-2027 роки</w:t>
      </w:r>
      <w:r w:rsidRPr="00C55B4B">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LVII  сесія Новороздільської міської ради VІІІ демократичного скликання </w:t>
      </w: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r w:rsidRPr="00C55B4B">
        <w:rPr>
          <w:rFonts w:ascii="Times New Roman" w:eastAsia="Times New Roman" w:hAnsi="Times New Roman" w:cs="Times New Roman"/>
          <w:sz w:val="26"/>
          <w:szCs w:val="26"/>
          <w:lang w:eastAsia="uk-UA"/>
        </w:rPr>
        <w:t>В И Р І Ш И Л А :</w:t>
      </w: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pacing w:after="0" w:line="240" w:lineRule="auto"/>
        <w:ind w:firstLine="708"/>
        <w:jc w:val="both"/>
        <w:rPr>
          <w:rFonts w:ascii="Times New Roman" w:eastAsia="Times New Roman" w:hAnsi="Times New Roman" w:cs="Times New Roman"/>
          <w:bCs/>
          <w:sz w:val="26"/>
          <w:szCs w:val="26"/>
          <w:lang w:eastAsia="ru-RU"/>
        </w:rPr>
      </w:pPr>
      <w:r w:rsidRPr="00C55B4B">
        <w:rPr>
          <w:rFonts w:ascii="Times New Roman" w:eastAsia="Times New Roman" w:hAnsi="Times New Roman" w:cs="Times New Roman"/>
          <w:sz w:val="26"/>
          <w:szCs w:val="26"/>
          <w:lang w:eastAsia="ru-RU"/>
        </w:rPr>
        <w:t xml:space="preserve">1. Затвердити </w:t>
      </w:r>
      <w:r w:rsidRPr="00C55B4B">
        <w:rPr>
          <w:rFonts w:ascii="Times New Roman" w:eastAsia="Times New Roman" w:hAnsi="Times New Roman" w:cs="Times New Roman"/>
          <w:bCs/>
          <w:sz w:val="26"/>
          <w:szCs w:val="26"/>
          <w:lang w:eastAsia="ru-RU"/>
        </w:rPr>
        <w:t>Програму благоустрою</w:t>
      </w:r>
      <w:r w:rsidRPr="00C55B4B">
        <w:rPr>
          <w:rFonts w:ascii="Times New Roman" w:eastAsia="Calibri" w:hAnsi="Times New Roman" w:cs="Times New Roman"/>
          <w:bCs/>
          <w:color w:val="000000"/>
          <w:sz w:val="26"/>
          <w:szCs w:val="26"/>
          <w:lang w:eastAsia="ru-RU"/>
        </w:rPr>
        <w:t xml:space="preserve"> </w:t>
      </w:r>
      <w:r w:rsidRPr="00C55B4B">
        <w:rPr>
          <w:rFonts w:ascii="Times New Roman" w:eastAsia="Calibri" w:hAnsi="Times New Roman" w:cs="Times New Roman"/>
          <w:sz w:val="26"/>
          <w:szCs w:val="26"/>
          <w:lang w:eastAsia="ru-RU"/>
        </w:rPr>
        <w:t>на 2025 рік  та прогноз 2026-2027 роки</w:t>
      </w:r>
      <w:r w:rsidRPr="00C55B4B">
        <w:rPr>
          <w:rFonts w:ascii="Times New Roman" w:eastAsia="SimSun" w:hAnsi="Times New Roman" w:cs="Times New Roman"/>
          <w:sz w:val="26"/>
          <w:szCs w:val="26"/>
          <w:lang w:eastAsia="ru-RU"/>
        </w:rPr>
        <w:t xml:space="preserve"> </w:t>
      </w:r>
      <w:r w:rsidRPr="00C55B4B">
        <w:rPr>
          <w:rFonts w:ascii="Times New Roman" w:eastAsia="Times New Roman" w:hAnsi="Times New Roman" w:cs="Times New Roman"/>
          <w:bCs/>
          <w:sz w:val="26"/>
          <w:szCs w:val="26"/>
          <w:lang w:eastAsia="ru-RU"/>
        </w:rPr>
        <w:t>згідно   додатку.</w:t>
      </w:r>
    </w:p>
    <w:p w:rsidR="00C55B4B" w:rsidRPr="00C55B4B" w:rsidRDefault="00C55B4B" w:rsidP="00C55B4B">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r w:rsidRPr="00C55B4B">
        <w:rPr>
          <w:rFonts w:ascii="Times New Roman" w:eastAsia="Times New Roman" w:hAnsi="Times New Roman" w:cs="Times New Roman"/>
          <w:bCs/>
          <w:sz w:val="26"/>
          <w:szCs w:val="26"/>
          <w:lang w:eastAsia="ru-RU"/>
        </w:rPr>
        <w:t xml:space="preserve">2. </w:t>
      </w:r>
      <w:r w:rsidRPr="00C55B4B">
        <w:rPr>
          <w:rFonts w:ascii="Times New Roman" w:eastAsia="Times New Roman"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C55B4B" w:rsidRPr="00C55B4B" w:rsidRDefault="00C55B4B" w:rsidP="00C55B4B">
      <w:pPr>
        <w:autoSpaceDN w:val="0"/>
        <w:spacing w:after="0" w:line="240" w:lineRule="auto"/>
        <w:ind w:firstLine="708"/>
        <w:jc w:val="both"/>
        <w:rPr>
          <w:rFonts w:ascii="Times New Roman" w:eastAsia="Times New Roman" w:hAnsi="Times New Roman" w:cs="Times New Roman"/>
          <w:sz w:val="26"/>
          <w:szCs w:val="26"/>
          <w:lang w:eastAsia="uk-UA"/>
        </w:rPr>
      </w:pPr>
      <w:r w:rsidRPr="00C55B4B">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C55B4B">
        <w:rPr>
          <w:rFonts w:ascii="Times New Roman" w:eastAsia="Times New Roman" w:hAnsi="Times New Roman" w:cs="Times New Roman"/>
          <w:sz w:val="26"/>
          <w:szCs w:val="26"/>
          <w:lang w:eastAsia="ru-RU"/>
        </w:rPr>
        <w:t>Волчанський</w:t>
      </w:r>
      <w:proofErr w:type="spellEnd"/>
      <w:r w:rsidRPr="00C55B4B">
        <w:rPr>
          <w:rFonts w:ascii="Times New Roman" w:eastAsia="Times New Roman" w:hAnsi="Times New Roman" w:cs="Times New Roman"/>
          <w:sz w:val="26"/>
          <w:szCs w:val="26"/>
          <w:lang w:eastAsia="ru-RU"/>
        </w:rPr>
        <w:t xml:space="preserve"> В.М.) та постійну комісію з  питань комунального господарства, промисловості,підприємництва, інвестицій  та охорони навколишнього природного середовища </w:t>
      </w:r>
      <w:r w:rsidRPr="00C55B4B">
        <w:rPr>
          <w:rFonts w:ascii="Times New Roman" w:eastAsia="Times New Roman" w:hAnsi="Times New Roman" w:cs="Times New Roman"/>
          <w:sz w:val="26"/>
          <w:szCs w:val="26"/>
          <w:lang w:eastAsia="zh-CN"/>
        </w:rPr>
        <w:t>(голова Фартушок О. С.).</w:t>
      </w: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r w:rsidRPr="00C55B4B">
        <w:rPr>
          <w:rFonts w:ascii="Times New Roman" w:eastAsia="Times New Roman" w:hAnsi="Times New Roman" w:cs="Times New Roman"/>
          <w:sz w:val="26"/>
          <w:szCs w:val="26"/>
          <w:lang w:eastAsia="uk-UA"/>
        </w:rPr>
        <w:t>МІСЬКИЙ ГОЛОВА</w:t>
      </w:r>
      <w:r w:rsidRPr="00C55B4B">
        <w:rPr>
          <w:rFonts w:ascii="Times New Roman" w:eastAsia="Times New Roman" w:hAnsi="Times New Roman" w:cs="Times New Roman"/>
          <w:sz w:val="26"/>
          <w:szCs w:val="26"/>
          <w:lang w:eastAsia="uk-UA"/>
        </w:rPr>
        <w:tab/>
      </w:r>
      <w:r w:rsidRPr="00C55B4B">
        <w:rPr>
          <w:rFonts w:ascii="Times New Roman" w:eastAsia="Times New Roman" w:hAnsi="Times New Roman" w:cs="Times New Roman"/>
          <w:sz w:val="26"/>
          <w:szCs w:val="26"/>
          <w:lang w:eastAsia="uk-UA"/>
        </w:rPr>
        <w:tab/>
      </w:r>
      <w:r w:rsidRPr="00C55B4B">
        <w:rPr>
          <w:rFonts w:ascii="Times New Roman" w:eastAsia="Times New Roman" w:hAnsi="Times New Roman" w:cs="Times New Roman"/>
          <w:sz w:val="26"/>
          <w:szCs w:val="26"/>
          <w:lang w:eastAsia="uk-UA"/>
        </w:rPr>
        <w:tab/>
      </w:r>
      <w:r w:rsidRPr="00C55B4B">
        <w:rPr>
          <w:rFonts w:ascii="Times New Roman" w:eastAsia="Times New Roman" w:hAnsi="Times New Roman" w:cs="Times New Roman"/>
          <w:sz w:val="26"/>
          <w:szCs w:val="26"/>
          <w:lang w:eastAsia="uk-UA"/>
        </w:rPr>
        <w:tab/>
      </w:r>
      <w:r w:rsidRPr="00C55B4B">
        <w:rPr>
          <w:rFonts w:ascii="Times New Roman" w:eastAsia="Times New Roman" w:hAnsi="Times New Roman" w:cs="Times New Roman"/>
          <w:sz w:val="26"/>
          <w:szCs w:val="26"/>
          <w:lang w:eastAsia="uk-UA"/>
        </w:rPr>
        <w:tab/>
      </w:r>
      <w:r w:rsidRPr="00C55B4B">
        <w:rPr>
          <w:rFonts w:ascii="Times New Roman" w:eastAsia="Times New Roman" w:hAnsi="Times New Roman" w:cs="Times New Roman"/>
          <w:sz w:val="26"/>
          <w:szCs w:val="26"/>
          <w:lang w:eastAsia="uk-UA"/>
        </w:rPr>
        <w:tab/>
        <w:t>Ярина ЯЦЕНКО</w:t>
      </w: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C55B4B" w:rsidRPr="00C55B4B" w:rsidRDefault="00C55B4B" w:rsidP="00C55B4B">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Додаток</w:t>
      </w:r>
    </w:p>
    <w:p w:rsidR="00C55B4B" w:rsidRPr="00C55B4B" w:rsidRDefault="00C55B4B" w:rsidP="00C55B4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 xml:space="preserve">до рішення Новороздільської  міської ради </w:t>
      </w:r>
    </w:p>
    <w:p w:rsidR="00C55B4B" w:rsidRPr="00C55B4B" w:rsidRDefault="00C55B4B" w:rsidP="00C55B4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lastRenderedPageBreak/>
        <w:t>LVII сесії VIII демократичного скликання</w:t>
      </w:r>
    </w:p>
    <w:p w:rsidR="00C55B4B" w:rsidRPr="00C55B4B" w:rsidRDefault="00C55B4B" w:rsidP="00C55B4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від 19.12.2024 року № 2087</w:t>
      </w: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tbl>
      <w:tblPr>
        <w:tblW w:w="9497" w:type="dxa"/>
        <w:tblInd w:w="-34" w:type="dxa"/>
        <w:tblLayout w:type="fixed"/>
        <w:tblLook w:val="01E0"/>
      </w:tblPr>
      <w:tblGrid>
        <w:gridCol w:w="5103"/>
        <w:gridCol w:w="4394"/>
      </w:tblGrid>
      <w:tr w:rsidR="00C55B4B" w:rsidRPr="00C55B4B" w:rsidTr="00F74B42">
        <w:tc>
          <w:tcPr>
            <w:tcW w:w="5103" w:type="dxa"/>
            <w:shd w:val="clear" w:color="auto" w:fill="auto"/>
          </w:tcPr>
          <w:p w:rsidR="00C55B4B" w:rsidRPr="00C55B4B" w:rsidRDefault="00C55B4B" w:rsidP="00C55B4B">
            <w:pPr>
              <w:shd w:val="clear" w:color="auto" w:fill="FFFFFF"/>
              <w:spacing w:after="0" w:line="317" w:lineRule="exact"/>
              <w:rPr>
                <w:rFonts w:ascii="Times New Roman" w:eastAsia="MS Mincho" w:hAnsi="Times New Roman" w:cs="Times New Roman"/>
                <w:sz w:val="24"/>
                <w:szCs w:val="24"/>
                <w:lang w:eastAsia="ru-RU"/>
              </w:rPr>
            </w:pPr>
            <w:r w:rsidRPr="00C55B4B">
              <w:rPr>
                <w:rFonts w:ascii="Times New Roman" w:eastAsia="Times New Roman" w:hAnsi="Times New Roman" w:cs="Times New Roman"/>
                <w:sz w:val="24"/>
                <w:szCs w:val="24"/>
                <w:lang w:eastAsia="ru-RU"/>
              </w:rPr>
              <w:t>ПОГОДЖЕНО</w:t>
            </w:r>
          </w:p>
          <w:p w:rsidR="00C55B4B" w:rsidRPr="00C55B4B" w:rsidRDefault="00C55B4B" w:rsidP="00C55B4B">
            <w:pPr>
              <w:shd w:val="clear" w:color="auto" w:fill="FFFFFF"/>
              <w:spacing w:after="0" w:line="317" w:lineRule="exac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Рішенням виконавчого комітету </w:t>
            </w:r>
          </w:p>
          <w:p w:rsidR="00C55B4B" w:rsidRPr="00C55B4B" w:rsidRDefault="00C55B4B" w:rsidP="00C55B4B">
            <w:pPr>
              <w:shd w:val="clear" w:color="auto" w:fill="FFFFFF"/>
              <w:spacing w:after="0" w:line="317" w:lineRule="exac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Новороздільської міської ради</w:t>
            </w:r>
          </w:p>
          <w:p w:rsidR="00C55B4B" w:rsidRPr="00C55B4B" w:rsidRDefault="00C55B4B" w:rsidP="00C55B4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від 12.12. 2024 року № 456</w:t>
            </w:r>
          </w:p>
          <w:p w:rsidR="00C55B4B" w:rsidRPr="00C55B4B" w:rsidRDefault="00C55B4B" w:rsidP="00C55B4B">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Міський голова</w:t>
            </w:r>
            <w:r w:rsidRPr="00C55B4B">
              <w:rPr>
                <w:rFonts w:ascii="Times New Roman" w:eastAsia="Times New Roman" w:hAnsi="Times New Roman" w:cs="Times New Roman"/>
                <w:sz w:val="24"/>
                <w:szCs w:val="24"/>
                <w:lang w:eastAsia="ru-RU"/>
              </w:rPr>
              <w:br/>
              <w:t>_________________ Я. В.  ЯЦЕНКО</w:t>
            </w:r>
          </w:p>
          <w:p w:rsidR="00C55B4B" w:rsidRPr="00C55B4B" w:rsidRDefault="00C55B4B" w:rsidP="00C55B4B">
            <w:pPr>
              <w:spacing w:after="0" w:line="317" w:lineRule="exact"/>
              <w:rPr>
                <w:rFonts w:ascii="Times New Roman" w:eastAsia="MS Mincho" w:hAnsi="Times New Roman" w:cs="Times New Roman"/>
                <w:sz w:val="24"/>
                <w:szCs w:val="24"/>
                <w:lang w:eastAsia="ru-RU"/>
              </w:rPr>
            </w:pPr>
          </w:p>
        </w:tc>
        <w:tc>
          <w:tcPr>
            <w:tcW w:w="4394" w:type="dxa"/>
            <w:shd w:val="clear" w:color="auto" w:fill="auto"/>
          </w:tcPr>
          <w:p w:rsidR="00C55B4B" w:rsidRPr="00C55B4B" w:rsidRDefault="00C55B4B" w:rsidP="00C55B4B">
            <w:pPr>
              <w:shd w:val="clear" w:color="auto" w:fill="FFFFFF"/>
              <w:spacing w:after="0" w:line="317" w:lineRule="exact"/>
              <w:rPr>
                <w:rFonts w:ascii="Times New Roman" w:eastAsia="MS Mincho" w:hAnsi="Times New Roman" w:cs="Times New Roman"/>
                <w:sz w:val="24"/>
                <w:szCs w:val="24"/>
                <w:lang w:eastAsia="ru-RU"/>
              </w:rPr>
            </w:pPr>
            <w:r w:rsidRPr="00C55B4B">
              <w:rPr>
                <w:rFonts w:ascii="Times New Roman" w:eastAsia="Times New Roman" w:hAnsi="Times New Roman" w:cs="Times New Roman"/>
                <w:sz w:val="24"/>
                <w:szCs w:val="24"/>
                <w:lang w:eastAsia="ru-RU"/>
              </w:rPr>
              <w:t>ЗАТВЕРДЖЕНО</w:t>
            </w:r>
          </w:p>
          <w:p w:rsidR="00C55B4B" w:rsidRPr="00C55B4B" w:rsidRDefault="00C55B4B" w:rsidP="00C55B4B">
            <w:pPr>
              <w:shd w:val="clear" w:color="auto" w:fill="FFFFFF"/>
              <w:spacing w:after="0" w:line="317" w:lineRule="exac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Рішенням сесії Новороздільської міської ради</w:t>
            </w:r>
          </w:p>
          <w:p w:rsidR="00C55B4B" w:rsidRPr="00C55B4B" w:rsidRDefault="00C55B4B" w:rsidP="00C55B4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Від 19.12. 2024 р. №  2087</w:t>
            </w:r>
          </w:p>
          <w:p w:rsidR="00C55B4B" w:rsidRPr="00C55B4B" w:rsidRDefault="00C55B4B" w:rsidP="00C55B4B">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Міський голова</w:t>
            </w:r>
            <w:r w:rsidRPr="00C55B4B">
              <w:rPr>
                <w:rFonts w:ascii="Times New Roman" w:eastAsia="Times New Roman" w:hAnsi="Times New Roman" w:cs="Times New Roman"/>
                <w:sz w:val="24"/>
                <w:szCs w:val="24"/>
                <w:lang w:eastAsia="ru-RU"/>
              </w:rPr>
              <w:br/>
              <w:t>_______________ Я.В.  ЯЦЕНКО</w:t>
            </w:r>
          </w:p>
          <w:p w:rsidR="00C55B4B" w:rsidRPr="00C55B4B" w:rsidRDefault="00C55B4B" w:rsidP="00C55B4B">
            <w:pPr>
              <w:spacing w:after="0" w:line="317" w:lineRule="exact"/>
              <w:ind w:right="432"/>
              <w:rPr>
                <w:rFonts w:ascii="Times New Roman" w:eastAsia="MS Mincho" w:hAnsi="Times New Roman" w:cs="Times New Roman"/>
                <w:sz w:val="24"/>
                <w:szCs w:val="24"/>
                <w:lang w:eastAsia="ru-RU"/>
              </w:rPr>
            </w:pPr>
          </w:p>
        </w:tc>
      </w:tr>
    </w:tbl>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28"/>
          <w:szCs w:val="28"/>
          <w:lang w:eastAsia="ru-RU"/>
        </w:rPr>
      </w:pPr>
      <w:r w:rsidRPr="00C55B4B">
        <w:rPr>
          <w:rFonts w:ascii="Times New Roman" w:eastAsia="Times New Roman" w:hAnsi="Times New Roman" w:cs="Times New Roman"/>
          <w:b/>
          <w:sz w:val="28"/>
          <w:szCs w:val="28"/>
          <w:lang w:eastAsia="ru-RU"/>
        </w:rPr>
        <w:t xml:space="preserve">ПРОГРАМА </w:t>
      </w: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28"/>
          <w:szCs w:val="28"/>
          <w:lang w:eastAsia="ru-RU"/>
        </w:rPr>
      </w:pPr>
      <w:r w:rsidRPr="00C55B4B">
        <w:rPr>
          <w:rFonts w:ascii="Times New Roman" w:eastAsia="Times New Roman" w:hAnsi="Times New Roman" w:cs="Times New Roman"/>
          <w:b/>
          <w:sz w:val="28"/>
          <w:szCs w:val="28"/>
          <w:lang w:eastAsia="ru-RU"/>
        </w:rPr>
        <w:t xml:space="preserve">БЛАГОУСТРОЮ </w:t>
      </w: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32"/>
          <w:szCs w:val="32"/>
          <w:lang w:eastAsia="ru-RU"/>
        </w:rPr>
      </w:pPr>
      <w:bookmarkStart w:id="0" w:name="_Hlk58776350"/>
      <w:r w:rsidRPr="00C55B4B">
        <w:rPr>
          <w:rFonts w:ascii="Times New Roman" w:eastAsia="Times New Roman" w:hAnsi="Times New Roman" w:cs="Times New Roman"/>
          <w:b/>
          <w:sz w:val="28"/>
          <w:szCs w:val="28"/>
          <w:lang w:eastAsia="ru-RU"/>
        </w:rPr>
        <w:t>на 2025 рік та прогноз на 2026-2027 роки</w:t>
      </w:r>
    </w:p>
    <w:bookmarkEnd w:id="0"/>
    <w:p w:rsidR="00C55B4B" w:rsidRPr="00C55B4B" w:rsidRDefault="00C55B4B" w:rsidP="00C55B4B">
      <w:pPr>
        <w:spacing w:after="0" w:line="240" w:lineRule="auto"/>
        <w:rPr>
          <w:rFonts w:ascii="Times New Roman" w:eastAsia="Times New Roman" w:hAnsi="Times New Roman" w:cs="Times New Roman"/>
          <w:b/>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color w:val="FF0000"/>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p>
    <w:p w:rsidR="00C55B4B" w:rsidRPr="00C55B4B" w:rsidRDefault="00C55B4B" w:rsidP="00C55B4B">
      <w:pPr>
        <w:spacing w:after="120" w:line="216" w:lineRule="auto"/>
        <w:rPr>
          <w:rFonts w:ascii="Times New Roman" w:eastAsia="Times New Roman" w:hAnsi="Times New Roman" w:cs="Times New Roman"/>
          <w:b/>
          <w:sz w:val="24"/>
          <w:szCs w:val="24"/>
        </w:rPr>
      </w:pPr>
    </w:p>
    <w:p w:rsidR="00C55B4B" w:rsidRPr="00C55B4B" w:rsidRDefault="00C55B4B" w:rsidP="00C55B4B">
      <w:pPr>
        <w:spacing w:after="120" w:line="216" w:lineRule="auto"/>
        <w:rPr>
          <w:rFonts w:ascii="Times New Roman" w:eastAsia="Times New Roman" w:hAnsi="Times New Roman" w:cs="Times New Roman"/>
          <w:b/>
          <w:sz w:val="24"/>
          <w:szCs w:val="24"/>
        </w:rPr>
      </w:pPr>
    </w:p>
    <w:p w:rsidR="00C55B4B" w:rsidRPr="00C55B4B" w:rsidRDefault="00C55B4B" w:rsidP="00C55B4B">
      <w:pPr>
        <w:spacing w:after="120" w:line="216" w:lineRule="auto"/>
        <w:jc w:val="center"/>
        <w:rPr>
          <w:rFonts w:ascii="Times New Roman" w:eastAsia="Times New Roman" w:hAnsi="Times New Roman" w:cs="Times New Roman"/>
          <w:b/>
          <w:sz w:val="24"/>
          <w:szCs w:val="24"/>
        </w:rPr>
      </w:pPr>
    </w:p>
    <w:p w:rsidR="00C55B4B" w:rsidRPr="00C55B4B" w:rsidRDefault="00C55B4B" w:rsidP="00C55B4B">
      <w:pPr>
        <w:spacing w:after="120" w:line="216" w:lineRule="auto"/>
        <w:jc w:val="center"/>
        <w:rPr>
          <w:rFonts w:ascii="Times New Roman" w:eastAsia="Times New Roman" w:hAnsi="Times New Roman" w:cs="Times New Roman"/>
          <w:b/>
          <w:sz w:val="24"/>
          <w:szCs w:val="24"/>
        </w:rPr>
      </w:pPr>
    </w:p>
    <w:p w:rsidR="00C55B4B" w:rsidRPr="00C55B4B" w:rsidRDefault="00C55B4B" w:rsidP="00C55B4B">
      <w:pPr>
        <w:spacing w:after="100" w:afterAutospacing="1" w:line="240" w:lineRule="auto"/>
        <w:ind w:left="708"/>
        <w:jc w:val="center"/>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м. Новий Розділ</w:t>
      </w:r>
    </w:p>
    <w:p w:rsidR="00C55B4B" w:rsidRPr="00C55B4B" w:rsidRDefault="00C55B4B" w:rsidP="00C55B4B">
      <w:pPr>
        <w:spacing w:after="100" w:afterAutospacing="1" w:line="240" w:lineRule="auto"/>
        <w:ind w:left="708"/>
        <w:jc w:val="center"/>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2024 рік</w:t>
      </w:r>
    </w:p>
    <w:p w:rsidR="00C55B4B" w:rsidRPr="00C55B4B" w:rsidRDefault="00C55B4B" w:rsidP="00C55B4B">
      <w:pPr>
        <w:spacing w:after="100" w:afterAutospacing="1" w:line="240" w:lineRule="auto"/>
        <w:rPr>
          <w:rFonts w:ascii="Times New Roman" w:eastAsia="Times New Roman" w:hAnsi="Times New Roman" w:cs="Times New Roman"/>
          <w:b/>
          <w:bCs/>
          <w:sz w:val="24"/>
          <w:szCs w:val="24"/>
          <w:lang w:eastAsia="ru-RU"/>
        </w:rPr>
      </w:pPr>
    </w:p>
    <w:tbl>
      <w:tblPr>
        <w:tblW w:w="9570" w:type="dxa"/>
        <w:tblInd w:w="708" w:type="dxa"/>
        <w:tblLook w:val="04A0"/>
      </w:tblPr>
      <w:tblGrid>
        <w:gridCol w:w="4655"/>
        <w:gridCol w:w="4915"/>
      </w:tblGrid>
      <w:tr w:rsidR="00C55B4B" w:rsidRPr="00C55B4B" w:rsidTr="00F74B42">
        <w:tc>
          <w:tcPr>
            <w:tcW w:w="4655" w:type="dxa"/>
          </w:tcPr>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p>
        </w:tc>
        <w:tc>
          <w:tcPr>
            <w:tcW w:w="4915" w:type="dxa"/>
          </w:tcPr>
          <w:p w:rsidR="00C55B4B" w:rsidRPr="00C55B4B" w:rsidRDefault="00C55B4B" w:rsidP="00C55B4B">
            <w:pPr>
              <w:spacing w:after="0" w:line="240" w:lineRule="auto"/>
              <w:jc w:val="both"/>
              <w:rPr>
                <w:rFonts w:ascii="Times New Roman" w:eastAsia="Times New Roman" w:hAnsi="Times New Roman" w:cs="Times New Roman"/>
                <w:b/>
                <w:bCs/>
                <w:sz w:val="24"/>
                <w:szCs w:val="24"/>
                <w:lang w:eastAsia="ru-RU"/>
              </w:rPr>
            </w:pPr>
          </w:p>
          <w:p w:rsidR="00C55B4B" w:rsidRPr="00C55B4B" w:rsidRDefault="00C55B4B" w:rsidP="00C55B4B">
            <w:pPr>
              <w:spacing w:after="0" w:line="240" w:lineRule="auto"/>
              <w:ind w:left="1416"/>
              <w:jc w:val="both"/>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 xml:space="preserve">                                                                                          ЗАТВЕРДЖЕНО</w:t>
            </w:r>
          </w:p>
          <w:p w:rsidR="00C55B4B" w:rsidRPr="00C55B4B" w:rsidRDefault="00C55B4B" w:rsidP="00C55B4B">
            <w:pPr>
              <w:spacing w:after="0" w:line="240" w:lineRule="auto"/>
              <w:ind w:left="1416"/>
              <w:jc w:val="both"/>
              <w:rPr>
                <w:rFonts w:ascii="Times New Roman" w:eastAsia="Times New Roman" w:hAnsi="Times New Roman" w:cs="Times New Roman"/>
                <w:sz w:val="24"/>
                <w:szCs w:val="24"/>
                <w:lang w:eastAsia="ru-RU"/>
              </w:rPr>
            </w:pPr>
          </w:p>
          <w:p w:rsidR="00C55B4B" w:rsidRPr="00C55B4B" w:rsidRDefault="00C55B4B" w:rsidP="00C55B4B">
            <w:pPr>
              <w:spacing w:after="0" w:line="240" w:lineRule="auto"/>
              <w:ind w:left="1416"/>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Міський голова</w:t>
            </w:r>
          </w:p>
          <w:p w:rsidR="00C55B4B" w:rsidRPr="00C55B4B" w:rsidRDefault="00C55B4B" w:rsidP="00C55B4B">
            <w:pPr>
              <w:spacing w:after="0" w:line="240" w:lineRule="auto"/>
              <w:ind w:left="1416"/>
              <w:jc w:val="both"/>
              <w:rPr>
                <w:rFonts w:ascii="Times New Roman" w:eastAsia="Times New Roman" w:hAnsi="Times New Roman" w:cs="Times New Roman"/>
                <w:sz w:val="24"/>
                <w:szCs w:val="24"/>
                <w:lang w:eastAsia="ru-RU"/>
              </w:rPr>
            </w:pPr>
          </w:p>
          <w:p w:rsidR="00C55B4B" w:rsidRPr="00C55B4B" w:rsidRDefault="00C55B4B" w:rsidP="00C55B4B">
            <w:pPr>
              <w:spacing w:after="0" w:line="240" w:lineRule="auto"/>
              <w:ind w:left="1416"/>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Ярина ЯЦЕНКО____________</w:t>
            </w:r>
          </w:p>
          <w:p w:rsidR="00C55B4B" w:rsidRPr="00C55B4B" w:rsidRDefault="00C55B4B" w:rsidP="00C55B4B">
            <w:pPr>
              <w:spacing w:after="0" w:line="240" w:lineRule="auto"/>
              <w:ind w:left="1416"/>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___.12.2024 року</w:t>
            </w:r>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p>
        </w:tc>
      </w:tr>
    </w:tbl>
    <w:p w:rsidR="00C55B4B" w:rsidRPr="00C55B4B" w:rsidRDefault="00C55B4B" w:rsidP="00C55B4B">
      <w:pPr>
        <w:spacing w:after="0" w:line="240" w:lineRule="auto"/>
        <w:ind w:left="708"/>
        <w:rPr>
          <w:rFonts w:ascii="Times New Roman" w:eastAsia="Times New Roman" w:hAnsi="Times New Roman" w:cs="Times New Roman"/>
          <w:b/>
          <w:bCs/>
          <w:sz w:val="24"/>
          <w:szCs w:val="24"/>
          <w:lang w:eastAsia="ru-RU"/>
        </w:rPr>
      </w:pPr>
    </w:p>
    <w:p w:rsidR="00C55B4B" w:rsidRPr="00C55B4B" w:rsidRDefault="00C55B4B" w:rsidP="00C55B4B">
      <w:pPr>
        <w:spacing w:after="0" w:line="240" w:lineRule="auto"/>
        <w:ind w:left="708"/>
        <w:jc w:val="center"/>
        <w:rPr>
          <w:rFonts w:ascii="Times New Roman" w:eastAsia="Times New Roman" w:hAnsi="Times New Roman" w:cs="Times New Roman"/>
          <w:b/>
          <w:bCs/>
          <w:sz w:val="32"/>
          <w:szCs w:val="32"/>
          <w:lang w:eastAsia="ru-RU"/>
        </w:rPr>
      </w:pP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28"/>
          <w:szCs w:val="28"/>
          <w:lang w:eastAsia="ru-RU"/>
        </w:rPr>
      </w:pPr>
      <w:r w:rsidRPr="00C55B4B">
        <w:rPr>
          <w:rFonts w:ascii="Times New Roman" w:eastAsia="Times New Roman" w:hAnsi="Times New Roman" w:cs="Times New Roman"/>
          <w:b/>
          <w:sz w:val="28"/>
          <w:szCs w:val="28"/>
          <w:lang w:eastAsia="ru-RU"/>
        </w:rPr>
        <w:t xml:space="preserve">ПРОГРАМА </w:t>
      </w: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28"/>
          <w:szCs w:val="28"/>
          <w:lang w:eastAsia="ru-RU"/>
        </w:rPr>
      </w:pPr>
      <w:r w:rsidRPr="00C55B4B">
        <w:rPr>
          <w:rFonts w:ascii="Times New Roman" w:eastAsia="Times New Roman" w:hAnsi="Times New Roman" w:cs="Times New Roman"/>
          <w:b/>
          <w:sz w:val="28"/>
          <w:szCs w:val="28"/>
          <w:lang w:eastAsia="ru-RU"/>
        </w:rPr>
        <w:t xml:space="preserve">БЛАГОУСТРОЮ </w:t>
      </w:r>
    </w:p>
    <w:p w:rsidR="00C55B4B" w:rsidRPr="00C55B4B" w:rsidRDefault="00C55B4B" w:rsidP="00C55B4B">
      <w:pPr>
        <w:shd w:val="clear" w:color="auto" w:fill="FFFFFF"/>
        <w:spacing w:after="0" w:line="322" w:lineRule="exact"/>
        <w:ind w:left="708"/>
        <w:jc w:val="center"/>
        <w:rPr>
          <w:rFonts w:ascii="Times New Roman" w:eastAsia="Times New Roman" w:hAnsi="Times New Roman" w:cs="Times New Roman"/>
          <w:b/>
          <w:sz w:val="28"/>
          <w:szCs w:val="28"/>
          <w:lang w:eastAsia="ru-RU"/>
        </w:rPr>
      </w:pPr>
      <w:bookmarkStart w:id="1" w:name="_Hlk58777202"/>
      <w:r w:rsidRPr="00C55B4B">
        <w:rPr>
          <w:rFonts w:ascii="Times New Roman" w:eastAsia="Times New Roman" w:hAnsi="Times New Roman" w:cs="Times New Roman"/>
          <w:b/>
          <w:sz w:val="28"/>
          <w:szCs w:val="28"/>
          <w:lang w:eastAsia="ru-RU"/>
        </w:rPr>
        <w:t>на 2025 рік та прогноз на 2026-2027 роки</w:t>
      </w:r>
    </w:p>
    <w:bookmarkEnd w:id="1"/>
    <w:p w:rsidR="00C55B4B" w:rsidRPr="00C55B4B" w:rsidRDefault="00C55B4B" w:rsidP="00C55B4B">
      <w:pPr>
        <w:spacing w:after="0" w:line="240" w:lineRule="auto"/>
        <w:ind w:left="708"/>
        <w:rPr>
          <w:rFonts w:ascii="Times New Roman" w:eastAsia="Times New Roman" w:hAnsi="Times New Roman" w:cs="Times New Roman"/>
          <w:b/>
          <w:bCs/>
          <w:sz w:val="32"/>
          <w:szCs w:val="32"/>
          <w:lang w:eastAsia="ru-RU"/>
        </w:rPr>
      </w:pPr>
    </w:p>
    <w:tbl>
      <w:tblPr>
        <w:tblW w:w="9795" w:type="dxa"/>
        <w:tblInd w:w="708" w:type="dxa"/>
        <w:tblLook w:val="01E0"/>
      </w:tblPr>
      <w:tblGrid>
        <w:gridCol w:w="9573"/>
        <w:gridCol w:w="222"/>
      </w:tblGrid>
      <w:tr w:rsidR="00C55B4B" w:rsidRPr="00C55B4B" w:rsidTr="00F74B42">
        <w:trPr>
          <w:trHeight w:val="487"/>
        </w:trPr>
        <w:tc>
          <w:tcPr>
            <w:tcW w:w="9573" w:type="dxa"/>
          </w:tcPr>
          <w:tbl>
            <w:tblPr>
              <w:tblW w:w="9357" w:type="dxa"/>
              <w:tblLook w:val="0400"/>
            </w:tblPr>
            <w:tblGrid>
              <w:gridCol w:w="4820"/>
              <w:gridCol w:w="4537"/>
            </w:tblGrid>
            <w:tr w:rsidR="00C55B4B" w:rsidRPr="00C55B4B" w:rsidTr="00F74B42">
              <w:trPr>
                <w:trHeight w:val="487"/>
              </w:trPr>
              <w:tc>
                <w:tcPr>
                  <w:tcW w:w="4820"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Погоджено:</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Постійна комісія з питань  бюджету та регуляторної політики</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Новороздільської міської ради</w:t>
                  </w:r>
                </w:p>
                <w:p w:rsidR="00C55B4B" w:rsidRPr="00C55B4B" w:rsidRDefault="00C55B4B" w:rsidP="00C55B4B">
                  <w:pPr>
                    <w:spacing w:after="240" w:line="240" w:lineRule="auto"/>
                    <w:rPr>
                      <w:rFonts w:ascii="Times New Roman" w:eastAsia="Arial" w:hAnsi="Times New Roman" w:cs="Times New Roman"/>
                      <w:color w:val="000000"/>
                      <w:lang w:eastAsia="uk-UA"/>
                    </w:rPr>
                  </w:pPr>
                </w:p>
                <w:p w:rsidR="00C55B4B" w:rsidRPr="00C55B4B" w:rsidRDefault="00C55B4B" w:rsidP="00C55B4B">
                  <w:pPr>
                    <w:spacing w:after="24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w:t>
                  </w:r>
                  <w:r w:rsidRPr="00C55B4B">
                    <w:rPr>
                      <w:rFonts w:ascii="Times New Roman" w:eastAsia="Arial" w:hAnsi="Times New Roman" w:cs="Times New Roman"/>
                      <w:b/>
                      <w:color w:val="000000"/>
                      <w:lang w:eastAsia="uk-UA"/>
                    </w:rPr>
                    <w:t xml:space="preserve"> </w:t>
                  </w:r>
                  <w:proofErr w:type="spellStart"/>
                  <w:r w:rsidRPr="00C55B4B">
                    <w:rPr>
                      <w:rFonts w:ascii="Times New Roman" w:eastAsia="Arial" w:hAnsi="Times New Roman" w:cs="Times New Roman"/>
                      <w:b/>
                      <w:color w:val="000000"/>
                      <w:lang w:eastAsia="uk-UA"/>
                    </w:rPr>
                    <w:t>Волчанський</w:t>
                  </w:r>
                  <w:proofErr w:type="spellEnd"/>
                  <w:r w:rsidRPr="00C55B4B">
                    <w:rPr>
                      <w:rFonts w:ascii="Times New Roman" w:eastAsia="Arial" w:hAnsi="Times New Roman" w:cs="Times New Roman"/>
                      <w:b/>
                      <w:color w:val="000000"/>
                      <w:lang w:eastAsia="uk-UA"/>
                    </w:rPr>
                    <w:t xml:space="preserve"> В. М.</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 2024 року</w:t>
                  </w:r>
                </w:p>
              </w:tc>
              <w:tc>
                <w:tcPr>
                  <w:tcW w:w="4537"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Погоджено:</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 xml:space="preserve">Постійна комісія з питань комунального господарства, промисловості,підприємництва, інвестицій  та </w:t>
                  </w:r>
                  <w:proofErr w:type="spellStart"/>
                  <w:r w:rsidRPr="00C55B4B">
                    <w:rPr>
                      <w:rFonts w:ascii="Times New Roman" w:eastAsia="Arial" w:hAnsi="Times New Roman" w:cs="Times New Roman"/>
                      <w:color w:val="000000"/>
                      <w:lang w:eastAsia="uk-UA"/>
                    </w:rPr>
                    <w:t>охрони</w:t>
                  </w:r>
                  <w:proofErr w:type="spellEnd"/>
                  <w:r w:rsidRPr="00C55B4B">
                    <w:rPr>
                      <w:rFonts w:ascii="Times New Roman" w:eastAsia="Arial" w:hAnsi="Times New Roman" w:cs="Times New Roman"/>
                      <w:color w:val="000000"/>
                      <w:lang w:eastAsia="uk-UA"/>
                    </w:rPr>
                    <w:t xml:space="preserve"> навколишнього природного середовища</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________________</w:t>
                  </w:r>
                  <w:r w:rsidRPr="00C55B4B">
                    <w:rPr>
                      <w:rFonts w:ascii="Times New Roman" w:eastAsia="Arial" w:hAnsi="Times New Roman" w:cs="Times New Roman"/>
                      <w:b/>
                      <w:color w:val="000000"/>
                      <w:lang w:eastAsia="uk-UA"/>
                    </w:rPr>
                    <w:t xml:space="preserve"> Фартушок О.С</w:t>
                  </w:r>
                  <w:r w:rsidRPr="00C55B4B">
                    <w:rPr>
                      <w:rFonts w:ascii="Times New Roman" w:eastAsia="Arial" w:hAnsi="Times New Roman" w:cs="Times New Roman"/>
                      <w:color w:val="000000"/>
                      <w:lang w:eastAsia="uk-UA"/>
                    </w:rPr>
                    <w:t>.</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________________ 2024 року</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tc>
            </w:tr>
            <w:tr w:rsidR="00C55B4B" w:rsidRPr="00C55B4B" w:rsidTr="00F74B42">
              <w:trPr>
                <w:trHeight w:val="487"/>
              </w:trPr>
              <w:tc>
                <w:tcPr>
                  <w:tcW w:w="4820"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Погоджено:</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Перший заступник міського  голови </w:t>
                  </w:r>
                </w:p>
                <w:p w:rsidR="00C55B4B" w:rsidRPr="00C55B4B" w:rsidRDefault="00C55B4B" w:rsidP="00C55B4B">
                  <w:pPr>
                    <w:spacing w:after="24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w:t>
                  </w:r>
                  <w:r w:rsidRPr="00C55B4B">
                    <w:rPr>
                      <w:rFonts w:ascii="Times New Roman" w:eastAsia="Arial" w:hAnsi="Times New Roman" w:cs="Times New Roman"/>
                      <w:b/>
                      <w:color w:val="000000"/>
                      <w:lang w:eastAsia="uk-UA"/>
                    </w:rPr>
                    <w:t xml:space="preserve"> Гулій М.М.</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 2024 року</w:t>
                  </w:r>
                </w:p>
              </w:tc>
              <w:tc>
                <w:tcPr>
                  <w:tcW w:w="4537"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Погоджено:</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Начальник фінансового управління</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Новороздільської міської ради</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 xml:space="preserve">________________ </w:t>
                  </w:r>
                  <w:proofErr w:type="spellStart"/>
                  <w:r w:rsidRPr="00C55B4B">
                    <w:rPr>
                      <w:rFonts w:ascii="Times New Roman" w:eastAsia="Arial" w:hAnsi="Times New Roman" w:cs="Times New Roman"/>
                      <w:b/>
                      <w:color w:val="000000"/>
                      <w:lang w:eastAsia="uk-UA"/>
                    </w:rPr>
                    <w:t>Ричагівський</w:t>
                  </w:r>
                  <w:proofErr w:type="spellEnd"/>
                  <w:r w:rsidRPr="00C55B4B">
                    <w:rPr>
                      <w:rFonts w:ascii="Times New Roman" w:eastAsia="Arial" w:hAnsi="Times New Roman" w:cs="Times New Roman"/>
                      <w:b/>
                      <w:color w:val="000000"/>
                      <w:lang w:eastAsia="uk-UA"/>
                    </w:rPr>
                    <w:t xml:space="preserve"> І.І.</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________________ 2024 року</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tc>
            </w:tr>
            <w:tr w:rsidR="00C55B4B" w:rsidRPr="00C55B4B" w:rsidTr="00F74B42">
              <w:trPr>
                <w:trHeight w:val="514"/>
              </w:trPr>
              <w:tc>
                <w:tcPr>
                  <w:tcW w:w="4820"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Погоджено:</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Начальник відділу розвитку громади та інвестицій</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Новороздільської міської ради</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 xml:space="preserve">_______________ </w:t>
                  </w:r>
                  <w:r w:rsidRPr="00C55B4B">
                    <w:rPr>
                      <w:rFonts w:ascii="Times New Roman" w:eastAsia="Arial" w:hAnsi="Times New Roman" w:cs="Times New Roman"/>
                      <w:b/>
                      <w:color w:val="000000"/>
                      <w:lang w:eastAsia="uk-UA"/>
                    </w:rPr>
                    <w:t>Гілко Н. І.</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 2024 року</w:t>
                  </w:r>
                </w:p>
              </w:tc>
              <w:tc>
                <w:tcPr>
                  <w:tcW w:w="4537" w:type="dxa"/>
                  <w:tcMar>
                    <w:top w:w="0" w:type="dxa"/>
                    <w:left w:w="115" w:type="dxa"/>
                    <w:bottom w:w="0" w:type="dxa"/>
                    <w:right w:w="115" w:type="dxa"/>
                  </w:tcMa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b/>
                      <w:color w:val="000000"/>
                      <w:lang w:eastAsia="uk-UA"/>
                    </w:rPr>
                    <w:t>Розробник програми:</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житлово-комунального господарства</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Новороздільської міської ради</w:t>
                  </w:r>
                </w:p>
                <w:p w:rsidR="00C55B4B" w:rsidRPr="00C55B4B" w:rsidRDefault="00C55B4B" w:rsidP="00C55B4B">
                  <w:pPr>
                    <w:spacing w:after="0" w:line="240" w:lineRule="auto"/>
                    <w:rPr>
                      <w:rFonts w:ascii="Times New Roman" w:eastAsia="Arial" w:hAnsi="Times New Roman" w:cs="Times New Roman"/>
                      <w:color w:val="000000"/>
                      <w:lang w:eastAsia="uk-UA"/>
                    </w:rPr>
                  </w:pPr>
                </w:p>
                <w:p w:rsidR="00C55B4B" w:rsidRPr="00C55B4B" w:rsidRDefault="00C55B4B" w:rsidP="00C55B4B">
                  <w:pPr>
                    <w:spacing w:after="0" w:line="240" w:lineRule="auto"/>
                    <w:rPr>
                      <w:rFonts w:ascii="Times New Roman" w:eastAsia="Times New Roman" w:hAnsi="Times New Roman" w:cs="Times New Roman"/>
                      <w:b/>
                      <w:sz w:val="24"/>
                      <w:szCs w:val="24"/>
                      <w:lang w:eastAsia="uk-UA"/>
                    </w:rPr>
                  </w:pPr>
                  <w:r w:rsidRPr="00C55B4B">
                    <w:rPr>
                      <w:rFonts w:ascii="Times New Roman" w:eastAsia="Arial" w:hAnsi="Times New Roman" w:cs="Times New Roman"/>
                      <w:b/>
                      <w:color w:val="000000"/>
                      <w:lang w:eastAsia="uk-UA"/>
                    </w:rPr>
                    <w:t>__________________ Білоус А. М..</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Arial" w:hAnsi="Times New Roman" w:cs="Times New Roman"/>
                      <w:color w:val="000000"/>
                      <w:lang w:eastAsia="uk-UA"/>
                    </w:rPr>
                    <w:t>___________________ 2024 року</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
              </w:tc>
            </w:tr>
          </w:tbl>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tc>
        <w:tc>
          <w:tcPr>
            <w:tcW w:w="222" w:type="dxa"/>
          </w:tcPr>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tc>
      </w:tr>
      <w:tr w:rsidR="00C55B4B" w:rsidRPr="00C55B4B" w:rsidTr="00F74B42">
        <w:trPr>
          <w:trHeight w:val="487"/>
        </w:trPr>
        <w:tc>
          <w:tcPr>
            <w:tcW w:w="9573" w:type="dxa"/>
          </w:tcPr>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tc>
        <w:tc>
          <w:tcPr>
            <w:tcW w:w="222" w:type="dxa"/>
          </w:tcPr>
          <w:p w:rsidR="00C55B4B" w:rsidRPr="00C55B4B" w:rsidRDefault="00C55B4B" w:rsidP="00C55B4B">
            <w:pPr>
              <w:spacing w:after="0" w:line="240" w:lineRule="auto"/>
              <w:rPr>
                <w:rFonts w:ascii="Times New Roman" w:eastAsia="Times New Roman" w:hAnsi="Times New Roman" w:cs="Times New Roman"/>
                <w:b/>
                <w:bCs/>
                <w:sz w:val="32"/>
                <w:szCs w:val="32"/>
                <w:lang w:eastAsia="ru-RU"/>
              </w:rPr>
            </w:pPr>
          </w:p>
        </w:tc>
      </w:tr>
    </w:tbl>
    <w:p w:rsidR="00C55B4B" w:rsidRPr="00C55B4B" w:rsidRDefault="00C55B4B" w:rsidP="00C55B4B">
      <w:pPr>
        <w:spacing w:after="100" w:afterAutospacing="1" w:line="240" w:lineRule="auto"/>
        <w:ind w:left="1416"/>
        <w:jc w:val="center"/>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м. Новий Розділ</w:t>
      </w:r>
    </w:p>
    <w:p w:rsidR="00C55B4B" w:rsidRPr="00C55B4B" w:rsidRDefault="00C55B4B" w:rsidP="00C55B4B">
      <w:pPr>
        <w:spacing w:after="100" w:afterAutospacing="1" w:line="240" w:lineRule="auto"/>
        <w:ind w:left="1416"/>
        <w:jc w:val="center"/>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2024 рік</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ПАСПОРТ ПРОГРАМИ</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bCs/>
          <w:sz w:val="24"/>
          <w:szCs w:val="24"/>
          <w:lang w:eastAsia="ru-RU"/>
        </w:rPr>
        <w:t xml:space="preserve">БЛАГОУСТРОЮ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на 2025 рік та прогноз 2026-2027роки</w:t>
      </w:r>
    </w:p>
    <w:tbl>
      <w:tblPr>
        <w:tblW w:w="9739" w:type="dxa"/>
        <w:tblInd w:w="108" w:type="dxa"/>
        <w:tblLook w:val="01E0"/>
      </w:tblPr>
      <w:tblGrid>
        <w:gridCol w:w="522"/>
        <w:gridCol w:w="4347"/>
        <w:gridCol w:w="4870"/>
      </w:tblGrid>
      <w:tr w:rsidR="00C55B4B" w:rsidRPr="00C55B4B" w:rsidTr="00F74B42">
        <w:trPr>
          <w:trHeight w:val="729"/>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1.</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Ініціатор розроблення Програми</w:t>
            </w:r>
          </w:p>
        </w:tc>
        <w:tc>
          <w:tcPr>
            <w:tcW w:w="4870"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Управління житлово-комунального господарства</w:t>
            </w:r>
          </w:p>
        </w:tc>
      </w:tr>
      <w:tr w:rsidR="00C55B4B" w:rsidRPr="00C55B4B" w:rsidTr="00F74B42">
        <w:trPr>
          <w:trHeight w:val="493"/>
        </w:trPr>
        <w:tc>
          <w:tcPr>
            <w:tcW w:w="522" w:type="dxa"/>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color w:val="000000"/>
                <w:sz w:val="24"/>
                <w:szCs w:val="24"/>
                <w:lang w:eastAsia="ru-RU"/>
              </w:rPr>
              <w:t>2.</w:t>
            </w:r>
          </w:p>
        </w:tc>
        <w:tc>
          <w:tcPr>
            <w:tcW w:w="4347" w:type="dxa"/>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color w:val="000000"/>
                <w:sz w:val="24"/>
                <w:szCs w:val="24"/>
                <w:lang w:eastAsia="ru-RU"/>
              </w:rPr>
              <w:t xml:space="preserve">Дата, номер і назва розпорядчого документу органу влади про </w:t>
            </w:r>
            <w:r w:rsidRPr="00C55B4B">
              <w:rPr>
                <w:rFonts w:ascii="Times New Roman" w:eastAsia="Times New Roman" w:hAnsi="Times New Roman" w:cs="Times New Roman"/>
                <w:color w:val="000000"/>
                <w:sz w:val="24"/>
                <w:szCs w:val="24"/>
                <w:lang w:eastAsia="ru-RU"/>
              </w:rPr>
              <w:lastRenderedPageBreak/>
              <w:t>розроблення Програми</w:t>
            </w:r>
          </w:p>
        </w:tc>
        <w:tc>
          <w:tcPr>
            <w:tcW w:w="4870" w:type="dxa"/>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color w:val="000000"/>
                <w:sz w:val="24"/>
                <w:szCs w:val="24"/>
                <w:lang w:eastAsia="ru-RU"/>
              </w:rPr>
              <w:lastRenderedPageBreak/>
              <w:t xml:space="preserve">Рішення Новороздільської міської ради </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color w:val="000000"/>
                <w:sz w:val="24"/>
                <w:szCs w:val="24"/>
                <w:lang w:eastAsia="ru-RU"/>
              </w:rPr>
              <w:t>№ 2087 від 19.12.2024 року</w:t>
            </w:r>
          </w:p>
        </w:tc>
      </w:tr>
      <w:tr w:rsidR="00C55B4B" w:rsidRPr="00C55B4B" w:rsidTr="00F74B42">
        <w:trPr>
          <w:trHeight w:val="493"/>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lastRenderedPageBreak/>
              <w:t>3..</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Розробник Програми</w:t>
            </w:r>
          </w:p>
        </w:tc>
        <w:tc>
          <w:tcPr>
            <w:tcW w:w="4870"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Управління житлово-комунального господарства</w:t>
            </w:r>
          </w:p>
        </w:tc>
      </w:tr>
      <w:tr w:rsidR="00C55B4B" w:rsidRPr="00C55B4B" w:rsidTr="00F74B42">
        <w:trPr>
          <w:trHeight w:val="236"/>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4.</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proofErr w:type="spellStart"/>
            <w:r w:rsidRPr="00C55B4B">
              <w:rPr>
                <w:rFonts w:ascii="Times New Roman" w:eastAsia="Times New Roman" w:hAnsi="Times New Roman" w:cs="Times New Roman"/>
                <w:bCs/>
                <w:sz w:val="24"/>
                <w:szCs w:val="24"/>
                <w:lang w:eastAsia="uk-UA"/>
              </w:rPr>
              <w:t>Співрозробники</w:t>
            </w:r>
            <w:proofErr w:type="spellEnd"/>
            <w:r w:rsidRPr="00C55B4B">
              <w:rPr>
                <w:rFonts w:ascii="Times New Roman" w:eastAsia="Times New Roman" w:hAnsi="Times New Roman" w:cs="Times New Roman"/>
                <w:bCs/>
                <w:sz w:val="24"/>
                <w:szCs w:val="24"/>
                <w:lang w:eastAsia="uk-UA"/>
              </w:rPr>
              <w:t xml:space="preserve"> Програми</w:t>
            </w:r>
          </w:p>
        </w:tc>
        <w:tc>
          <w:tcPr>
            <w:tcW w:w="4870" w:type="dxa"/>
            <w:vAlign w:val="center"/>
          </w:tcPr>
          <w:p w:rsidR="00C55B4B" w:rsidRPr="00C55B4B" w:rsidRDefault="00C55B4B" w:rsidP="00C55B4B">
            <w:pPr>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Управління житлово-комунального господарства</w:t>
            </w:r>
            <w:r w:rsidRPr="00C55B4B">
              <w:rPr>
                <w:rFonts w:ascii="Times New Roman" w:eastAsia="Times New Roman" w:hAnsi="Times New Roman" w:cs="Times New Roman"/>
                <w:sz w:val="24"/>
                <w:szCs w:val="24"/>
                <w:lang w:eastAsia="uk-UA"/>
              </w:rPr>
              <w:t xml:space="preserve"> </w:t>
            </w:r>
          </w:p>
          <w:p w:rsidR="00C55B4B" w:rsidRPr="00C55B4B" w:rsidRDefault="00C55B4B" w:rsidP="00C55B4B">
            <w:pPr>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w:t>
            </w:r>
            <w:proofErr w:type="spellStart"/>
            <w:r w:rsidRPr="00C55B4B">
              <w:rPr>
                <w:rFonts w:ascii="Times New Roman" w:eastAsia="Times New Roman" w:hAnsi="Times New Roman" w:cs="Times New Roman"/>
                <w:sz w:val="24"/>
                <w:szCs w:val="24"/>
                <w:lang w:eastAsia="uk-UA"/>
              </w:rPr>
              <w:t>„Благоустрій”</w:t>
            </w:r>
            <w:proofErr w:type="spellEnd"/>
          </w:p>
          <w:p w:rsidR="00C55B4B" w:rsidRPr="00C55B4B" w:rsidRDefault="00C55B4B" w:rsidP="00C55B4B">
            <w:pPr>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КП</w:t>
            </w:r>
            <w:proofErr w:type="spellEnd"/>
            <w:r w:rsidRPr="00C55B4B">
              <w:rPr>
                <w:rFonts w:ascii="Times New Roman" w:eastAsia="Times New Roman" w:hAnsi="Times New Roman" w:cs="Times New Roman"/>
                <w:sz w:val="24"/>
                <w:szCs w:val="24"/>
                <w:lang w:eastAsia="uk-UA"/>
              </w:rPr>
              <w:t xml:space="preserve"> «</w:t>
            </w:r>
            <w:proofErr w:type="spellStart"/>
            <w:r w:rsidRPr="00C55B4B">
              <w:rPr>
                <w:rFonts w:ascii="Times New Roman" w:eastAsia="Times New Roman" w:hAnsi="Times New Roman" w:cs="Times New Roman"/>
                <w:sz w:val="24"/>
                <w:szCs w:val="24"/>
                <w:lang w:eastAsia="uk-UA"/>
              </w:rPr>
              <w:t>Розділжитлосервіс</w:t>
            </w:r>
            <w:proofErr w:type="spellEnd"/>
            <w:r w:rsidRPr="00C55B4B">
              <w:rPr>
                <w:rFonts w:ascii="Times New Roman" w:eastAsia="Times New Roman" w:hAnsi="Times New Roman" w:cs="Times New Roman"/>
                <w:sz w:val="24"/>
                <w:szCs w:val="24"/>
                <w:lang w:eastAsia="uk-UA"/>
              </w:rPr>
              <w:t>»</w:t>
            </w:r>
          </w:p>
        </w:tc>
      </w:tr>
      <w:tr w:rsidR="00C55B4B" w:rsidRPr="00C55B4B" w:rsidTr="00F74B42">
        <w:trPr>
          <w:trHeight w:val="512"/>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5.</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Відповідальний виконавець Програми</w:t>
            </w:r>
          </w:p>
        </w:tc>
        <w:tc>
          <w:tcPr>
            <w:tcW w:w="4870"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 xml:space="preserve">Управління житлово-комунального господарства </w:t>
            </w:r>
          </w:p>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Виконавчі органи Новороздільської міської ради</w:t>
            </w:r>
          </w:p>
          <w:p w:rsidR="00C55B4B" w:rsidRPr="00C55B4B" w:rsidRDefault="00C55B4B" w:rsidP="00C55B4B">
            <w:pPr>
              <w:spacing w:after="0" w:line="240" w:lineRule="auto"/>
              <w:rPr>
                <w:rFonts w:ascii="Times New Roman" w:eastAsia="Times New Roman" w:hAnsi="Times New Roman" w:cs="Times New Roman"/>
                <w:sz w:val="24"/>
                <w:szCs w:val="24"/>
                <w:lang w:eastAsia="ru-RU"/>
              </w:rPr>
            </w:pPr>
            <w:proofErr w:type="spellStart"/>
            <w:r w:rsidRPr="00C55B4B">
              <w:rPr>
                <w:rFonts w:ascii="Times New Roman" w:eastAsia="Times New Roman" w:hAnsi="Times New Roman" w:cs="Times New Roman"/>
                <w:sz w:val="24"/>
                <w:szCs w:val="24"/>
                <w:lang w:eastAsia="ru-RU"/>
              </w:rPr>
              <w:t>ДП</w:t>
            </w:r>
            <w:proofErr w:type="spellEnd"/>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sz w:val="24"/>
                <w:szCs w:val="24"/>
                <w:lang w:eastAsia="ru-RU"/>
              </w:rPr>
              <w:t>„Благоустрій”</w:t>
            </w:r>
            <w:proofErr w:type="spellEnd"/>
          </w:p>
          <w:p w:rsidR="00C55B4B" w:rsidRPr="00C55B4B" w:rsidRDefault="00C55B4B" w:rsidP="00C55B4B">
            <w:pPr>
              <w:spacing w:after="0" w:line="240" w:lineRule="auto"/>
              <w:rPr>
                <w:rFonts w:ascii="Times New Roman" w:eastAsia="Times New Roman" w:hAnsi="Times New Roman" w:cs="Times New Roman"/>
                <w:sz w:val="24"/>
                <w:szCs w:val="24"/>
                <w:lang w:eastAsia="ru-RU"/>
              </w:rPr>
            </w:pPr>
            <w:proofErr w:type="spellStart"/>
            <w:r w:rsidRPr="00C55B4B">
              <w:rPr>
                <w:rFonts w:ascii="Times New Roman" w:eastAsia="Times New Roman" w:hAnsi="Times New Roman" w:cs="Times New Roman"/>
                <w:sz w:val="24"/>
                <w:szCs w:val="24"/>
                <w:lang w:eastAsia="ru-RU"/>
              </w:rPr>
              <w:t>КП</w:t>
            </w:r>
            <w:proofErr w:type="spellEnd"/>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sz w:val="24"/>
                <w:szCs w:val="24"/>
                <w:lang w:eastAsia="ru-RU"/>
              </w:rPr>
              <w:t>Розділжитлосервіс</w:t>
            </w:r>
            <w:proofErr w:type="spellEnd"/>
            <w:r w:rsidRPr="00C55B4B">
              <w:rPr>
                <w:rFonts w:ascii="Times New Roman" w:eastAsia="Times New Roman" w:hAnsi="Times New Roman" w:cs="Times New Roman"/>
                <w:sz w:val="24"/>
                <w:szCs w:val="24"/>
                <w:lang w:eastAsia="ru-RU"/>
              </w:rPr>
              <w:t>»</w:t>
            </w:r>
          </w:p>
        </w:tc>
      </w:tr>
      <w:tr w:rsidR="00C55B4B" w:rsidRPr="00C55B4B" w:rsidTr="00F74B42">
        <w:trPr>
          <w:trHeight w:val="985"/>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6.</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Учасники Програми</w:t>
            </w:r>
          </w:p>
        </w:tc>
        <w:tc>
          <w:tcPr>
            <w:tcW w:w="4870" w:type="dxa"/>
            <w:vAlign w:val="center"/>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Виконавчий комітет Новороздільської міської ради</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C55B4B">
              <w:rPr>
                <w:rFonts w:ascii="Times New Roman" w:eastAsia="Times New Roman" w:hAnsi="Times New Roman" w:cs="Times New Roman"/>
                <w:sz w:val="24"/>
                <w:szCs w:val="24"/>
                <w:lang w:eastAsia="ru-RU"/>
              </w:rPr>
              <w:t>ДП</w:t>
            </w:r>
            <w:proofErr w:type="spellEnd"/>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sz w:val="24"/>
                <w:szCs w:val="24"/>
                <w:lang w:eastAsia="ru-RU"/>
              </w:rPr>
              <w:t>„Благоустрій”</w:t>
            </w:r>
            <w:proofErr w:type="spellEnd"/>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C55B4B">
              <w:rPr>
                <w:rFonts w:ascii="Times New Roman" w:eastAsia="Times New Roman" w:hAnsi="Times New Roman" w:cs="Times New Roman"/>
                <w:sz w:val="24"/>
                <w:szCs w:val="24"/>
                <w:lang w:eastAsia="ru-RU"/>
              </w:rPr>
              <w:t>КП</w:t>
            </w:r>
            <w:proofErr w:type="spellEnd"/>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sz w:val="24"/>
                <w:szCs w:val="24"/>
                <w:lang w:eastAsia="ru-RU"/>
              </w:rPr>
              <w:t>Розділжитлосервіс</w:t>
            </w:r>
            <w:proofErr w:type="spellEnd"/>
            <w:r w:rsidRPr="00C55B4B">
              <w:rPr>
                <w:rFonts w:ascii="Times New Roman" w:eastAsia="Times New Roman" w:hAnsi="Times New Roman" w:cs="Times New Roman"/>
                <w:sz w:val="24"/>
                <w:szCs w:val="24"/>
                <w:lang w:eastAsia="ru-RU"/>
              </w:rPr>
              <w:t>»</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Відділи Новороздільської міської ради</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r>
      <w:tr w:rsidR="00C55B4B" w:rsidRPr="00C55B4B" w:rsidTr="00F74B42">
        <w:trPr>
          <w:trHeight w:val="236"/>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7.</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Термін реалізації Програми</w:t>
            </w:r>
          </w:p>
        </w:tc>
        <w:tc>
          <w:tcPr>
            <w:tcW w:w="4870"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2025-2027 роки</w:t>
            </w:r>
          </w:p>
        </w:tc>
      </w:tr>
      <w:tr w:rsidR="00C55B4B" w:rsidRPr="00C55B4B" w:rsidTr="00F74B42">
        <w:trPr>
          <w:trHeight w:val="256"/>
        </w:trPr>
        <w:tc>
          <w:tcPr>
            <w:tcW w:w="522" w:type="dxa"/>
            <w:vAlign w:val="center"/>
          </w:tcPr>
          <w:p w:rsidR="00C55B4B" w:rsidRPr="00C55B4B" w:rsidRDefault="00C55B4B" w:rsidP="00C55B4B">
            <w:pPr>
              <w:keepNext/>
              <w:spacing w:after="0" w:line="240" w:lineRule="auto"/>
              <w:jc w:val="center"/>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8.</w:t>
            </w:r>
          </w:p>
        </w:tc>
        <w:tc>
          <w:tcPr>
            <w:tcW w:w="4347"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Етапи виконання Програми</w:t>
            </w:r>
          </w:p>
        </w:tc>
        <w:tc>
          <w:tcPr>
            <w:tcW w:w="4870" w:type="dxa"/>
            <w:vAlign w:val="center"/>
          </w:tcPr>
          <w:p w:rsidR="00C55B4B" w:rsidRPr="00C55B4B" w:rsidRDefault="00C55B4B" w:rsidP="00C55B4B">
            <w:pPr>
              <w:keepNext/>
              <w:spacing w:after="0" w:line="240" w:lineRule="auto"/>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2025 рік, 2026 рік, 2027 рік.</w:t>
            </w:r>
          </w:p>
        </w:tc>
      </w:tr>
      <w:tr w:rsidR="00C55B4B" w:rsidRPr="00C55B4B" w:rsidTr="00F74B42">
        <w:trPr>
          <w:trHeight w:val="1241"/>
        </w:trPr>
        <w:tc>
          <w:tcPr>
            <w:tcW w:w="522" w:type="dxa"/>
            <w:vMerge w:val="restart"/>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color w:val="000000"/>
                <w:sz w:val="24"/>
                <w:szCs w:val="24"/>
                <w:lang w:eastAsia="ru-RU"/>
              </w:rPr>
              <w:t>9.</w:t>
            </w:r>
          </w:p>
        </w:tc>
        <w:tc>
          <w:tcPr>
            <w:tcW w:w="4347" w:type="dxa"/>
            <w:shd w:val="clear" w:color="auto" w:fill="auto"/>
          </w:tcPr>
          <w:p w:rsidR="00C55B4B" w:rsidRPr="00C55B4B" w:rsidRDefault="00C55B4B" w:rsidP="00C55B4B">
            <w:pPr>
              <w:keepNext/>
              <w:spacing w:after="0" w:line="240" w:lineRule="auto"/>
              <w:jc w:val="both"/>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C55B4B" w:rsidRPr="00C55B4B" w:rsidRDefault="00C55B4B" w:rsidP="00C55B4B">
            <w:pPr>
              <w:keepNext/>
              <w:spacing w:after="0" w:line="240" w:lineRule="auto"/>
              <w:jc w:val="right"/>
              <w:outlineLvl w:val="0"/>
              <w:rPr>
                <w:rFonts w:ascii="Times New Roman" w:eastAsia="Times New Roman" w:hAnsi="Times New Roman" w:cs="Times New Roman"/>
                <w:bCs/>
                <w:sz w:val="24"/>
                <w:szCs w:val="24"/>
                <w:lang w:eastAsia="uk-UA"/>
              </w:rPr>
            </w:pPr>
            <w:r w:rsidRPr="00C55B4B">
              <w:rPr>
                <w:rFonts w:ascii="Times New Roman" w:eastAsia="Times New Roman" w:hAnsi="Times New Roman" w:cs="Times New Roman"/>
                <w:bCs/>
                <w:sz w:val="24"/>
                <w:szCs w:val="24"/>
                <w:lang w:eastAsia="uk-UA"/>
              </w:rPr>
              <w:t>2025 рік</w:t>
            </w:r>
          </w:p>
          <w:p w:rsidR="00C55B4B" w:rsidRPr="00C55B4B" w:rsidRDefault="00C55B4B" w:rsidP="00C55B4B">
            <w:pPr>
              <w:spacing w:after="0" w:line="240" w:lineRule="auto"/>
              <w:jc w:val="right"/>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2026 </w:t>
            </w:r>
            <w:r w:rsidRPr="00C55B4B">
              <w:rPr>
                <w:rFonts w:ascii="Times New Roman" w:eastAsia="Times New Roman" w:hAnsi="Times New Roman" w:cs="Times New Roman"/>
                <w:sz w:val="24"/>
                <w:szCs w:val="24"/>
                <w:lang w:eastAsia="ru-RU"/>
              </w:rPr>
              <w:t>рік</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C55B4B">
              <w:rPr>
                <w:rFonts w:ascii="Times New Roman" w:eastAsia="Times New Roman" w:hAnsi="Times New Roman" w:cs="Times New Roman"/>
                <w:sz w:val="24"/>
                <w:szCs w:val="24"/>
                <w:lang w:eastAsia="uk-UA"/>
              </w:rPr>
              <w:t xml:space="preserve">2027 </w:t>
            </w:r>
            <w:r w:rsidRPr="00C55B4B">
              <w:rPr>
                <w:rFonts w:ascii="Times New Roman" w:eastAsia="Times New Roman" w:hAnsi="Times New Roman" w:cs="Times New Roman"/>
                <w:sz w:val="24"/>
                <w:szCs w:val="24"/>
                <w:lang w:eastAsia="ru-RU"/>
              </w:rPr>
              <w:t>рік</w:t>
            </w:r>
          </w:p>
        </w:tc>
        <w:tc>
          <w:tcPr>
            <w:tcW w:w="4870" w:type="dxa"/>
            <w:shd w:val="clear" w:color="auto" w:fill="auto"/>
          </w:tcPr>
          <w:p w:rsidR="00C55B4B" w:rsidRPr="00C55B4B" w:rsidRDefault="00C55B4B" w:rsidP="00C55B4B">
            <w:pPr>
              <w:keepNext/>
              <w:spacing w:after="0" w:line="240" w:lineRule="auto"/>
              <w:outlineLvl w:val="0"/>
              <w:rPr>
                <w:rFonts w:ascii="Times New Roman" w:eastAsia="Times New Roman" w:hAnsi="Times New Roman" w:cs="Times New Roman"/>
                <w:bCs/>
                <w:color w:val="FF0000"/>
                <w:sz w:val="24"/>
                <w:szCs w:val="24"/>
                <w:lang w:eastAsia="uk-UA"/>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(тис. грн.)</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Calibri" w:eastAsia="Times New Roman" w:hAnsi="Calibri" w:cs="Times New Roman"/>
                <w:lang w:eastAsia="uk-UA"/>
              </w:rPr>
              <w:t xml:space="preserve">16610 </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9180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9638,97</w:t>
            </w: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tc>
      </w:tr>
      <w:tr w:rsidR="00C55B4B" w:rsidRPr="00C55B4B" w:rsidTr="00F74B42">
        <w:trPr>
          <w:trHeight w:val="3466"/>
        </w:trPr>
        <w:tc>
          <w:tcPr>
            <w:tcW w:w="522" w:type="dxa"/>
            <w:vMerge/>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4347" w:type="dxa"/>
            <w:shd w:val="clear" w:color="auto" w:fill="auto"/>
          </w:tcPr>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 тому числі:</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Коштів державного бюджету:</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2025 рік</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2026 </w:t>
            </w:r>
            <w:r w:rsidRPr="00C55B4B">
              <w:rPr>
                <w:rFonts w:ascii="Times New Roman" w:eastAsia="Times New Roman" w:hAnsi="Times New Roman" w:cs="Times New Roman"/>
                <w:sz w:val="24"/>
                <w:szCs w:val="24"/>
                <w:lang w:eastAsia="ru-RU"/>
              </w:rPr>
              <w:t>рік</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 xml:space="preserve">2027 </w:t>
            </w:r>
            <w:r w:rsidRPr="00C55B4B">
              <w:rPr>
                <w:rFonts w:ascii="Times New Roman" w:eastAsia="Times New Roman" w:hAnsi="Times New Roman" w:cs="Times New Roman"/>
                <w:sz w:val="24"/>
                <w:szCs w:val="24"/>
                <w:lang w:eastAsia="ru-RU"/>
              </w:rPr>
              <w:t>рік</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Коштів міського бюджету:</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 2025 рік</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2026 </w:t>
            </w:r>
            <w:r w:rsidRPr="00C55B4B">
              <w:rPr>
                <w:rFonts w:ascii="Times New Roman" w:eastAsia="Times New Roman" w:hAnsi="Times New Roman" w:cs="Times New Roman"/>
                <w:sz w:val="24"/>
                <w:szCs w:val="24"/>
                <w:lang w:eastAsia="ru-RU"/>
              </w:rPr>
              <w:t>рік</w:t>
            </w:r>
            <w:r w:rsidRPr="00C55B4B">
              <w:rPr>
                <w:rFonts w:ascii="Times New Roman" w:eastAsia="Times New Roman" w:hAnsi="Times New Roman" w:cs="Times New Roman"/>
                <w:sz w:val="24"/>
                <w:szCs w:val="24"/>
                <w:lang w:eastAsia="uk-UA"/>
              </w:rPr>
              <w:t xml:space="preserve"> </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2027 </w:t>
            </w:r>
            <w:r w:rsidRPr="00C55B4B">
              <w:rPr>
                <w:rFonts w:ascii="Times New Roman" w:eastAsia="Times New Roman" w:hAnsi="Times New Roman" w:cs="Times New Roman"/>
                <w:sz w:val="24"/>
                <w:szCs w:val="24"/>
                <w:lang w:eastAsia="ru-RU"/>
              </w:rPr>
              <w:t>рік</w:t>
            </w:r>
            <w:r w:rsidRPr="00C55B4B">
              <w:rPr>
                <w:rFonts w:ascii="Times New Roman" w:eastAsia="Times New Roman" w:hAnsi="Times New Roman" w:cs="Times New Roman"/>
                <w:sz w:val="24"/>
                <w:szCs w:val="24"/>
                <w:lang w:eastAsia="uk-UA"/>
              </w:rPr>
              <w:t xml:space="preserve"> </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Інші джерела:</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2025 рік</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2026 </w:t>
            </w:r>
            <w:r w:rsidRPr="00C55B4B">
              <w:rPr>
                <w:rFonts w:ascii="Times New Roman" w:eastAsia="Times New Roman" w:hAnsi="Times New Roman" w:cs="Times New Roman"/>
                <w:sz w:val="24"/>
                <w:szCs w:val="24"/>
                <w:lang w:eastAsia="ru-RU"/>
              </w:rPr>
              <w:t>рік</w:t>
            </w:r>
            <w:r w:rsidRPr="00C55B4B">
              <w:rPr>
                <w:rFonts w:ascii="Times New Roman" w:eastAsia="Times New Roman" w:hAnsi="Times New Roman" w:cs="Times New Roman"/>
                <w:sz w:val="24"/>
                <w:szCs w:val="24"/>
                <w:lang w:eastAsia="uk-UA"/>
              </w:rPr>
              <w:t xml:space="preserve"> </w:t>
            </w:r>
          </w:p>
          <w:p w:rsidR="00C55B4B" w:rsidRPr="00C55B4B" w:rsidRDefault="00C55B4B" w:rsidP="00C55B4B">
            <w:pPr>
              <w:spacing w:after="0" w:line="240" w:lineRule="auto"/>
              <w:contextualSpacing/>
              <w:jc w:val="right"/>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 xml:space="preserve">2027 </w:t>
            </w:r>
            <w:r w:rsidRPr="00C55B4B">
              <w:rPr>
                <w:rFonts w:ascii="Times New Roman" w:eastAsia="Times New Roman" w:hAnsi="Times New Roman" w:cs="Times New Roman"/>
                <w:sz w:val="24"/>
                <w:szCs w:val="24"/>
                <w:lang w:eastAsia="ru-RU"/>
              </w:rPr>
              <w:t>рік</w:t>
            </w:r>
          </w:p>
        </w:tc>
        <w:tc>
          <w:tcPr>
            <w:tcW w:w="4870" w:type="dxa"/>
            <w:shd w:val="clear" w:color="auto" w:fill="auto"/>
          </w:tcPr>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Calibri" w:eastAsia="Times New Roman" w:hAnsi="Calibri" w:cs="Times New Roman"/>
                <w:lang w:eastAsia="uk-UA"/>
              </w:rPr>
              <w:t>16610</w:t>
            </w:r>
            <w:r w:rsidRPr="00C55B4B">
              <w:rPr>
                <w:rFonts w:ascii="Times New Roman" w:eastAsia="Times New Roman" w:hAnsi="Times New Roman" w:cs="Times New Roman"/>
                <w:sz w:val="24"/>
                <w:szCs w:val="24"/>
                <w:lang w:eastAsia="ru-RU"/>
              </w:rPr>
              <w:tab/>
            </w:r>
            <w:r w:rsidRPr="00C55B4B">
              <w:rPr>
                <w:rFonts w:ascii="Times New Roman" w:eastAsia="Times New Roman" w:hAnsi="Times New Roman" w:cs="Times New Roman"/>
                <w:sz w:val="24"/>
                <w:szCs w:val="24"/>
                <w:lang w:eastAsia="ru-RU"/>
              </w:rPr>
              <w:tab/>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9180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9638,97</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p w:rsidR="00C55B4B" w:rsidRPr="00C55B4B" w:rsidRDefault="00C55B4B" w:rsidP="00C55B4B">
            <w:pPr>
              <w:spacing w:after="0" w:line="240" w:lineRule="auto"/>
              <w:contextualSpacing/>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0</w:t>
            </w:r>
          </w:p>
        </w:tc>
      </w:tr>
    </w:tbl>
    <w:p w:rsidR="00C55B4B" w:rsidRPr="00C55B4B" w:rsidRDefault="00C55B4B" w:rsidP="00C55B4B">
      <w:pPr>
        <w:tabs>
          <w:tab w:val="center" w:pos="4677"/>
          <w:tab w:val="right" w:pos="9355"/>
        </w:tabs>
        <w:spacing w:after="0" w:line="192" w:lineRule="auto"/>
        <w:rPr>
          <w:rFonts w:ascii="Times New Roman" w:eastAsia="Times New Roman" w:hAnsi="Times New Roman" w:cs="Times New Roman"/>
          <w:b/>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 xml:space="preserve">Керівник </w:t>
      </w:r>
      <w:proofErr w:type="spellStart"/>
      <w:r w:rsidRPr="00C55B4B">
        <w:rPr>
          <w:rFonts w:ascii="Times New Roman" w:eastAsia="Times New Roman" w:hAnsi="Times New Roman" w:cs="Times New Roman"/>
          <w:b/>
          <w:bCs/>
          <w:sz w:val="24"/>
          <w:szCs w:val="24"/>
          <w:lang w:eastAsia="ru-RU"/>
        </w:rPr>
        <w:t>установи-</w:t>
      </w:r>
      <w:proofErr w:type="spellEnd"/>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 xml:space="preserve">Головного розпорядника коштів    _______________________       А. М.   БІЛОУС                                                    </w:t>
      </w:r>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 xml:space="preserve">Відповідальний </w:t>
      </w:r>
    </w:p>
    <w:p w:rsidR="00C55B4B" w:rsidRPr="00C55B4B" w:rsidRDefault="00C55B4B" w:rsidP="00C55B4B">
      <w:pPr>
        <w:spacing w:after="0" w:line="240" w:lineRule="auto"/>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b/>
          <w:bCs/>
          <w:sz w:val="24"/>
          <w:szCs w:val="24"/>
          <w:lang w:eastAsia="ru-RU"/>
        </w:rPr>
        <w:t>виконавець Програми                       _______________________       А. М.  БІЛОУС</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Times New Roman" w:eastAsia="Times New Roman" w:hAnsi="Times New Roman" w:cs="Times New Roman"/>
          <w:b/>
          <w:sz w:val="24"/>
          <w:szCs w:val="24"/>
          <w:lang w:eastAsia="ru-RU"/>
        </w:rPr>
        <w:tab/>
      </w:r>
      <w:r w:rsidRPr="00C55B4B">
        <w:rPr>
          <w:rFonts w:ascii="Courier New" w:eastAsia="Times New Roman" w:hAnsi="Courier New" w:cs="Courier New"/>
          <w:b/>
          <w:szCs w:val="20"/>
          <w:lang w:eastAsia="ru-RU"/>
        </w:rPr>
        <w:tab/>
      </w:r>
      <w:r w:rsidRPr="00C55B4B">
        <w:rPr>
          <w:rFonts w:ascii="Courier New" w:eastAsia="Times New Roman" w:hAnsi="Courier New" w:cs="Courier New"/>
          <w:b/>
          <w:szCs w:val="20"/>
          <w:lang w:eastAsia="ru-RU"/>
        </w:rPr>
        <w:tab/>
      </w:r>
      <w:r w:rsidRPr="00C55B4B">
        <w:rPr>
          <w:rFonts w:ascii="Courier New" w:eastAsia="Times New Roman" w:hAnsi="Courier New" w:cs="Courier New"/>
          <w:b/>
          <w:szCs w:val="20"/>
          <w:lang w:eastAsia="ru-RU"/>
        </w:rPr>
        <w:tab/>
      </w:r>
      <w:r w:rsidRPr="00C55B4B">
        <w:rPr>
          <w:rFonts w:ascii="Courier New" w:eastAsia="Times New Roman" w:hAnsi="Courier New" w:cs="Courier New"/>
          <w:b/>
          <w:szCs w:val="20"/>
          <w:lang w:eastAsia="ru-RU"/>
        </w:rPr>
        <w:tab/>
      </w:r>
      <w:r w:rsidRPr="00C55B4B">
        <w:rPr>
          <w:rFonts w:ascii="Courier New" w:eastAsia="Times New Roman" w:hAnsi="Courier New" w:cs="Courier New"/>
          <w:b/>
          <w:szCs w:val="20"/>
          <w:lang w:eastAsia="ru-RU"/>
        </w:rPr>
        <w:tab/>
      </w:r>
      <w:r w:rsidRPr="00C55B4B">
        <w:rPr>
          <w:rFonts w:ascii="Courier New" w:eastAsia="Times New Roman" w:hAnsi="Courier New" w:cs="Courier New"/>
          <w:b/>
          <w:szCs w:val="20"/>
          <w:lang w:eastAsia="ru-RU"/>
        </w:rPr>
        <w:tab/>
        <w:t xml:space="preserve"> (підпис) </w:t>
      </w:r>
      <w:r w:rsidRPr="00C55B4B">
        <w:rPr>
          <w:rFonts w:ascii="Times New Roman" w:eastAsia="Times New Roman" w:hAnsi="Times New Roman" w:cs="Times New Roman"/>
          <w:sz w:val="20"/>
          <w:szCs w:val="20"/>
          <w:lang w:eastAsia="ru-RU"/>
        </w:rPr>
        <w:t xml:space="preserve">Відповідальний виконавець Програми  </w:t>
      </w:r>
    </w:p>
    <w:p w:rsidR="00C55B4B" w:rsidRPr="00C55B4B" w:rsidRDefault="00C55B4B" w:rsidP="00C55B4B">
      <w:pPr>
        <w:autoSpaceDE w:val="0"/>
        <w:autoSpaceDN w:val="0"/>
        <w:adjustRightInd w:val="0"/>
        <w:spacing w:after="0" w:line="240" w:lineRule="auto"/>
        <w:ind w:left="709"/>
        <w:jc w:val="center"/>
        <w:rPr>
          <w:rFonts w:ascii="Times New Roman" w:eastAsia="Times New Roman" w:hAnsi="Times New Roman" w:cs="Times New Roman"/>
          <w:b/>
          <w:color w:val="000000"/>
          <w:sz w:val="24"/>
          <w:szCs w:val="24"/>
          <w:lang w:eastAsia="uk-UA"/>
        </w:rPr>
      </w:pPr>
    </w:p>
    <w:p w:rsidR="00C55B4B" w:rsidRPr="00C55B4B" w:rsidRDefault="00C55B4B" w:rsidP="00C55B4B">
      <w:pPr>
        <w:autoSpaceDE w:val="0"/>
        <w:autoSpaceDN w:val="0"/>
        <w:adjustRightInd w:val="0"/>
        <w:spacing w:after="0" w:line="240" w:lineRule="auto"/>
        <w:ind w:left="709"/>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color w:val="000000"/>
          <w:sz w:val="24"/>
          <w:szCs w:val="24"/>
          <w:lang w:eastAsia="uk-UA"/>
        </w:rPr>
        <w:t>Визначення проблеми, на розв’язання якої  спрямована програма</w:t>
      </w:r>
    </w:p>
    <w:p w:rsidR="00C55B4B" w:rsidRPr="00C55B4B" w:rsidRDefault="00C55B4B" w:rsidP="00C55B4B">
      <w:pPr>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Дана Програма розроблена  для вирішення проблем забезпечення сприятливих умов життєдіяльності та комфортного проживання мешканців населених пунктів Новороздільської громади   та утримання благоустрою у належному стані при ефективному використанні коштів. </w:t>
      </w:r>
    </w:p>
    <w:p w:rsidR="00C55B4B" w:rsidRPr="00C55B4B" w:rsidRDefault="00C55B4B" w:rsidP="00C55B4B">
      <w:pPr>
        <w:spacing w:after="0" w:line="240" w:lineRule="auto"/>
        <w:ind w:firstLine="709"/>
        <w:jc w:val="both"/>
        <w:rPr>
          <w:rFonts w:ascii="Times New Roman" w:eastAsia="Times New Roman" w:hAnsi="Times New Roman" w:cs="Times New Roman"/>
          <w:bCs/>
          <w:sz w:val="24"/>
          <w:szCs w:val="24"/>
          <w:lang w:eastAsia="ru-RU"/>
        </w:rPr>
      </w:pPr>
      <w:r w:rsidRPr="00C55B4B">
        <w:rPr>
          <w:rFonts w:ascii="Times New Roman" w:eastAsia="Times New Roman" w:hAnsi="Times New Roman" w:cs="Times New Roman"/>
          <w:bCs/>
          <w:sz w:val="24"/>
          <w:szCs w:val="24"/>
          <w:lang w:eastAsia="ru-RU"/>
        </w:rPr>
        <w:t>Основні завдання  Програми:</w:t>
      </w:r>
    </w:p>
    <w:p w:rsidR="00C55B4B" w:rsidRPr="00C55B4B" w:rsidRDefault="00C55B4B" w:rsidP="00C55B4B">
      <w:pPr>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благоустрій та озеленення населених пунктів</w:t>
      </w:r>
    </w:p>
    <w:p w:rsidR="00C55B4B" w:rsidRPr="00C55B4B" w:rsidRDefault="00C55B4B" w:rsidP="00C55B4B">
      <w:pPr>
        <w:numPr>
          <w:ilvl w:val="0"/>
          <w:numId w:val="18"/>
        </w:numPr>
        <w:spacing w:after="0" w:line="240" w:lineRule="auto"/>
        <w:ind w:firstLine="709"/>
        <w:jc w:val="both"/>
        <w:rPr>
          <w:rFonts w:ascii="Times New Roman" w:eastAsia="Times New Roman" w:hAnsi="Times New Roman" w:cs="Times New Roman"/>
          <w:bCs/>
          <w:sz w:val="24"/>
          <w:szCs w:val="24"/>
          <w:lang w:eastAsia="ru-RU"/>
        </w:rPr>
      </w:pPr>
      <w:r w:rsidRPr="00C55B4B">
        <w:rPr>
          <w:rFonts w:ascii="Times New Roman" w:eastAsia="Times New Roman" w:hAnsi="Times New Roman" w:cs="Times New Roman"/>
          <w:bCs/>
          <w:sz w:val="24"/>
          <w:szCs w:val="24"/>
          <w:lang w:eastAsia="ru-RU"/>
        </w:rPr>
        <w:t>утримання центральних територій;</w:t>
      </w:r>
    </w:p>
    <w:p w:rsidR="00C55B4B" w:rsidRPr="00C55B4B" w:rsidRDefault="00C55B4B" w:rsidP="00C55B4B">
      <w:pPr>
        <w:numPr>
          <w:ilvl w:val="0"/>
          <w:numId w:val="18"/>
        </w:numPr>
        <w:spacing w:after="0" w:line="240" w:lineRule="auto"/>
        <w:ind w:firstLine="709"/>
        <w:jc w:val="both"/>
        <w:rPr>
          <w:rFonts w:ascii="Times New Roman" w:eastAsia="Times New Roman" w:hAnsi="Times New Roman" w:cs="Times New Roman"/>
          <w:bCs/>
          <w:sz w:val="24"/>
          <w:szCs w:val="24"/>
          <w:lang w:eastAsia="ru-RU"/>
        </w:rPr>
      </w:pPr>
      <w:r w:rsidRPr="00C55B4B">
        <w:rPr>
          <w:rFonts w:ascii="Times New Roman" w:eastAsia="Times New Roman" w:hAnsi="Times New Roman" w:cs="Times New Roman"/>
          <w:bCs/>
          <w:sz w:val="24"/>
          <w:szCs w:val="24"/>
          <w:lang w:eastAsia="ru-RU"/>
        </w:rPr>
        <w:t>утримання території об’єктів благоустрою</w:t>
      </w:r>
    </w:p>
    <w:p w:rsidR="00C55B4B" w:rsidRPr="00C55B4B" w:rsidRDefault="00C55B4B" w:rsidP="00C55B4B">
      <w:pPr>
        <w:numPr>
          <w:ilvl w:val="0"/>
          <w:numId w:val="18"/>
        </w:numPr>
        <w:spacing w:after="0" w:line="240" w:lineRule="auto"/>
        <w:ind w:firstLine="709"/>
        <w:jc w:val="both"/>
        <w:rPr>
          <w:rFonts w:ascii="Times New Roman" w:eastAsia="Times New Roman" w:hAnsi="Times New Roman" w:cs="Times New Roman"/>
          <w:bCs/>
          <w:sz w:val="24"/>
          <w:szCs w:val="24"/>
          <w:lang w:eastAsia="ru-RU"/>
        </w:rPr>
      </w:pPr>
      <w:r w:rsidRPr="00C55B4B">
        <w:rPr>
          <w:rFonts w:ascii="Times New Roman" w:eastAsia="Times New Roman" w:hAnsi="Times New Roman" w:cs="Times New Roman"/>
          <w:bCs/>
          <w:sz w:val="24"/>
          <w:szCs w:val="24"/>
          <w:lang w:eastAsia="ru-RU"/>
        </w:rPr>
        <w:lastRenderedPageBreak/>
        <w:t>поточні ремонти доріг та тротуарів</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Виконання завдань Програми потребує здійснення  заходів:  </w:t>
      </w:r>
    </w:p>
    <w:p w:rsidR="00C55B4B" w:rsidRPr="00C55B4B" w:rsidRDefault="00C55B4B" w:rsidP="00C55B4B">
      <w:pPr>
        <w:numPr>
          <w:ilvl w:val="0"/>
          <w:numId w:val="19"/>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озеленення території;</w:t>
      </w:r>
    </w:p>
    <w:p w:rsidR="00C55B4B" w:rsidRPr="00C55B4B" w:rsidRDefault="00C55B4B" w:rsidP="00C55B4B">
      <w:pPr>
        <w:numPr>
          <w:ilvl w:val="0"/>
          <w:numId w:val="19"/>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благоустрій території;</w:t>
      </w:r>
    </w:p>
    <w:p w:rsidR="00C55B4B" w:rsidRPr="00C55B4B" w:rsidRDefault="00C55B4B" w:rsidP="00C55B4B">
      <w:pPr>
        <w:numPr>
          <w:ilvl w:val="0"/>
          <w:numId w:val="19"/>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прибирання в зимовий та літній періоди ;</w:t>
      </w:r>
    </w:p>
    <w:p w:rsidR="00C55B4B" w:rsidRPr="00C55B4B" w:rsidRDefault="00C55B4B" w:rsidP="00C55B4B">
      <w:pPr>
        <w:numPr>
          <w:ilvl w:val="0"/>
          <w:numId w:val="19"/>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міського кладовища;</w:t>
      </w:r>
    </w:p>
    <w:p w:rsidR="00C55B4B" w:rsidRPr="00C55B4B" w:rsidRDefault="00C55B4B" w:rsidP="00C55B4B">
      <w:pPr>
        <w:numPr>
          <w:ilvl w:val="0"/>
          <w:numId w:val="19"/>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освітлення міських вулиць.</w:t>
      </w:r>
    </w:p>
    <w:p w:rsidR="00C55B4B" w:rsidRPr="00C55B4B" w:rsidRDefault="00C55B4B" w:rsidP="00C55B4B">
      <w:pPr>
        <w:spacing w:after="0" w:line="240" w:lineRule="auto"/>
        <w:ind w:firstLine="709"/>
        <w:jc w:val="both"/>
        <w:rPr>
          <w:rFonts w:ascii="Times New Roman" w:eastAsia="Times New Roman" w:hAnsi="Times New Roman" w:cs="Times New Roman"/>
          <w:color w:val="FF6600"/>
          <w:sz w:val="24"/>
          <w:szCs w:val="24"/>
          <w:lang w:eastAsia="ru-RU"/>
        </w:rPr>
      </w:pPr>
      <w:r w:rsidRPr="00C55B4B">
        <w:rPr>
          <w:rFonts w:ascii="Times New Roman" w:eastAsia="Times New Roman" w:hAnsi="Times New Roman" w:cs="Times New Roman"/>
          <w:sz w:val="24"/>
          <w:szCs w:val="24"/>
          <w:lang w:eastAsia="ru-RU"/>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Новороздільської громади до привабливого вигляду та комфортного і безпечного проживання громадян . </w:t>
      </w:r>
    </w:p>
    <w:p w:rsidR="00C55B4B" w:rsidRPr="00C55B4B" w:rsidRDefault="00C55B4B" w:rsidP="00C55B4B">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p>
    <w:p w:rsidR="00C55B4B" w:rsidRPr="00C55B4B" w:rsidRDefault="00C55B4B" w:rsidP="00C55B4B">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C55B4B">
        <w:rPr>
          <w:rFonts w:ascii="Times New Roman" w:eastAsia="Times New Roman" w:hAnsi="Times New Roman" w:cs="Times New Roman"/>
          <w:b/>
          <w:color w:val="000000"/>
          <w:sz w:val="24"/>
          <w:szCs w:val="24"/>
          <w:lang w:eastAsia="ru-RU"/>
        </w:rPr>
        <w:t>Мета</w:t>
      </w:r>
    </w:p>
    <w:p w:rsidR="00C55B4B" w:rsidRPr="00C55B4B" w:rsidRDefault="00C55B4B" w:rsidP="00C55B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Програма полягає у реалізації державної політики у сфері благоустрою населених пунктів, підвищення ефективності використаних об’єктів благоустрою відповідно до їх функціонального призначення для забезпечення сприятливих умов життєдіяльності людини.</w:t>
      </w:r>
    </w:p>
    <w:p w:rsidR="00C55B4B" w:rsidRPr="00C55B4B" w:rsidRDefault="00C55B4B" w:rsidP="00C55B4B">
      <w:pPr>
        <w:autoSpaceDE w:val="0"/>
        <w:autoSpaceDN w:val="0"/>
        <w:adjustRightInd w:val="0"/>
        <w:spacing w:after="0" w:line="240" w:lineRule="auto"/>
        <w:ind w:firstLine="709"/>
        <w:jc w:val="both"/>
        <w:rPr>
          <w:rFonts w:ascii="Times New Roman" w:eastAsia="Times New Roman" w:hAnsi="Times New Roman" w:cs="Times New Roman"/>
          <w:color w:val="292526"/>
          <w:sz w:val="24"/>
          <w:szCs w:val="24"/>
          <w:lang w:eastAsia="ru-RU"/>
        </w:rPr>
      </w:pPr>
      <w:r w:rsidRPr="00C55B4B">
        <w:rPr>
          <w:rFonts w:ascii="Times New Roman" w:eastAsia="Times New Roman" w:hAnsi="Times New Roman" w:cs="Times New Roman"/>
          <w:sz w:val="24"/>
          <w:szCs w:val="24"/>
          <w:lang w:eastAsia="ru-RU"/>
        </w:rPr>
        <w:t xml:space="preserve">Основна мета  Програми «Благоустрій  на 2025 рік та прогноз на 2026-2027 роки» - </w:t>
      </w:r>
      <w:r w:rsidRPr="00C55B4B">
        <w:rPr>
          <w:rFonts w:ascii="Times New Roman" w:eastAsia="Times New Roman" w:hAnsi="Times New Roman" w:cs="Times New Roman"/>
          <w:color w:val="292526"/>
          <w:sz w:val="24"/>
          <w:szCs w:val="24"/>
          <w:lang w:eastAsia="ru-RU"/>
        </w:rPr>
        <w:t xml:space="preserve"> реалізація комплексу заходів щодо забезпечення утримання в належному санітарно-технічному стані населених пунктів громади та покращення його естетичного вигляду для створення оптимальних умов праці, побуту та відпочинку мешканців та гостей громади</w:t>
      </w:r>
    </w:p>
    <w:p w:rsidR="00C55B4B" w:rsidRPr="00C55B4B" w:rsidRDefault="00C55B4B" w:rsidP="00C55B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55B4B" w:rsidRPr="00C55B4B" w:rsidRDefault="00C55B4B" w:rsidP="00C55B4B">
      <w:pPr>
        <w:spacing w:after="0" w:line="240" w:lineRule="auto"/>
        <w:ind w:firstLine="709"/>
        <w:jc w:val="both"/>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sz w:val="24"/>
          <w:szCs w:val="24"/>
          <w:lang w:eastAsia="ru-RU"/>
        </w:rPr>
        <w:t xml:space="preserve"> </w:t>
      </w:r>
      <w:r w:rsidRPr="00C55B4B">
        <w:rPr>
          <w:rFonts w:ascii="Times New Roman" w:eastAsia="Times New Roman" w:hAnsi="Times New Roman" w:cs="Times New Roman"/>
          <w:b/>
          <w:sz w:val="24"/>
          <w:szCs w:val="24"/>
          <w:lang w:eastAsia="ru-RU"/>
        </w:rPr>
        <w:t xml:space="preserve">Відповідальним виконавцем Програми </w:t>
      </w:r>
      <w:r w:rsidRPr="00C55B4B">
        <w:rPr>
          <w:rFonts w:ascii="Times New Roman" w:eastAsia="Times New Roman" w:hAnsi="Times New Roman" w:cs="Times New Roman"/>
          <w:sz w:val="24"/>
          <w:szCs w:val="24"/>
          <w:lang w:eastAsia="ru-RU"/>
        </w:rPr>
        <w:t>є виконавчий комітет Новороздільської міської ради та управління житлово-комунального господарства</w:t>
      </w:r>
      <w:r w:rsidRPr="00C55B4B">
        <w:rPr>
          <w:rFonts w:ascii="Times New Roman" w:eastAsia="Times New Roman" w:hAnsi="Times New Roman" w:cs="Times New Roman"/>
          <w:b/>
          <w:sz w:val="24"/>
          <w:szCs w:val="24"/>
          <w:lang w:eastAsia="ru-RU"/>
        </w:rPr>
        <w:t>.</w:t>
      </w:r>
    </w:p>
    <w:p w:rsidR="00C55B4B" w:rsidRPr="00C55B4B" w:rsidRDefault="00C55B4B" w:rsidP="00C55B4B">
      <w:pPr>
        <w:spacing w:after="0" w:line="240" w:lineRule="auto"/>
        <w:ind w:firstLine="709"/>
        <w:jc w:val="both"/>
        <w:rPr>
          <w:rFonts w:ascii="Times New Roman" w:eastAsia="Times New Roman" w:hAnsi="Times New Roman" w:cs="Times New Roman"/>
          <w:b/>
          <w:sz w:val="24"/>
          <w:szCs w:val="24"/>
          <w:lang w:eastAsia="ru-RU"/>
        </w:rPr>
      </w:pPr>
    </w:p>
    <w:p w:rsidR="00C55B4B" w:rsidRPr="00C55B4B" w:rsidRDefault="00C55B4B" w:rsidP="00C55B4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color w:val="000000"/>
          <w:sz w:val="24"/>
          <w:szCs w:val="24"/>
          <w:lang w:eastAsia="ru-RU"/>
        </w:rPr>
        <w:t>Координація та контроль за ходом виконання Програми</w:t>
      </w:r>
    </w:p>
    <w:p w:rsidR="00C55B4B" w:rsidRPr="00C55B4B" w:rsidRDefault="00C55B4B" w:rsidP="00C55B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Координацію виконання Програми здійснює Управління житлово-комунального господарства.</w:t>
      </w:r>
    </w:p>
    <w:p w:rsidR="00C55B4B" w:rsidRPr="00C55B4B" w:rsidRDefault="00C55B4B" w:rsidP="00C55B4B">
      <w:pPr>
        <w:spacing w:after="0" w:line="240" w:lineRule="auto"/>
        <w:ind w:firstLine="709"/>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бюджету та регуляторної політики Новороздільської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Новороздільської міської ради. </w:t>
      </w:r>
    </w:p>
    <w:p w:rsidR="00C55B4B" w:rsidRPr="00C55B4B" w:rsidRDefault="00C55B4B" w:rsidP="00C55B4B">
      <w:pPr>
        <w:spacing w:after="0" w:line="240" w:lineRule="auto"/>
        <w:jc w:val="both"/>
        <w:rPr>
          <w:rFonts w:ascii="Times New Roman" w:eastAsia="Times New Roman" w:hAnsi="Times New Roman" w:cs="Times New Roman"/>
          <w:sz w:val="24"/>
          <w:szCs w:val="26"/>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 xml:space="preserve">МІСЬКИ ГОЛОВА                                                   Я. В.  ЯЦЕНКО </w:t>
      </w: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8"/>
          <w:szCs w:val="24"/>
          <w:lang w:eastAsia="uk-UA"/>
        </w:rPr>
        <w:sectPr w:rsidR="00C55B4B" w:rsidRPr="00C55B4B" w:rsidSect="002C30ED">
          <w:pgSz w:w="11906" w:h="16838"/>
          <w:pgMar w:top="142" w:right="850" w:bottom="709" w:left="1701" w:header="708" w:footer="708" w:gutter="0"/>
          <w:cols w:space="708"/>
          <w:docGrid w:linePitch="360"/>
        </w:sect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lastRenderedPageBreak/>
        <w:t xml:space="preserve"> Перелік завдань, заходів та показників міської (бюджетної) цільової програми</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C55B4B">
        <w:rPr>
          <w:rFonts w:ascii="Times New Roman" w:eastAsia="Times New Roman" w:hAnsi="Times New Roman" w:cs="Times New Roman"/>
          <w:b/>
          <w:sz w:val="24"/>
          <w:szCs w:val="24"/>
          <w:lang w:eastAsia="uk-UA"/>
        </w:rPr>
        <w:t xml:space="preserve">Благоустрою на 2025 та прогноз на 2026-2027 роки </w:t>
      </w:r>
    </w:p>
    <w:tbl>
      <w:tblPr>
        <w:tblW w:w="1524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851"/>
        <w:gridCol w:w="1425"/>
        <w:gridCol w:w="1982"/>
        <w:gridCol w:w="2121"/>
        <w:gridCol w:w="39"/>
        <w:gridCol w:w="1510"/>
        <w:gridCol w:w="1776"/>
      </w:tblGrid>
      <w:tr w:rsidR="00C55B4B" w:rsidRPr="00C55B4B" w:rsidTr="00F74B42">
        <w:trPr>
          <w:cantSplit/>
          <w:trHeight w:val="325"/>
        </w:trPr>
        <w:tc>
          <w:tcPr>
            <w:tcW w:w="513" w:type="dxa"/>
            <w:vMerge w:val="restart"/>
            <w:vAlign w:val="center"/>
          </w:tcPr>
          <w:p w:rsidR="00C55B4B" w:rsidRPr="00C55B4B" w:rsidRDefault="00C55B4B" w:rsidP="00C55B4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з/п</w:t>
            </w:r>
          </w:p>
        </w:tc>
        <w:tc>
          <w:tcPr>
            <w:tcW w:w="1901" w:type="dxa"/>
            <w:vMerge w:val="restart"/>
            <w:vAlign w:val="center"/>
          </w:tcPr>
          <w:p w:rsidR="00C55B4B" w:rsidRPr="00C55B4B" w:rsidRDefault="00C55B4B" w:rsidP="00C55B4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xml:space="preserve">Назва завдання </w:t>
            </w:r>
          </w:p>
        </w:tc>
        <w:tc>
          <w:tcPr>
            <w:tcW w:w="1981" w:type="dxa"/>
            <w:vMerge w:val="restart"/>
            <w:vAlign w:val="center"/>
          </w:tcPr>
          <w:p w:rsidR="00C55B4B" w:rsidRPr="00C55B4B" w:rsidRDefault="00C55B4B" w:rsidP="00C55B4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xml:space="preserve">Перелік заходів завдання </w:t>
            </w:r>
          </w:p>
        </w:tc>
        <w:tc>
          <w:tcPr>
            <w:tcW w:w="3421" w:type="dxa"/>
            <w:gridSpan w:val="3"/>
            <w:vMerge w:val="restart"/>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xml:space="preserve">Показники виконання заходу, один. виміру </w:t>
            </w:r>
          </w:p>
        </w:tc>
        <w:tc>
          <w:tcPr>
            <w:tcW w:w="1982" w:type="dxa"/>
            <w:vMerge w:val="restart"/>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Виконавець заходу, показника</w:t>
            </w:r>
          </w:p>
        </w:tc>
        <w:tc>
          <w:tcPr>
            <w:tcW w:w="3670" w:type="dxa"/>
            <w:gridSpan w:val="3"/>
            <w:vAlign w:val="center"/>
          </w:tcPr>
          <w:p w:rsidR="00C55B4B" w:rsidRPr="00C55B4B" w:rsidRDefault="00C55B4B" w:rsidP="00C55B4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xml:space="preserve">Фінансування </w:t>
            </w:r>
          </w:p>
        </w:tc>
        <w:tc>
          <w:tcPr>
            <w:tcW w:w="1776" w:type="dxa"/>
            <w:vMerge w:val="restart"/>
            <w:vAlign w:val="center"/>
          </w:tcPr>
          <w:p w:rsidR="00C55B4B" w:rsidRPr="00C55B4B" w:rsidRDefault="00C55B4B" w:rsidP="00C55B4B">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Очікуваний результат</w:t>
            </w:r>
          </w:p>
        </w:tc>
      </w:tr>
      <w:tr w:rsidR="00C55B4B" w:rsidRPr="00C55B4B" w:rsidTr="00F74B42">
        <w:trPr>
          <w:cantSplit/>
          <w:trHeight w:val="813"/>
        </w:trPr>
        <w:tc>
          <w:tcPr>
            <w:tcW w:w="513"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0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1" w:type="dxa"/>
            <w:gridSpan w:val="3"/>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2160" w:type="dxa"/>
            <w:gridSpan w:val="2"/>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 xml:space="preserve">Джерела </w:t>
            </w:r>
          </w:p>
        </w:tc>
        <w:tc>
          <w:tcPr>
            <w:tcW w:w="1510" w:type="dxa"/>
            <w:vAlign w:val="center"/>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C55B4B">
              <w:rPr>
                <w:rFonts w:ascii="Times New Roman" w:eastAsia="Times New Roman" w:hAnsi="Times New Roman" w:cs="Times New Roman"/>
                <w:b/>
                <w:sz w:val="24"/>
                <w:szCs w:val="20"/>
                <w:lang w:eastAsia="uk-UA"/>
              </w:rPr>
              <w:t>Обсяги, тис. грн.</w:t>
            </w:r>
          </w:p>
        </w:tc>
        <w:tc>
          <w:tcPr>
            <w:tcW w:w="1776"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C55B4B" w:rsidRPr="00C55B4B" w:rsidTr="00F74B42">
        <w:trPr>
          <w:cantSplit/>
          <w:trHeight w:val="353"/>
        </w:trPr>
        <w:tc>
          <w:tcPr>
            <w:tcW w:w="15244" w:type="dxa"/>
            <w:gridSpan w:val="11"/>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b/>
                <w:sz w:val="24"/>
                <w:szCs w:val="24"/>
                <w:lang w:eastAsia="uk-UA"/>
              </w:rPr>
              <w:t>2025 рік</w:t>
            </w:r>
          </w:p>
        </w:tc>
      </w:tr>
      <w:tr w:rsidR="00C55B4B" w:rsidRPr="00C55B4B" w:rsidTr="00F74B42">
        <w:trPr>
          <w:cantSplit/>
          <w:trHeight w:hRule="exact" w:val="1346"/>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1.</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Завдання 1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Благоустрій Новороздільської громади</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sz w:val="24"/>
                <w:szCs w:val="24"/>
                <w:lang w:eastAsia="uk-UA"/>
              </w:rPr>
              <w:t xml:space="preserve">Озеленення території </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озелененню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tabs>
                <w:tab w:val="center" w:pos="432"/>
              </w:tabs>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1090,0</w:t>
            </w:r>
          </w:p>
        </w:tc>
        <w:tc>
          <w:tcPr>
            <w:tcW w:w="1982"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1090,0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 xml:space="preserve">Приведення </w:t>
            </w:r>
            <w:r w:rsidRPr="00C55B4B">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ru-RU"/>
              </w:rPr>
            </w:pPr>
            <w:r w:rsidRPr="00C55B4B">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r w:rsidRPr="00C55B4B">
              <w:rPr>
                <w:rFonts w:ascii="Times New Roman" w:eastAsia="Times New Roman" w:hAnsi="Times New Roman" w:cs="Times New Roman"/>
                <w:i/>
                <w:sz w:val="24"/>
                <w:szCs w:val="24"/>
                <w:lang w:eastAsia="ru-RU"/>
              </w:rPr>
              <w:t>населення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421"/>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озеленення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104853,0</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озеленення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10,4</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озелененню  до запланованих %</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Благоустрій території Новороздільської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благоустрою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3300,0</w:t>
            </w:r>
          </w:p>
        </w:tc>
        <w:tc>
          <w:tcPr>
            <w:tcW w:w="1982"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3300,0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53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102053,0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8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32,34</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13"/>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416"/>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spacing w:after="0" w:line="240" w:lineRule="auto"/>
              <w:rPr>
                <w:rFonts w:ascii="Times New Roman" w:eastAsia="Times New Roman" w:hAnsi="Times New Roman" w:cs="Times New Roman"/>
                <w:i/>
                <w:sz w:val="24"/>
                <w:szCs w:val="24"/>
                <w:lang w:eastAsia="ru-RU"/>
              </w:rPr>
            </w:pPr>
            <w:r w:rsidRPr="00C55B4B">
              <w:rPr>
                <w:rFonts w:ascii="Times New Roman" w:eastAsia="Times New Roman" w:hAnsi="Times New Roman" w:cs="Times New Roman"/>
                <w:i/>
                <w:lang w:eastAsia="ru-RU"/>
              </w:rPr>
              <w:t xml:space="preserve"> </w:t>
            </w:r>
            <w:r w:rsidRPr="00C55B4B">
              <w:rPr>
                <w:rFonts w:ascii="Times New Roman" w:eastAsia="Times New Roman" w:hAnsi="Times New Roman" w:cs="Times New Roman"/>
                <w:i/>
                <w:sz w:val="24"/>
                <w:szCs w:val="24"/>
                <w:lang w:eastAsia="ru-RU"/>
              </w:rPr>
              <w:t>Захід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r w:rsidRPr="00C55B4B">
              <w:rPr>
                <w:rFonts w:ascii="Times New Roman" w:eastAsia="Times New Roman" w:hAnsi="Times New Roman" w:cs="Times New Roman"/>
                <w:sz w:val="24"/>
                <w:szCs w:val="24"/>
                <w:lang w:eastAsia="uk-UA"/>
              </w:rPr>
              <w:t>Благоустрій території (поточний ремонт об’єктів благоустрою) Новороздільської громади</w:t>
            </w: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проведення поточного ремонту тротуарів та пішохідних доріжок</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тис. грн.</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5000,0</w:t>
            </w:r>
          </w:p>
        </w:tc>
        <w:tc>
          <w:tcPr>
            <w:tcW w:w="1982"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5000,0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81"/>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i/>
                <w:lang w:eastAsia="ru-RU"/>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провести поточний ремонт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5000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554"/>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i/>
                <w:lang w:eastAsia="ru-RU"/>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середні витрати на проведення поточного ремонту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1000,0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066"/>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spacing w:after="0" w:line="240" w:lineRule="auto"/>
              <w:rPr>
                <w:rFonts w:ascii="Times New Roman" w:eastAsia="Times New Roman" w:hAnsi="Times New Roman" w:cs="Times New Roman"/>
                <w:i/>
                <w:lang w:eastAsia="ru-RU"/>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динаміка  відремонтованих за рахунок поточного ремонту об’єктів благоустрою до запланованих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997"/>
        </w:trPr>
        <w:tc>
          <w:tcPr>
            <w:tcW w:w="513" w:type="dxa"/>
            <w:vMerge w:val="restart"/>
            <w:tcBorders>
              <w:top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w:t>
            </w:r>
          </w:p>
        </w:tc>
        <w:tc>
          <w:tcPr>
            <w:tcW w:w="1901" w:type="dxa"/>
            <w:vMerge w:val="restart"/>
            <w:tcBorders>
              <w:top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i/>
                <w:sz w:val="24"/>
                <w:szCs w:val="24"/>
                <w:lang w:eastAsia="uk-UA"/>
              </w:rPr>
              <w:t>Завдання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 xml:space="preserve">Утримання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центральних територій та</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b/>
                <w:sz w:val="24"/>
                <w:szCs w:val="24"/>
                <w:lang w:eastAsia="uk-UA"/>
              </w:rPr>
              <w:t>тротуарів</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Прибирання в зимовий та літній період</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центральних території,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3670,0</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3670,0</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C55B4B" w:rsidRPr="00C55B4B" w:rsidTr="00F74B42">
        <w:trPr>
          <w:cantSplit/>
          <w:trHeight w:hRule="exact" w:val="113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центральних територій та тротуарів, які утримуються  </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159082,0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54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утримання центральних територій, тротуарів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23,07</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val="98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центральних територій та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888"/>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3.</w:t>
            </w: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Завдання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Утримання території об’єктів благоустрою</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Утримання кладовищ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благоустрій та утримання  території </w:t>
            </w:r>
            <w:proofErr w:type="spellStart"/>
            <w:r w:rsidRPr="00C55B4B">
              <w:rPr>
                <w:rFonts w:ascii="Times New Roman" w:eastAsia="Times New Roman" w:hAnsi="Times New Roman" w:cs="Times New Roman"/>
                <w:sz w:val="18"/>
                <w:szCs w:val="18"/>
                <w:lang w:eastAsia="uk-UA"/>
              </w:rPr>
              <w:t>кдадовища</w:t>
            </w:r>
            <w:proofErr w:type="spellEnd"/>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440,0</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440,0</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Забезпечення життєдіяльності громадян населених пунктів Новороздільської громади  в темний період доби, або в умовах недостатньої </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видимості.</w:t>
            </w:r>
          </w:p>
        </w:tc>
      </w:tr>
      <w:tr w:rsidR="00C55B4B" w:rsidRPr="00C55B4B" w:rsidTr="00F74B42">
        <w:trPr>
          <w:cantSplit/>
          <w:trHeight w:hRule="exact" w:val="200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території кладовищ на якій планується  проводити благоустрій  та утримання  кладовища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roofErr w:type="spellStart"/>
            <w:r w:rsidRPr="00C55B4B">
              <w:rPr>
                <w:rFonts w:ascii="Times New Roman" w:eastAsia="Times New Roman" w:hAnsi="Times New Roman" w:cs="Times New Roman"/>
                <w:sz w:val="18"/>
                <w:szCs w:val="18"/>
                <w:lang w:eastAsia="uk-UA"/>
              </w:rPr>
              <w:t>м.кв</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84000,0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витрат на утримання кладовищ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5,23</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0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кладовищ</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1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Утримання мереж вуличного освітлення Новороздільської </w:t>
            </w:r>
            <w:r w:rsidRPr="00C55B4B">
              <w:rPr>
                <w:rFonts w:ascii="Times New Roman" w:eastAsia="Times New Roman" w:hAnsi="Times New Roman" w:cs="Times New Roman"/>
                <w:sz w:val="24"/>
                <w:szCs w:val="24"/>
                <w:lang w:eastAsia="uk-UA"/>
              </w:rPr>
              <w:lastRenderedPageBreak/>
              <w:t>ОТГ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lastRenderedPageBreak/>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500</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КП</w:t>
            </w:r>
            <w:proofErr w:type="spellEnd"/>
            <w:r w:rsidRPr="00C55B4B">
              <w:rPr>
                <w:rFonts w:ascii="Times New Roman" w:eastAsia="Times New Roman" w:hAnsi="Times New Roman" w:cs="Times New Roman"/>
                <w:sz w:val="24"/>
                <w:szCs w:val="24"/>
                <w:lang w:eastAsia="uk-UA"/>
              </w:rPr>
              <w:t xml:space="preserve"> </w:t>
            </w:r>
            <w:r w:rsidRPr="00C55B4B">
              <w:rPr>
                <w:rFonts w:ascii="Times New Roman" w:eastAsia="Times New Roman" w:hAnsi="Times New Roman" w:cs="Times New Roman"/>
                <w:sz w:val="24"/>
                <w:szCs w:val="24"/>
                <w:lang w:eastAsia="uk-UA"/>
              </w:rPr>
              <w:lastRenderedPageBreak/>
              <w:t>«</w:t>
            </w:r>
            <w:proofErr w:type="spellStart"/>
            <w:r w:rsidRPr="00C55B4B">
              <w:rPr>
                <w:rFonts w:ascii="Times New Roman" w:eastAsia="Times New Roman" w:hAnsi="Times New Roman" w:cs="Times New Roman"/>
                <w:sz w:val="24"/>
                <w:szCs w:val="24"/>
                <w:lang w:eastAsia="uk-UA"/>
              </w:rPr>
              <w:t>Розділжитлосервіс</w:t>
            </w:r>
            <w:proofErr w:type="spellEnd"/>
            <w:r w:rsidRPr="00C55B4B">
              <w:rPr>
                <w:rFonts w:ascii="Times New Roman" w:eastAsia="Times New Roman" w:hAnsi="Times New Roman" w:cs="Times New Roman"/>
                <w:sz w:val="24"/>
                <w:szCs w:val="24"/>
                <w:lang w:eastAsia="uk-UA"/>
              </w:rPr>
              <w:t>»</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lastRenderedPageBreak/>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500</w:t>
            </w: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9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Протяжність мереж зовнішнього освітлення , які плануються утримувати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500,0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323"/>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утримання 1 </w:t>
            </w: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 xml:space="preserve">. мережі зовнішнього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38"/>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76"/>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забезпечення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0"/>
                <w:szCs w:val="20"/>
                <w:lang w:eastAsia="uk-UA"/>
              </w:rPr>
            </w:pPr>
            <w:r w:rsidRPr="00C55B4B">
              <w:rPr>
                <w:rFonts w:ascii="Times New Roman" w:eastAsia="Times New Roman" w:hAnsi="Times New Roman" w:cs="Times New Roman"/>
                <w:b/>
                <w:sz w:val="20"/>
                <w:szCs w:val="20"/>
                <w:lang w:eastAsia="uk-UA"/>
              </w:rPr>
              <w:t>1689,2</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Виконавчий комітет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1689,2</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37"/>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електроенергії, яка необхідна для освітлення населених пунктів громади в рік</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тис. кВт/рік</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340,4</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561"/>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1 кВт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 кВт</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4,96</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12"/>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динаміка забезпечення вуличним освітленням населені пункти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64"/>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4.</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Реконструкція мереж вуличного освітлення по вул. Шкільній с. Гранки-Кути </w:t>
            </w:r>
            <w:proofErr w:type="spellStart"/>
            <w:r w:rsidRPr="00C55B4B">
              <w:rPr>
                <w:rFonts w:ascii="Times New Roman" w:eastAsia="Times New Roman" w:hAnsi="Times New Roman" w:cs="Times New Roman"/>
                <w:i/>
                <w:sz w:val="24"/>
                <w:szCs w:val="24"/>
                <w:lang w:eastAsia="uk-UA"/>
              </w:rPr>
              <w:t>Стрийський</w:t>
            </w:r>
            <w:proofErr w:type="spellEnd"/>
            <w:r w:rsidRPr="00C55B4B">
              <w:rPr>
                <w:rFonts w:ascii="Times New Roman" w:eastAsia="Times New Roman" w:hAnsi="Times New Roman" w:cs="Times New Roman"/>
                <w:i/>
                <w:sz w:val="24"/>
                <w:szCs w:val="24"/>
                <w:lang w:eastAsia="uk-UA"/>
              </w:rPr>
              <w:t xml:space="preserve"> район  Львівської області</w:t>
            </w: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реконструкцію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40,0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40,0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07"/>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документації. шт.</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035"/>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виготовлення документації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40,0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06"/>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реконструкції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38"/>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5</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Будівництво мережі вуличного освітлення по вул. Миколаївській, </w:t>
            </w:r>
            <w:proofErr w:type="spellStart"/>
            <w:r w:rsidRPr="00C55B4B">
              <w:rPr>
                <w:rFonts w:ascii="Times New Roman" w:eastAsia="Times New Roman" w:hAnsi="Times New Roman" w:cs="Times New Roman"/>
                <w:i/>
                <w:sz w:val="24"/>
                <w:szCs w:val="24"/>
                <w:lang w:eastAsia="uk-UA"/>
              </w:rPr>
              <w:t>Ходорівській</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М . Новий Розділ Стрийського району Львівської області</w:t>
            </w: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реконструкцію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150,0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150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88"/>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документації. шт.</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70"/>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виготовлення документації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150,0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25"/>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реконструкції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268"/>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6</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Будівництво кладовища по вул.. Промисловій. селище Розділ, Львівської області</w:t>
            </w: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реконструкцію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200,0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200,0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07"/>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документації. шт.</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44"/>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виготовлення документації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200,0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46"/>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реконструкції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72"/>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7.</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Благоустрій населеного пункту. Встановлення огорожі м. Новий Розділ Львівської області (Капітальний ремонт). </w:t>
            </w: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благоустрій кладовища</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150,0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150,0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517"/>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документації. шт.</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65"/>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виготовлення документації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150,0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794"/>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реконструкції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49"/>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8.</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Благоустрій населеного пункту. Влаштування сміттєвого майданчику з встановленням контейнерів біля кладовища в с. </w:t>
            </w:r>
            <w:proofErr w:type="spellStart"/>
            <w:r w:rsidRPr="00C55B4B">
              <w:rPr>
                <w:rFonts w:ascii="Times New Roman" w:eastAsia="Times New Roman" w:hAnsi="Times New Roman" w:cs="Times New Roman"/>
                <w:i/>
                <w:sz w:val="24"/>
                <w:szCs w:val="24"/>
                <w:lang w:eastAsia="uk-UA"/>
              </w:rPr>
              <w:t>Берездівці</w:t>
            </w:r>
            <w:proofErr w:type="spellEnd"/>
            <w:r w:rsidRPr="00C55B4B">
              <w:rPr>
                <w:rFonts w:ascii="Times New Roman" w:eastAsia="Times New Roman" w:hAnsi="Times New Roman" w:cs="Times New Roman"/>
                <w:i/>
                <w:sz w:val="24"/>
                <w:szCs w:val="24"/>
                <w:lang w:eastAsia="uk-UA"/>
              </w:rPr>
              <w:t xml:space="preserve"> Львівської </w:t>
            </w:r>
            <w:proofErr w:type="spellStart"/>
            <w:r w:rsidRPr="00C55B4B">
              <w:rPr>
                <w:rFonts w:ascii="Times New Roman" w:eastAsia="Times New Roman" w:hAnsi="Times New Roman" w:cs="Times New Roman"/>
                <w:i/>
                <w:sz w:val="24"/>
                <w:szCs w:val="24"/>
                <w:lang w:eastAsia="uk-UA"/>
              </w:rPr>
              <w:t>оласті</w:t>
            </w:r>
            <w:proofErr w:type="spellEnd"/>
            <w:r w:rsidRPr="00C55B4B">
              <w:rPr>
                <w:rFonts w:ascii="Times New Roman" w:eastAsia="Times New Roman" w:hAnsi="Times New Roman" w:cs="Times New Roman"/>
                <w:i/>
                <w:sz w:val="24"/>
                <w:szCs w:val="24"/>
                <w:lang w:eastAsia="uk-UA"/>
              </w:rPr>
              <w:t xml:space="preserve"> (поточний ремонт)</w:t>
            </w: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влаштування майданчика  з встановленням контейнерів біля  кладовища в с. </w:t>
            </w:r>
            <w:proofErr w:type="spellStart"/>
            <w:r w:rsidRPr="00C55B4B">
              <w:rPr>
                <w:rFonts w:ascii="Times New Roman" w:eastAsia="Times New Roman" w:hAnsi="Times New Roman" w:cs="Times New Roman"/>
                <w:sz w:val="18"/>
                <w:szCs w:val="18"/>
                <w:lang w:eastAsia="uk-UA"/>
              </w:rPr>
              <w:t>Берездівці</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300,0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300,0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25"/>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сміттєвих майданчиків,які необхідно встановити, шт.</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28"/>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сміттєвого </w:t>
            </w:r>
            <w:proofErr w:type="spellStart"/>
            <w:r w:rsidRPr="00C55B4B">
              <w:rPr>
                <w:rFonts w:ascii="Times New Roman" w:eastAsia="Times New Roman" w:hAnsi="Times New Roman" w:cs="Times New Roman"/>
                <w:sz w:val="18"/>
                <w:szCs w:val="18"/>
                <w:lang w:eastAsia="uk-UA"/>
              </w:rPr>
              <w:t>майданчикаї</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300,0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482"/>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динаміка кількості встановлення сміттєвих майданчиків з попереднім роком %</w:t>
            </w: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nil"/>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nil"/>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547"/>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Завдання 4</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126" w:type="dxa"/>
            <w:gridSpan w:val="2"/>
            <w:vMerge w:val="restart"/>
            <w:tcBorders>
              <w:top w:val="single" w:sz="4" w:space="0" w:color="auto"/>
              <w:left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r w:rsidRPr="00C55B4B">
              <w:rPr>
                <w:rFonts w:ascii="Times New Roman" w:eastAsia="Times New Roman" w:hAnsi="Times New Roman" w:cs="Times New Roman"/>
                <w:lang w:eastAsia="ru-RU"/>
              </w:rPr>
              <w:t>Захід 1</w:t>
            </w:r>
          </w:p>
          <w:p w:rsidR="00C55B4B" w:rsidRPr="00C55B4B" w:rsidRDefault="00C55B4B" w:rsidP="00C55B4B">
            <w:pPr>
              <w:spacing w:after="0" w:line="240" w:lineRule="auto"/>
              <w:rPr>
                <w:rFonts w:ascii="Times New Roman" w:eastAsia="Times New Roman" w:hAnsi="Times New Roman" w:cs="Times New Roman"/>
                <w:iCs/>
                <w:sz w:val="24"/>
                <w:szCs w:val="24"/>
                <w:lang w:eastAsia="uk-UA"/>
              </w:rPr>
            </w:pPr>
            <w:r w:rsidRPr="00C55B4B">
              <w:rPr>
                <w:rFonts w:ascii="Times New Roman" w:eastAsia="Times New Roman" w:hAnsi="Times New Roman" w:cs="Times New Roman"/>
                <w:iCs/>
                <w:sz w:val="24"/>
                <w:szCs w:val="24"/>
                <w:lang w:eastAsia="uk-UA"/>
              </w:rPr>
              <w:t>Поточний ремонт доріг комунальної власності</w:t>
            </w:r>
          </w:p>
        </w:tc>
        <w:tc>
          <w:tcPr>
            <w:tcW w:w="1851" w:type="dxa"/>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18"/>
                <w:szCs w:val="18"/>
                <w:lang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1750,00</w:t>
            </w:r>
          </w:p>
        </w:tc>
        <w:tc>
          <w:tcPr>
            <w:tcW w:w="1982" w:type="dxa"/>
            <w:vMerge w:val="restart"/>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1750,0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власності  на території Новороздільської міської ради та з</w:t>
            </w:r>
            <w:r w:rsidRPr="00C55B4B">
              <w:rPr>
                <w:rFonts w:ascii="Times New Roman" w:eastAsia="Times New Roman" w:hAnsi="Times New Roman" w:cs="Times New Roman"/>
                <w:sz w:val="24"/>
                <w:szCs w:val="24"/>
                <w:lang w:eastAsia="ru-RU"/>
              </w:rPr>
              <w:t xml:space="preserve">абезпечення умов безпечного та комфортного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 xml:space="preserve">проживання громадян </w:t>
            </w:r>
          </w:p>
        </w:tc>
      </w:tr>
      <w:tr w:rsidR="00C55B4B" w:rsidRPr="00C55B4B" w:rsidTr="00F74B42">
        <w:trPr>
          <w:cantSplit/>
          <w:trHeight w:val="42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комунальних доріг, на яких планується поточний ремонт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М.кв</w:t>
            </w:r>
            <w:proofErr w:type="spellEnd"/>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1636,36</w:t>
            </w:r>
          </w:p>
        </w:tc>
        <w:tc>
          <w:tcPr>
            <w:tcW w:w="1982"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0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bottom w:val="nil"/>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Вартість 1 </w:t>
            </w:r>
            <w:proofErr w:type="spellStart"/>
            <w:r w:rsidRPr="00C55B4B">
              <w:rPr>
                <w:rFonts w:ascii="Times New Roman" w:eastAsia="Times New Roman" w:hAnsi="Times New Roman" w:cs="Times New Roman"/>
                <w:sz w:val="18"/>
                <w:szCs w:val="18"/>
                <w:lang w:eastAsia="uk-UA"/>
              </w:rPr>
              <w:t>м.кв</w:t>
            </w:r>
            <w:proofErr w:type="spellEnd"/>
            <w:r w:rsidRPr="00C55B4B">
              <w:rPr>
                <w:rFonts w:ascii="Times New Roman" w:eastAsia="Times New Roman" w:hAnsi="Times New Roman" w:cs="Times New Roman"/>
                <w:sz w:val="18"/>
                <w:szCs w:val="18"/>
                <w:lang w:eastAsia="uk-UA"/>
              </w:rPr>
              <w:t xml:space="preserve"> поточного ремонту доріг комунальної власності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грн..</w:t>
            </w:r>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1069,4</w:t>
            </w:r>
          </w:p>
        </w:tc>
        <w:tc>
          <w:tcPr>
            <w:tcW w:w="1982"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268"/>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top w:val="nil"/>
              <w:left w:val="single" w:sz="4" w:space="0" w:color="auto"/>
              <w:bottom w:val="nil"/>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Відсоток від потреби поточного ремонту доріг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 </w:t>
            </w:r>
          </w:p>
        </w:tc>
        <w:tc>
          <w:tcPr>
            <w:tcW w:w="1425" w:type="dxa"/>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top w:val="nil"/>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82"/>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top w:val="nil"/>
              <w:left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Захід 2</w:t>
            </w:r>
          </w:p>
          <w:p w:rsidR="00C55B4B" w:rsidRPr="00C55B4B" w:rsidRDefault="00C55B4B" w:rsidP="00C55B4B">
            <w:pPr>
              <w:spacing w:after="0" w:line="240" w:lineRule="auto"/>
              <w:rPr>
                <w:rFonts w:ascii="Times New Roman" w:eastAsia="Times New Roman" w:hAnsi="Times New Roman" w:cs="Times New Roman"/>
                <w:color w:val="FF0000"/>
                <w:sz w:val="24"/>
                <w:szCs w:val="24"/>
                <w:lang w:eastAsia="ru-RU"/>
              </w:rPr>
            </w:pPr>
            <w:r w:rsidRPr="00C55B4B">
              <w:rPr>
                <w:rFonts w:ascii="Times New Roman" w:eastAsia="Times New Roman" w:hAnsi="Times New Roman" w:cs="Times New Roman"/>
                <w:sz w:val="24"/>
                <w:szCs w:val="24"/>
                <w:lang w:eastAsia="ru-RU"/>
              </w:rPr>
              <w:t xml:space="preserve"> Виготовлення технічних паспортів автомобільних доріг комунальної власності Новороздільської ТГ</w:t>
            </w:r>
          </w:p>
          <w:p w:rsidR="00C55B4B" w:rsidRPr="00C55B4B" w:rsidRDefault="00C55B4B" w:rsidP="00C55B4B">
            <w:pPr>
              <w:spacing w:after="0" w:line="240" w:lineRule="auto"/>
              <w:rPr>
                <w:rFonts w:ascii="Times New Roman" w:eastAsia="Times New Roman" w:hAnsi="Times New Roman" w:cs="Times New Roman"/>
                <w:color w:val="FF0000"/>
                <w:sz w:val="24"/>
                <w:szCs w:val="24"/>
                <w:lang w:eastAsia="ru-RU"/>
              </w:rPr>
            </w:pPr>
          </w:p>
        </w:tc>
        <w:tc>
          <w:tcPr>
            <w:tcW w:w="1851" w:type="dxa"/>
            <w:tcBorders>
              <w:top w:val="nil"/>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виготовлення тех.. паспортів</w:t>
            </w:r>
          </w:p>
        </w:tc>
        <w:tc>
          <w:tcPr>
            <w:tcW w:w="1425" w:type="dxa"/>
            <w:tcBorders>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50,0</w:t>
            </w:r>
          </w:p>
        </w:tc>
        <w:tc>
          <w:tcPr>
            <w:tcW w:w="1982" w:type="dxa"/>
            <w:vMerge w:val="restart"/>
            <w:tcBorders>
              <w:top w:val="nil"/>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top w:val="nil"/>
              <w:left w:val="single" w:sz="4" w:space="0" w:color="auto"/>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tc>
        <w:tc>
          <w:tcPr>
            <w:tcW w:w="1549" w:type="dxa"/>
            <w:gridSpan w:val="2"/>
            <w:vMerge w:val="restart"/>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50,0</w:t>
            </w: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1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 </w:t>
            </w:r>
            <w:proofErr w:type="spellStart"/>
            <w:r w:rsidRPr="00C55B4B">
              <w:rPr>
                <w:rFonts w:ascii="Times New Roman" w:eastAsia="Times New Roman" w:hAnsi="Times New Roman" w:cs="Times New Roman"/>
                <w:sz w:val="18"/>
                <w:szCs w:val="18"/>
                <w:lang w:eastAsia="uk-UA"/>
              </w:rPr>
              <w:t>щт</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Кількість </w:t>
            </w:r>
            <w:proofErr w:type="spellStart"/>
            <w:r w:rsidRPr="00C55B4B">
              <w:rPr>
                <w:rFonts w:ascii="Times New Roman" w:eastAsia="Times New Roman" w:hAnsi="Times New Roman" w:cs="Times New Roman"/>
                <w:sz w:val="18"/>
                <w:szCs w:val="18"/>
                <w:lang w:eastAsia="uk-UA"/>
              </w:rPr>
              <w:t>тех.паспортів</w:t>
            </w:r>
            <w:proofErr w:type="spellEnd"/>
            <w:r w:rsidRPr="00C55B4B">
              <w:rPr>
                <w:rFonts w:ascii="Times New Roman" w:eastAsia="Times New Roman" w:hAnsi="Times New Roman" w:cs="Times New Roman"/>
                <w:sz w:val="18"/>
                <w:szCs w:val="18"/>
                <w:lang w:eastAsia="uk-UA"/>
              </w:rPr>
              <w:t>, які планується виготовити</w:t>
            </w:r>
          </w:p>
        </w:tc>
        <w:tc>
          <w:tcPr>
            <w:tcW w:w="1425" w:type="dxa"/>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w:t>
            </w:r>
          </w:p>
        </w:tc>
        <w:tc>
          <w:tcPr>
            <w:tcW w:w="1982" w:type="dxa"/>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77"/>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Ефективність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Грн../шт.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Вартість 1 технічного паспорту</w:t>
            </w:r>
          </w:p>
        </w:tc>
        <w:tc>
          <w:tcPr>
            <w:tcW w:w="1425" w:type="dxa"/>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25000,0</w:t>
            </w:r>
          </w:p>
        </w:tc>
        <w:tc>
          <w:tcPr>
            <w:tcW w:w="1982" w:type="dxa"/>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40"/>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nil"/>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left w:val="single" w:sz="4" w:space="0" w:color="auto"/>
              <w:bottom w:val="nil"/>
              <w:right w:val="single" w:sz="4" w:space="0" w:color="auto"/>
            </w:tcBorders>
          </w:tcPr>
          <w:p w:rsidR="00C55B4B" w:rsidRPr="00C55B4B" w:rsidRDefault="00C55B4B" w:rsidP="00C55B4B">
            <w:pPr>
              <w:spacing w:after="0" w:line="240" w:lineRule="auto"/>
              <w:rPr>
                <w:rFonts w:ascii="Times New Roman" w:eastAsia="Times New Roman" w:hAnsi="Times New Roman" w:cs="Times New Roman"/>
                <w:lang w:eastAsia="ru-RU"/>
              </w:rPr>
            </w:pPr>
          </w:p>
        </w:tc>
        <w:tc>
          <w:tcPr>
            <w:tcW w:w="1851" w:type="dxa"/>
            <w:tcBorders>
              <w:top w:val="single" w:sz="4" w:space="0" w:color="auto"/>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Якість,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Відсоток  від потреби виготовлення </w:t>
            </w:r>
            <w:proofErr w:type="spellStart"/>
            <w:r w:rsidRPr="00C55B4B">
              <w:rPr>
                <w:rFonts w:ascii="Times New Roman" w:eastAsia="Times New Roman" w:hAnsi="Times New Roman" w:cs="Times New Roman"/>
                <w:sz w:val="18"/>
                <w:szCs w:val="18"/>
                <w:lang w:eastAsia="uk-UA"/>
              </w:rPr>
              <w:t>тех.паспортів</w:t>
            </w:r>
            <w:proofErr w:type="spellEnd"/>
            <w:r w:rsidRPr="00C55B4B">
              <w:rPr>
                <w:rFonts w:ascii="Times New Roman" w:eastAsia="Times New Roman" w:hAnsi="Times New Roman" w:cs="Times New Roman"/>
                <w:sz w:val="18"/>
                <w:szCs w:val="18"/>
                <w:lang w:eastAsia="uk-UA"/>
              </w:rPr>
              <w:t xml:space="preserve"> доріг комунальної власності</w:t>
            </w:r>
          </w:p>
        </w:tc>
        <w:tc>
          <w:tcPr>
            <w:tcW w:w="1425" w:type="dxa"/>
            <w:tcBorders>
              <w:top w:val="single" w:sz="4" w:space="0" w:color="auto"/>
              <w:left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left w:val="single" w:sz="4" w:space="0" w:color="auto"/>
              <w:bottom w:val="nil"/>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nil"/>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71"/>
        </w:trPr>
        <w:tc>
          <w:tcPr>
            <w:tcW w:w="15244" w:type="dxa"/>
            <w:gridSpan w:val="11"/>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2026р</w:t>
            </w:r>
          </w:p>
        </w:tc>
      </w:tr>
      <w:tr w:rsidR="00C55B4B" w:rsidRPr="00C55B4B" w:rsidTr="00F74B42">
        <w:trPr>
          <w:cantSplit/>
          <w:trHeight w:hRule="exact" w:val="1346"/>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1.</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Завдання 1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Благоустрій Новороздільської громади</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sz w:val="24"/>
                <w:szCs w:val="24"/>
                <w:lang w:eastAsia="uk-UA"/>
              </w:rPr>
              <w:t xml:space="preserve">Озеленення території </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озелененню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1151,040</w:t>
            </w:r>
          </w:p>
        </w:tc>
        <w:tc>
          <w:tcPr>
            <w:tcW w:w="1982"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1151,040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 xml:space="preserve">Приведення </w:t>
            </w:r>
            <w:r w:rsidRPr="00C55B4B">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ru-RU"/>
              </w:rPr>
            </w:pPr>
            <w:r w:rsidRPr="00C55B4B">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r w:rsidRPr="00C55B4B">
              <w:rPr>
                <w:rFonts w:ascii="Times New Roman" w:eastAsia="Times New Roman" w:hAnsi="Times New Roman" w:cs="Times New Roman"/>
                <w:i/>
                <w:sz w:val="24"/>
                <w:szCs w:val="24"/>
                <w:lang w:eastAsia="ru-RU"/>
              </w:rPr>
              <w:t>населення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421"/>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озеленення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104853,0</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озеленення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10,98</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озелененню  до запланованих %</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Благоустрій території Новороздільської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благоустрою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3484,71</w:t>
            </w:r>
          </w:p>
        </w:tc>
        <w:tc>
          <w:tcPr>
            <w:tcW w:w="1982"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3484,71</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53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102053,0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8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34,15</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260"/>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997"/>
        </w:trPr>
        <w:tc>
          <w:tcPr>
            <w:tcW w:w="513" w:type="dxa"/>
            <w:vMerge w:val="restart"/>
            <w:tcBorders>
              <w:top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w:t>
            </w:r>
          </w:p>
        </w:tc>
        <w:tc>
          <w:tcPr>
            <w:tcW w:w="1901" w:type="dxa"/>
            <w:vMerge w:val="restart"/>
            <w:tcBorders>
              <w:top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i/>
                <w:sz w:val="24"/>
                <w:szCs w:val="24"/>
                <w:lang w:eastAsia="uk-UA"/>
              </w:rPr>
              <w:t>Завдання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 xml:space="preserve">Утримання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центральних територій та</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b/>
                <w:sz w:val="24"/>
                <w:szCs w:val="24"/>
                <w:lang w:eastAsia="uk-UA"/>
              </w:rPr>
              <w:t>тротуарів</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Прибирання в зимовий та літній період</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центральних території,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3875,52</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3875,52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C55B4B" w:rsidRPr="00C55B4B" w:rsidTr="00F74B42">
        <w:trPr>
          <w:cantSplit/>
          <w:trHeight w:hRule="exact" w:val="113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центральних територій та тротуарів, які утримуються  </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159082,0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54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утримання центральних територій, тротуарів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24,36</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val="98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центральних територій та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888"/>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3.</w:t>
            </w: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Завдання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Утримання території об’єктів благоустрою</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Утримання кладовищ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благоустрій та утримання  території </w:t>
            </w:r>
            <w:proofErr w:type="spellStart"/>
            <w:r w:rsidRPr="00C55B4B">
              <w:rPr>
                <w:rFonts w:ascii="Times New Roman" w:eastAsia="Times New Roman" w:hAnsi="Times New Roman" w:cs="Times New Roman"/>
                <w:sz w:val="18"/>
                <w:szCs w:val="18"/>
                <w:lang w:eastAsia="uk-UA"/>
              </w:rPr>
              <w:t>кдадовища</w:t>
            </w:r>
            <w:proofErr w:type="spellEnd"/>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464,640</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464.064</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Забезпечення життєдіяльності громадян населених пунктів Новороздільської громади  в темний період доби, або в умовах недостатньої </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видимості.</w:t>
            </w:r>
          </w:p>
        </w:tc>
      </w:tr>
      <w:tr w:rsidR="00C55B4B" w:rsidRPr="00C55B4B" w:rsidTr="00F74B42">
        <w:trPr>
          <w:cantSplit/>
          <w:trHeight w:hRule="exact" w:val="200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території кладовищ на якій планується  проводити благоустрій  та утримання  кладовища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roofErr w:type="spellStart"/>
            <w:r w:rsidRPr="00C55B4B">
              <w:rPr>
                <w:rFonts w:ascii="Times New Roman" w:eastAsia="Times New Roman" w:hAnsi="Times New Roman" w:cs="Times New Roman"/>
                <w:sz w:val="18"/>
                <w:szCs w:val="18"/>
                <w:lang w:eastAsia="uk-UA"/>
              </w:rPr>
              <w:t>м.кв</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84000,0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витрат на утримання кладовищ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5,53</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0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кладовищ</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1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Утримання мереж вуличного освітлення Новороздільської ОТГ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204</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КП</w:t>
            </w:r>
            <w:proofErr w:type="spellEnd"/>
            <w:r w:rsidRPr="00C55B4B">
              <w:rPr>
                <w:rFonts w:ascii="Times New Roman" w:eastAsia="Times New Roman" w:hAnsi="Times New Roman" w:cs="Times New Roman"/>
                <w:sz w:val="24"/>
                <w:szCs w:val="24"/>
                <w:lang w:eastAsia="uk-UA"/>
              </w:rPr>
              <w:t xml:space="preserve"> «</w:t>
            </w:r>
            <w:proofErr w:type="spellStart"/>
            <w:r w:rsidRPr="00C55B4B">
              <w:rPr>
                <w:rFonts w:ascii="Times New Roman" w:eastAsia="Times New Roman" w:hAnsi="Times New Roman" w:cs="Times New Roman"/>
                <w:sz w:val="24"/>
                <w:szCs w:val="24"/>
                <w:lang w:eastAsia="uk-UA"/>
              </w:rPr>
              <w:t>Розділжитлосервіс</w:t>
            </w:r>
            <w:proofErr w:type="spellEnd"/>
            <w:r w:rsidRPr="00C55B4B">
              <w:rPr>
                <w:rFonts w:ascii="Times New Roman" w:eastAsia="Times New Roman" w:hAnsi="Times New Roman" w:cs="Times New Roman"/>
                <w:sz w:val="24"/>
                <w:szCs w:val="24"/>
                <w:lang w:eastAsia="uk-UA"/>
              </w:rPr>
              <w:t>»</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204</w:t>
            </w: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9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Протяжність мереж зовнішнього освітлення , які плануються утримувати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204,0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323"/>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утримання 1 </w:t>
            </w: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 xml:space="preserve">. мережі зовнішнього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38"/>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76"/>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Забезпечення  вуличного освітлення населених пунктів Новороздільської громади</w:t>
            </w: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забезпечення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1600,0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Виконавчий комітет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1600,0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37"/>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електроенергії, яка необхідна для освітлення населених пунктів громади в рік</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тис. кВт/рік</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340,4</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561"/>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1 кВт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 кВт</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4,70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713"/>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динаміка забезпечення вуличним освітленням населені пункти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71"/>
        </w:trPr>
        <w:tc>
          <w:tcPr>
            <w:tcW w:w="15244" w:type="dxa"/>
            <w:gridSpan w:val="11"/>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2027р</w:t>
            </w:r>
          </w:p>
        </w:tc>
      </w:tr>
      <w:tr w:rsidR="00C55B4B" w:rsidRPr="00C55B4B" w:rsidTr="00F74B42">
        <w:trPr>
          <w:cantSplit/>
          <w:trHeight w:hRule="exact" w:val="1346"/>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lastRenderedPageBreak/>
              <w:t>1.</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Завдання 1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Благоустрій Новороздільської громади</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sz w:val="24"/>
                <w:szCs w:val="24"/>
                <w:lang w:eastAsia="uk-UA"/>
              </w:rPr>
              <w:t xml:space="preserve">Озеленення території </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озелененню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1258,09</w:t>
            </w:r>
          </w:p>
        </w:tc>
        <w:tc>
          <w:tcPr>
            <w:tcW w:w="1982"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1090,0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 xml:space="preserve">Приведення </w:t>
            </w:r>
            <w:r w:rsidRPr="00C55B4B">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ru-RU"/>
              </w:rPr>
            </w:pPr>
            <w:r w:rsidRPr="00C55B4B">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r w:rsidRPr="00C55B4B">
              <w:rPr>
                <w:rFonts w:ascii="Times New Roman" w:eastAsia="Times New Roman" w:hAnsi="Times New Roman" w:cs="Times New Roman"/>
                <w:i/>
                <w:sz w:val="24"/>
                <w:szCs w:val="24"/>
                <w:lang w:eastAsia="ru-RU"/>
              </w:rPr>
              <w:t>населення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421"/>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озеленення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104853,0</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озеленення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11,99</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озелененню  до запланованих %</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Благоустрій території Новороздільської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виконання робіт по благоустрою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грн.</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3807,83</w:t>
            </w:r>
          </w:p>
        </w:tc>
        <w:tc>
          <w:tcPr>
            <w:tcW w:w="1982"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3807,83</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539"/>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території на якій планується проводити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102053,0</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8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середня вартість витрат на благоустрій території</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/м</w:t>
            </w:r>
            <w:r w:rsidRPr="00C55B4B">
              <w:rPr>
                <w:rFonts w:ascii="Times New Roman" w:eastAsia="Times New Roman" w:hAnsi="Times New Roman" w:cs="Times New Roman"/>
                <w:sz w:val="18"/>
                <w:szCs w:val="18"/>
                <w:vertAlign w:val="superscript"/>
                <w:lang w:eastAsia="uk-UA"/>
              </w:rPr>
              <w:t>2</w:t>
            </w: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37,31</w:t>
            </w:r>
          </w:p>
        </w:tc>
        <w:tc>
          <w:tcPr>
            <w:tcW w:w="1982"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25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spacing w:after="0" w:line="240" w:lineRule="auto"/>
              <w:rPr>
                <w:rFonts w:ascii="Times New Roman" w:eastAsia="Times New Roman" w:hAnsi="Times New Roman" w:cs="Times New Roman"/>
                <w:b/>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по благоустрою  до запланованих %</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997"/>
        </w:trPr>
        <w:tc>
          <w:tcPr>
            <w:tcW w:w="513" w:type="dxa"/>
            <w:vMerge w:val="restart"/>
            <w:tcBorders>
              <w:top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lastRenderedPageBreak/>
              <w:t>2</w:t>
            </w:r>
          </w:p>
        </w:tc>
        <w:tc>
          <w:tcPr>
            <w:tcW w:w="1901" w:type="dxa"/>
            <w:vMerge w:val="restart"/>
            <w:tcBorders>
              <w:top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i/>
                <w:sz w:val="24"/>
                <w:szCs w:val="24"/>
                <w:lang w:eastAsia="uk-UA"/>
              </w:rPr>
              <w:t>Завдання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 xml:space="preserve">Утримання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центральних територій та</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b/>
                <w:sz w:val="24"/>
                <w:szCs w:val="24"/>
                <w:lang w:eastAsia="uk-UA"/>
              </w:rPr>
              <w:t>тротуарів</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Прибирання в зимовий та літній період</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центральних території,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3965,1</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3065,1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C55B4B" w:rsidRPr="00C55B4B" w:rsidTr="00F74B42">
        <w:trPr>
          <w:cantSplit/>
          <w:trHeight w:hRule="exact" w:val="1132"/>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центральних територій та тротуарів, які утримуються  </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159082,0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54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утримання центральних територій, тротуарів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24,93</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val="98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центральних територій та тротуарів</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5B4B" w:rsidRPr="00C55B4B" w:rsidTr="00F74B42">
        <w:trPr>
          <w:cantSplit/>
          <w:trHeight w:hRule="exact" w:val="1888"/>
        </w:trPr>
        <w:tc>
          <w:tcPr>
            <w:tcW w:w="513" w:type="dxa"/>
            <w:vMerge w:val="restart"/>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3.</w:t>
            </w: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Завдання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Утримання території об’єктів благоустрою</w:t>
            </w: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1.</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Утримання кладовищ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на території Новороздільської територіальної громади</w:t>
            </w:r>
          </w:p>
        </w:tc>
        <w:tc>
          <w:tcPr>
            <w:tcW w:w="1851" w:type="dxa"/>
            <w:shd w:val="clear" w:color="auto" w:fill="auto"/>
          </w:tcPr>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благоустрій та утримання  території </w:t>
            </w:r>
            <w:proofErr w:type="spellStart"/>
            <w:r w:rsidRPr="00C55B4B">
              <w:rPr>
                <w:rFonts w:ascii="Times New Roman" w:eastAsia="Times New Roman" w:hAnsi="Times New Roman" w:cs="Times New Roman"/>
                <w:sz w:val="18"/>
                <w:szCs w:val="18"/>
                <w:lang w:eastAsia="uk-UA"/>
              </w:rPr>
              <w:t>кдадовища</w:t>
            </w:r>
            <w:proofErr w:type="spellEnd"/>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jc w:val="both"/>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507,85</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ЖКГ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507,85</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Забезпечення життєдіяльнос</w:t>
            </w:r>
            <w:r w:rsidRPr="00C55B4B">
              <w:rPr>
                <w:rFonts w:ascii="Times New Roman" w:eastAsia="Times New Roman" w:hAnsi="Times New Roman" w:cs="Times New Roman"/>
                <w:sz w:val="24"/>
                <w:szCs w:val="24"/>
                <w:lang w:eastAsia="ru-RU"/>
              </w:rPr>
              <w:lastRenderedPageBreak/>
              <w:t xml:space="preserve">ті громадян населених пунктів Новороздільської громади  в темний період доби, або в умовах недостатньої </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видимості.</w:t>
            </w:r>
          </w:p>
        </w:tc>
      </w:tr>
      <w:tr w:rsidR="00C55B4B" w:rsidRPr="00C55B4B" w:rsidTr="00F74B42">
        <w:trPr>
          <w:cantSplit/>
          <w:trHeight w:hRule="exact" w:val="200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Площа території кладовищ на якій планується  проводити благоустрій  та утримання  кладовища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roofErr w:type="spellStart"/>
            <w:r w:rsidRPr="00C55B4B">
              <w:rPr>
                <w:rFonts w:ascii="Times New Roman" w:eastAsia="Times New Roman" w:hAnsi="Times New Roman" w:cs="Times New Roman"/>
                <w:sz w:val="18"/>
                <w:szCs w:val="18"/>
                <w:lang w:eastAsia="uk-UA"/>
              </w:rPr>
              <w:t>м.кв</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84000,0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hRule="exact" w:val="1278"/>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середня вартість витрат на утримання кладовищ </w:t>
            </w:r>
            <w:proofErr w:type="spellStart"/>
            <w:r w:rsidRPr="00C55B4B">
              <w:rPr>
                <w:rFonts w:ascii="Times New Roman" w:eastAsia="Times New Roman" w:hAnsi="Times New Roman" w:cs="Times New Roman"/>
                <w:sz w:val="18"/>
                <w:szCs w:val="18"/>
                <w:lang w:eastAsia="uk-UA"/>
              </w:rPr>
              <w:t>тис.грн</w:t>
            </w:r>
            <w:proofErr w:type="spellEnd"/>
            <w:r w:rsidRPr="00C55B4B">
              <w:rPr>
                <w:rFonts w:ascii="Times New Roman" w:eastAsia="Times New Roman" w:hAnsi="Times New Roman" w:cs="Times New Roman"/>
                <w:sz w:val="18"/>
                <w:szCs w:val="18"/>
                <w:lang w:eastAsia="uk-UA"/>
              </w:rPr>
              <w:t>../</w:t>
            </w:r>
            <w:proofErr w:type="spellStart"/>
            <w:r w:rsidRPr="00C55B4B">
              <w:rPr>
                <w:rFonts w:ascii="Times New Roman" w:eastAsia="Times New Roman" w:hAnsi="Times New Roman" w:cs="Times New Roman"/>
                <w:sz w:val="18"/>
                <w:szCs w:val="18"/>
                <w:lang w:eastAsia="uk-UA"/>
              </w:rPr>
              <w:t>м.кв</w:t>
            </w:r>
            <w:proofErr w:type="spellEnd"/>
          </w:p>
        </w:tc>
        <w:tc>
          <w:tcPr>
            <w:tcW w:w="142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6,05</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0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кладовищ</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1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Захід 2</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Утримання мереж вуличного освітлення Новороздільської ОТГ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Обсяг видатків на утримання  мереж вуличного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тис.грн</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val="restart"/>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Управління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КП</w:t>
            </w:r>
            <w:proofErr w:type="spellEnd"/>
            <w:r w:rsidRPr="00C55B4B">
              <w:rPr>
                <w:rFonts w:ascii="Times New Roman" w:eastAsia="Times New Roman" w:hAnsi="Times New Roman" w:cs="Times New Roman"/>
                <w:sz w:val="24"/>
                <w:szCs w:val="24"/>
                <w:lang w:eastAsia="uk-UA"/>
              </w:rPr>
              <w:t xml:space="preserve"> «</w:t>
            </w:r>
            <w:proofErr w:type="spellStart"/>
            <w:r w:rsidRPr="00C55B4B">
              <w:rPr>
                <w:rFonts w:ascii="Times New Roman" w:eastAsia="Times New Roman" w:hAnsi="Times New Roman" w:cs="Times New Roman"/>
                <w:sz w:val="24"/>
                <w:szCs w:val="24"/>
                <w:lang w:eastAsia="uk-UA"/>
              </w:rPr>
              <w:t>Розділжитлосервіс</w:t>
            </w:r>
            <w:proofErr w:type="spellEnd"/>
            <w:r w:rsidRPr="00C55B4B">
              <w:rPr>
                <w:rFonts w:ascii="Times New Roman" w:eastAsia="Times New Roman" w:hAnsi="Times New Roman" w:cs="Times New Roman"/>
                <w:sz w:val="24"/>
                <w:szCs w:val="24"/>
                <w:lang w:eastAsia="uk-UA"/>
              </w:rPr>
              <w:t>»</w:t>
            </w:r>
          </w:p>
        </w:tc>
        <w:tc>
          <w:tcPr>
            <w:tcW w:w="2121" w:type="dxa"/>
            <w:vMerge w:val="restart"/>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500</w:t>
            </w: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95"/>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Протяжність мереж зовнішнього освітлення , які плануються утримувати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323"/>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утримання 1 </w:t>
            </w:r>
            <w:proofErr w:type="spellStart"/>
            <w:r w:rsidRPr="00C55B4B">
              <w:rPr>
                <w:rFonts w:ascii="Times New Roman" w:eastAsia="Times New Roman" w:hAnsi="Times New Roman" w:cs="Times New Roman"/>
                <w:sz w:val="18"/>
                <w:szCs w:val="18"/>
                <w:lang w:eastAsia="uk-UA"/>
              </w:rPr>
              <w:t>м.п</w:t>
            </w:r>
            <w:proofErr w:type="spellEnd"/>
            <w:r w:rsidRPr="00C55B4B">
              <w:rPr>
                <w:rFonts w:ascii="Times New Roman" w:eastAsia="Times New Roman" w:hAnsi="Times New Roman" w:cs="Times New Roman"/>
                <w:sz w:val="18"/>
                <w:szCs w:val="18"/>
                <w:lang w:eastAsia="uk-UA"/>
              </w:rPr>
              <w:t xml:space="preserve">. мережі зовнішнього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w:t>
            </w:r>
          </w:p>
        </w:tc>
        <w:tc>
          <w:tcPr>
            <w:tcW w:w="1982"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438"/>
        </w:trPr>
        <w:tc>
          <w:tcPr>
            <w:tcW w:w="513" w:type="dxa"/>
            <w:vMerge/>
            <w:tcBorders>
              <w:bottom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51"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питома вага  виконання робіт з  утримання  мереж зовнішнього освітлення</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tc>
        <w:tc>
          <w:tcPr>
            <w:tcW w:w="1425" w:type="dxa"/>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B4B">
              <w:rPr>
                <w:rFonts w:ascii="Times New Roman" w:eastAsia="Times New Roman" w:hAnsi="Times New Roman" w:cs="Times New Roman"/>
                <w:sz w:val="20"/>
                <w:szCs w:val="20"/>
                <w:lang w:eastAsia="ru-RU"/>
              </w:rPr>
              <w:t>100</w:t>
            </w:r>
          </w:p>
        </w:tc>
        <w:tc>
          <w:tcPr>
            <w:tcW w:w="1982"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76"/>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Захід 3.</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sz w:val="24"/>
                <w:szCs w:val="24"/>
                <w:lang w:eastAsia="uk-UA"/>
              </w:rPr>
              <w:t xml:space="preserve">Забезпечення  вуличного освітлення населених пунктів </w:t>
            </w:r>
            <w:r w:rsidRPr="00C55B4B">
              <w:rPr>
                <w:rFonts w:ascii="Times New Roman" w:eastAsia="Times New Roman" w:hAnsi="Times New Roman" w:cs="Times New Roman"/>
                <w:sz w:val="24"/>
                <w:szCs w:val="24"/>
                <w:lang w:eastAsia="uk-UA"/>
              </w:rPr>
              <w:lastRenderedPageBreak/>
              <w:t>Новороздільської громади</w:t>
            </w: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затрат,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обсяг видатків  на забезпечення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тис. </w:t>
            </w:r>
            <w:proofErr w:type="spellStart"/>
            <w:r w:rsidRPr="00C55B4B">
              <w:rPr>
                <w:rFonts w:ascii="Times New Roman" w:eastAsia="Times New Roman" w:hAnsi="Times New Roman" w:cs="Times New Roman"/>
                <w:sz w:val="18"/>
                <w:szCs w:val="18"/>
                <w:lang w:eastAsia="uk-UA"/>
              </w:rPr>
              <w:t>грн</w:t>
            </w:r>
            <w:proofErr w:type="spellEnd"/>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1600,0</w:t>
            </w:r>
          </w:p>
        </w:tc>
        <w:tc>
          <w:tcPr>
            <w:tcW w:w="1982" w:type="dxa"/>
            <w:vMerge w:val="restart"/>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Виконавчий комітет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val="restart"/>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Міський бюджет</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lang w:eastAsia="uk-UA"/>
              </w:rPr>
            </w:pPr>
          </w:p>
        </w:tc>
        <w:tc>
          <w:tcPr>
            <w:tcW w:w="1549" w:type="dxa"/>
            <w:gridSpan w:val="2"/>
            <w:vMerge w:val="restart"/>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1600,0</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w:t>
            </w: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637"/>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Продукту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Кількість електроенергії, яка необхідна для освітлення населених пунктів громади в рік</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тис. кВт/рік</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340,4</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561"/>
        </w:trPr>
        <w:tc>
          <w:tcPr>
            <w:tcW w:w="513" w:type="dxa"/>
            <w:vMerge/>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ефективності,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середня вартість 1 кВт  вуличного освітлення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тис. </w:t>
            </w:r>
            <w:proofErr w:type="spellStart"/>
            <w:r w:rsidRPr="00C55B4B">
              <w:rPr>
                <w:rFonts w:ascii="Times New Roman" w:eastAsia="Times New Roman" w:hAnsi="Times New Roman" w:cs="Times New Roman"/>
                <w:sz w:val="18"/>
                <w:szCs w:val="18"/>
                <w:lang w:eastAsia="uk-UA"/>
              </w:rPr>
              <w:t>грн</w:t>
            </w:r>
            <w:proofErr w:type="spellEnd"/>
            <w:r w:rsidRPr="00C55B4B">
              <w:rPr>
                <w:rFonts w:ascii="Times New Roman" w:eastAsia="Times New Roman" w:hAnsi="Times New Roman" w:cs="Times New Roman"/>
                <w:sz w:val="18"/>
                <w:szCs w:val="18"/>
                <w:lang w:eastAsia="uk-UA"/>
              </w:rPr>
              <w:t>/ кВт</w:t>
            </w:r>
          </w:p>
        </w:tc>
        <w:tc>
          <w:tcPr>
            <w:tcW w:w="1425" w:type="dxa"/>
            <w:tcBorders>
              <w:right w:val="single" w:sz="4" w:space="0" w:color="auto"/>
            </w:tcBorders>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4,70</w:t>
            </w:r>
          </w:p>
        </w:tc>
        <w:tc>
          <w:tcPr>
            <w:tcW w:w="1982"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466"/>
        </w:trPr>
        <w:tc>
          <w:tcPr>
            <w:tcW w:w="513"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851"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якості,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динаміка забезпечення вуличним освітленням населені пункти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425" w:type="dxa"/>
            <w:tcBorders>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bottom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27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Завдання 4</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126" w:type="dxa"/>
            <w:gridSpan w:val="2"/>
            <w:vMerge w:val="restart"/>
            <w:tcBorders>
              <w:right w:val="single" w:sz="4" w:space="0" w:color="auto"/>
            </w:tcBorders>
          </w:tcPr>
          <w:p w:rsidR="00C55B4B" w:rsidRPr="00C55B4B" w:rsidRDefault="00C55B4B" w:rsidP="00C55B4B">
            <w:pPr>
              <w:spacing w:after="0" w:line="240" w:lineRule="auto"/>
              <w:rPr>
                <w:rFonts w:ascii="Times New Roman" w:eastAsia="Times New Roman" w:hAnsi="Times New Roman" w:cs="Times New Roman"/>
                <w:color w:val="000000"/>
                <w:lang w:eastAsia="ru-RU"/>
              </w:rPr>
            </w:pPr>
            <w:r w:rsidRPr="00C55B4B">
              <w:rPr>
                <w:rFonts w:ascii="Times New Roman" w:eastAsia="Times New Roman" w:hAnsi="Times New Roman" w:cs="Times New Roman"/>
                <w:color w:val="000000"/>
                <w:lang w:eastAsia="ru-RU"/>
              </w:rPr>
              <w:t>Захід 1</w:t>
            </w:r>
          </w:p>
          <w:p w:rsidR="00C55B4B" w:rsidRPr="00C55B4B" w:rsidRDefault="00C55B4B" w:rsidP="00C55B4B">
            <w:pPr>
              <w:spacing w:after="0" w:line="240" w:lineRule="auto"/>
              <w:rPr>
                <w:rFonts w:ascii="Times New Roman" w:eastAsia="Times New Roman" w:hAnsi="Times New Roman" w:cs="Times New Roman"/>
                <w:iCs/>
                <w:sz w:val="24"/>
                <w:szCs w:val="24"/>
                <w:lang w:eastAsia="uk-UA"/>
              </w:rPr>
            </w:pPr>
            <w:r w:rsidRPr="00C55B4B">
              <w:rPr>
                <w:rFonts w:ascii="Times New Roman" w:eastAsia="Times New Roman" w:hAnsi="Times New Roman" w:cs="Times New Roman"/>
                <w:color w:val="000000"/>
                <w:sz w:val="24"/>
                <w:szCs w:val="24"/>
                <w:lang w:eastAsia="ru-RU"/>
              </w:rPr>
              <w:t>Поточний ремонт доріг комунальної власності на території Новороздільської ТГ</w:t>
            </w:r>
          </w:p>
        </w:tc>
        <w:tc>
          <w:tcPr>
            <w:tcW w:w="1851" w:type="dxa"/>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затрат,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18"/>
                <w:szCs w:val="18"/>
                <w:lang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1800,00</w:t>
            </w:r>
          </w:p>
        </w:tc>
        <w:tc>
          <w:tcPr>
            <w:tcW w:w="1982" w:type="dxa"/>
            <w:vMerge w:val="restart"/>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Управління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 житлово-комунального господарства</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C55B4B">
              <w:rPr>
                <w:rFonts w:ascii="Times New Roman" w:eastAsia="Times New Roman" w:hAnsi="Times New Roman" w:cs="Times New Roman"/>
                <w:sz w:val="24"/>
                <w:szCs w:val="24"/>
                <w:lang w:eastAsia="uk-UA"/>
              </w:rPr>
              <w:t>ДП</w:t>
            </w:r>
            <w:proofErr w:type="spellEnd"/>
            <w:r w:rsidRPr="00C55B4B">
              <w:rPr>
                <w:rFonts w:ascii="Times New Roman" w:eastAsia="Times New Roman" w:hAnsi="Times New Roman" w:cs="Times New Roman"/>
                <w:sz w:val="24"/>
                <w:szCs w:val="24"/>
                <w:lang w:eastAsia="uk-UA"/>
              </w:rPr>
              <w:t xml:space="preserve"> «Благоустрій»</w:t>
            </w:r>
          </w:p>
        </w:tc>
        <w:tc>
          <w:tcPr>
            <w:tcW w:w="2121" w:type="dxa"/>
            <w:vMerge w:val="restart"/>
            <w:tcBorders>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C55B4B">
              <w:rPr>
                <w:rFonts w:ascii="Times New Roman" w:eastAsia="Times New Roman" w:hAnsi="Times New Roman" w:cs="Times New Roman"/>
                <w:lang w:eastAsia="uk-UA"/>
              </w:rPr>
              <w:t>Міський бюджет</w:t>
            </w:r>
          </w:p>
        </w:tc>
        <w:tc>
          <w:tcPr>
            <w:tcW w:w="1549" w:type="dxa"/>
            <w:gridSpan w:val="2"/>
            <w:vMerge w:val="restart"/>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1800,0</w:t>
            </w:r>
          </w:p>
        </w:tc>
        <w:tc>
          <w:tcPr>
            <w:tcW w:w="1776" w:type="dxa"/>
            <w:vMerge w:val="restart"/>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власності  на території Новороздільської міської ради та з</w:t>
            </w:r>
            <w:r w:rsidRPr="00C55B4B">
              <w:rPr>
                <w:rFonts w:ascii="Times New Roman" w:eastAsia="Times New Roman" w:hAnsi="Times New Roman" w:cs="Times New Roman"/>
                <w:sz w:val="24"/>
                <w:szCs w:val="24"/>
                <w:lang w:eastAsia="ru-RU"/>
              </w:rPr>
              <w:t xml:space="preserve">абезпечення умов безпечного та комфортного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проживання громадян</w:t>
            </w:r>
          </w:p>
        </w:tc>
      </w:tr>
      <w:tr w:rsidR="00C55B4B" w:rsidRPr="00C55B4B" w:rsidTr="00F74B42">
        <w:trPr>
          <w:cantSplit/>
          <w:trHeight w:val="42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C55B4B" w:rsidRPr="00C55B4B" w:rsidRDefault="00C55B4B" w:rsidP="00C55B4B">
            <w:pPr>
              <w:spacing w:after="0" w:line="240" w:lineRule="auto"/>
              <w:rPr>
                <w:rFonts w:ascii="Times New Roman" w:eastAsia="Times New Roman" w:hAnsi="Times New Roman" w:cs="Times New Roman"/>
                <w:color w:val="000000"/>
                <w:lang w:eastAsia="ru-RU"/>
              </w:rPr>
            </w:pPr>
          </w:p>
        </w:tc>
        <w:tc>
          <w:tcPr>
            <w:tcW w:w="1851" w:type="dxa"/>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Продукт,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Площа  комунальних доріг, на яких планується поточний ремонт</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C55B4B">
              <w:rPr>
                <w:rFonts w:ascii="Times New Roman" w:eastAsia="Times New Roman" w:hAnsi="Times New Roman" w:cs="Times New Roman"/>
                <w:sz w:val="18"/>
                <w:szCs w:val="18"/>
                <w:lang w:eastAsia="uk-UA"/>
              </w:rPr>
              <w:t>М.кв</w:t>
            </w:r>
            <w:proofErr w:type="spellEnd"/>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1636,36</w:t>
            </w:r>
          </w:p>
        </w:tc>
        <w:tc>
          <w:tcPr>
            <w:tcW w:w="1982" w:type="dxa"/>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300"/>
        </w:trPr>
        <w:tc>
          <w:tcPr>
            <w:tcW w:w="513" w:type="dxa"/>
            <w:vMerge/>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C55B4B" w:rsidRPr="00C55B4B" w:rsidRDefault="00C55B4B" w:rsidP="00C55B4B">
            <w:pPr>
              <w:spacing w:after="0" w:line="240" w:lineRule="auto"/>
              <w:rPr>
                <w:rFonts w:ascii="Times New Roman" w:eastAsia="Times New Roman" w:hAnsi="Times New Roman" w:cs="Times New Roman"/>
                <w:color w:val="000000"/>
                <w:lang w:eastAsia="ru-RU"/>
              </w:rPr>
            </w:pPr>
          </w:p>
        </w:tc>
        <w:tc>
          <w:tcPr>
            <w:tcW w:w="1851" w:type="dxa"/>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Ефективність, </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Вартість 1 </w:t>
            </w:r>
            <w:proofErr w:type="spellStart"/>
            <w:r w:rsidRPr="00C55B4B">
              <w:rPr>
                <w:rFonts w:ascii="Times New Roman" w:eastAsia="Times New Roman" w:hAnsi="Times New Roman" w:cs="Times New Roman"/>
                <w:sz w:val="18"/>
                <w:szCs w:val="18"/>
                <w:lang w:eastAsia="uk-UA"/>
              </w:rPr>
              <w:t>м.кв</w:t>
            </w:r>
            <w:proofErr w:type="spellEnd"/>
            <w:r w:rsidRPr="00C55B4B">
              <w:rPr>
                <w:rFonts w:ascii="Times New Roman" w:eastAsia="Times New Roman" w:hAnsi="Times New Roman" w:cs="Times New Roman"/>
                <w:sz w:val="18"/>
                <w:szCs w:val="18"/>
                <w:lang w:eastAsia="uk-UA"/>
              </w:rPr>
              <w:t xml:space="preserve"> поточного ремонту доріг комунальної власності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грн..</w:t>
            </w:r>
          </w:p>
        </w:tc>
        <w:tc>
          <w:tcPr>
            <w:tcW w:w="1425" w:type="dxa"/>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1100,0</w:t>
            </w:r>
          </w:p>
        </w:tc>
        <w:tc>
          <w:tcPr>
            <w:tcW w:w="1982" w:type="dxa"/>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189"/>
        </w:trPr>
        <w:tc>
          <w:tcPr>
            <w:tcW w:w="513" w:type="dxa"/>
            <w:vMerge/>
            <w:tcBorders>
              <w:bottom w:val="nil"/>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C55B4B" w:rsidRPr="00C55B4B" w:rsidRDefault="00C55B4B" w:rsidP="00C55B4B">
            <w:pPr>
              <w:spacing w:after="0" w:line="240" w:lineRule="auto"/>
              <w:rPr>
                <w:rFonts w:ascii="Times New Roman" w:eastAsia="Times New Roman" w:hAnsi="Times New Roman" w:cs="Times New Roman"/>
                <w:color w:val="000000"/>
                <w:lang w:eastAsia="ru-RU"/>
              </w:rPr>
            </w:pPr>
          </w:p>
        </w:tc>
        <w:tc>
          <w:tcPr>
            <w:tcW w:w="1851" w:type="dxa"/>
            <w:vMerge w:val="restart"/>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Якості</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Відсоток від потреби поточного ремонту доріг</w:t>
            </w:r>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18"/>
                <w:szCs w:val="18"/>
                <w:lang w:eastAsia="uk-UA"/>
              </w:rPr>
            </w:pPr>
            <w:r w:rsidRPr="00C55B4B">
              <w:rPr>
                <w:rFonts w:ascii="Times New Roman" w:eastAsia="Times New Roman" w:hAnsi="Times New Roman" w:cs="Times New Roman"/>
                <w:sz w:val="18"/>
                <w:szCs w:val="18"/>
                <w:lang w:eastAsia="uk-UA"/>
              </w:rPr>
              <w:t xml:space="preserve"> %</w:t>
            </w:r>
          </w:p>
        </w:tc>
        <w:tc>
          <w:tcPr>
            <w:tcW w:w="1425" w:type="dxa"/>
            <w:vMerge w:val="restart"/>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C55B4B">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21" w:type="dxa"/>
            <w:vMerge/>
            <w:tcBorders>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49" w:type="dxa"/>
            <w:gridSpan w:val="2"/>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C55B4B" w:rsidRPr="00C55B4B" w:rsidTr="00F74B42">
        <w:trPr>
          <w:cantSplit/>
          <w:trHeight w:val="1545"/>
        </w:trPr>
        <w:tc>
          <w:tcPr>
            <w:tcW w:w="513" w:type="dxa"/>
            <w:tcBorders>
              <w:top w:val="nil"/>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C55B4B" w:rsidRPr="00C55B4B" w:rsidRDefault="00C55B4B" w:rsidP="00C55B4B">
            <w:pPr>
              <w:spacing w:after="0" w:line="240" w:lineRule="auto"/>
              <w:rPr>
                <w:rFonts w:ascii="Times New Roman" w:eastAsia="Times New Roman" w:hAnsi="Times New Roman" w:cs="Times New Roman"/>
                <w:color w:val="FF0000"/>
                <w:lang w:eastAsia="ru-RU"/>
              </w:rPr>
            </w:pPr>
          </w:p>
        </w:tc>
        <w:tc>
          <w:tcPr>
            <w:tcW w:w="1851" w:type="dxa"/>
            <w:vMerge/>
            <w:tcBorders>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color w:val="FF0000"/>
                <w:sz w:val="18"/>
                <w:szCs w:val="18"/>
                <w:lang w:eastAsia="uk-UA"/>
              </w:rPr>
            </w:pPr>
          </w:p>
        </w:tc>
        <w:tc>
          <w:tcPr>
            <w:tcW w:w="1425" w:type="dxa"/>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color w:val="FF0000"/>
                <w:sz w:val="20"/>
                <w:szCs w:val="20"/>
                <w:lang w:eastAsia="uk-UA"/>
              </w:rPr>
            </w:pPr>
          </w:p>
        </w:tc>
        <w:tc>
          <w:tcPr>
            <w:tcW w:w="1982" w:type="dxa"/>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2121" w:type="dxa"/>
            <w:vMerge/>
            <w:tcBorders>
              <w:right w:val="single" w:sz="4" w:space="0" w:color="auto"/>
            </w:tcBorders>
          </w:tcPr>
          <w:p w:rsidR="00C55B4B" w:rsidRPr="00C55B4B" w:rsidRDefault="00C55B4B" w:rsidP="00C55B4B">
            <w:pPr>
              <w:autoSpaceDE w:val="0"/>
              <w:autoSpaceDN w:val="0"/>
              <w:adjustRightInd w:val="0"/>
              <w:spacing w:after="0" w:line="240" w:lineRule="auto"/>
              <w:ind w:right="-108"/>
              <w:jc w:val="center"/>
              <w:rPr>
                <w:rFonts w:ascii="Times New Roman" w:eastAsia="Times New Roman" w:hAnsi="Times New Roman" w:cs="Times New Roman"/>
                <w:color w:val="FF0000"/>
                <w:lang w:eastAsia="uk-UA"/>
              </w:rPr>
            </w:pPr>
          </w:p>
        </w:tc>
        <w:tc>
          <w:tcPr>
            <w:tcW w:w="1549" w:type="dxa"/>
            <w:gridSpan w:val="2"/>
            <w:vMerge/>
            <w:tcBorders>
              <w:right w:val="single" w:sz="4" w:space="0" w:color="auto"/>
            </w:tcBorders>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76" w:type="dxa"/>
            <w:vMerge/>
            <w:tcBorders>
              <w:left w:val="single" w:sz="4" w:space="0" w:color="auto"/>
              <w:right w:val="single" w:sz="4" w:space="0" w:color="auto"/>
            </w:tcBorders>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r w:rsidRPr="00C55B4B">
        <w:rPr>
          <w:rFonts w:ascii="Times New Roman" w:eastAsia="Times New Roman" w:hAnsi="Times New Roman" w:cs="Times New Roman"/>
          <w:b/>
          <w:sz w:val="26"/>
          <w:szCs w:val="20"/>
          <w:lang w:eastAsia="ru-RU"/>
        </w:rPr>
        <w:t>МІСЬКИЙ ГОЛОВА                                                Я. В. ЯЦЕНКО</w:t>
      </w: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vanish/>
          <w:sz w:val="24"/>
          <w:szCs w:val="24"/>
          <w:lang w:eastAsia="ru-RU"/>
        </w:rPr>
      </w:pPr>
      <w:r w:rsidRPr="00C55B4B">
        <w:rPr>
          <w:rFonts w:ascii="Times New Roman" w:eastAsia="Times New Roman" w:hAnsi="Times New Roman" w:cs="Times New Roman"/>
          <w:b/>
          <w:sz w:val="26"/>
          <w:szCs w:val="20"/>
          <w:lang w:eastAsia="ru-RU"/>
        </w:rPr>
        <w:t xml:space="preserve">       </w:t>
      </w:r>
    </w:p>
    <w:p w:rsidR="00C55B4B" w:rsidRPr="00C55B4B" w:rsidRDefault="00C55B4B" w:rsidP="00C55B4B">
      <w:pPr>
        <w:spacing w:after="0" w:line="240" w:lineRule="auto"/>
        <w:rPr>
          <w:rFonts w:ascii="Times New Roman" w:eastAsia="Times New Roman" w:hAnsi="Times New Roman" w:cs="Times New Roman"/>
          <w:vanish/>
          <w:sz w:val="24"/>
          <w:szCs w:val="24"/>
          <w:lang w:eastAsia="ru-RU"/>
        </w:rPr>
      </w:pPr>
    </w:p>
    <w:p w:rsidR="00C55B4B" w:rsidRPr="00C55B4B" w:rsidRDefault="00C55B4B" w:rsidP="00C55B4B">
      <w:pPr>
        <w:spacing w:after="0" w:line="240" w:lineRule="auto"/>
        <w:rPr>
          <w:rFonts w:ascii="Times New Roman" w:eastAsia="Times New Roman" w:hAnsi="Times New Roman" w:cs="Times New Roman"/>
          <w:vanish/>
          <w:sz w:val="24"/>
          <w:szCs w:val="24"/>
          <w:lang w:eastAsia="ru-RU"/>
        </w:rPr>
      </w:pPr>
    </w:p>
    <w:p w:rsidR="00C55B4B" w:rsidRPr="00C55B4B" w:rsidRDefault="00C55B4B" w:rsidP="00C55B4B">
      <w:pPr>
        <w:spacing w:after="0" w:line="240" w:lineRule="auto"/>
        <w:rPr>
          <w:rFonts w:ascii="Times New Roman" w:eastAsia="Times New Roman" w:hAnsi="Times New Roman" w:cs="Times New Roman"/>
          <w:vanish/>
          <w:sz w:val="24"/>
          <w:szCs w:val="24"/>
          <w:lang w:eastAsia="ru-RU"/>
        </w:rPr>
      </w:pPr>
    </w:p>
    <w:p w:rsidR="00C55B4B" w:rsidRPr="00C55B4B" w:rsidRDefault="00C55B4B" w:rsidP="00C55B4B">
      <w:pPr>
        <w:spacing w:after="0" w:line="240" w:lineRule="auto"/>
        <w:rPr>
          <w:rFonts w:ascii="Times New Roman" w:eastAsia="Times New Roman" w:hAnsi="Times New Roman" w:cs="Times New Roman"/>
          <w:vanish/>
          <w:sz w:val="24"/>
          <w:szCs w:val="24"/>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8"/>
          <w:szCs w:val="20"/>
          <w:lang w:eastAsia="uk-UA"/>
        </w:rPr>
      </w:pP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 xml:space="preserve">Ресурсне забезпечення міської (бюджетної) цільової програми </w:t>
      </w:r>
    </w:p>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 xml:space="preserve">Благоустрою  на 2025 та прогноз на 2026-2027 роки </w:t>
      </w:r>
    </w:p>
    <w:p w:rsidR="00C55B4B" w:rsidRPr="00C55B4B" w:rsidRDefault="00C55B4B" w:rsidP="00C55B4B">
      <w:pPr>
        <w:autoSpaceDE w:val="0"/>
        <w:autoSpaceDN w:val="0"/>
        <w:adjustRightInd w:val="0"/>
        <w:spacing w:after="0" w:line="240" w:lineRule="auto"/>
        <w:jc w:val="right"/>
        <w:rPr>
          <w:rFonts w:ascii="Times New Roman" w:eastAsia="Times New Roman" w:hAnsi="Times New Roman" w:cs="Times New Roman"/>
          <w:sz w:val="24"/>
          <w:szCs w:val="20"/>
          <w:lang w:eastAsia="uk-UA"/>
        </w:rPr>
      </w:pPr>
    </w:p>
    <w:p w:rsidR="00C55B4B" w:rsidRPr="00C55B4B" w:rsidRDefault="00C55B4B" w:rsidP="00C55B4B">
      <w:pPr>
        <w:autoSpaceDE w:val="0"/>
        <w:autoSpaceDN w:val="0"/>
        <w:adjustRightInd w:val="0"/>
        <w:spacing w:after="0" w:line="240" w:lineRule="auto"/>
        <w:jc w:val="right"/>
        <w:rPr>
          <w:rFonts w:ascii="Times New Roman" w:eastAsia="Times New Roman" w:hAnsi="Times New Roman" w:cs="Times New Roman"/>
          <w:sz w:val="24"/>
          <w:szCs w:val="20"/>
          <w:lang w:eastAsia="uk-UA"/>
        </w:rPr>
      </w:pPr>
      <w:r w:rsidRPr="00C55B4B">
        <w:rPr>
          <w:rFonts w:ascii="Times New Roman" w:eastAsia="Times New Roman" w:hAnsi="Times New Roman" w:cs="Times New Roman"/>
          <w:sz w:val="24"/>
          <w:szCs w:val="20"/>
          <w:lang w:eastAsia="uk-UA"/>
        </w:rPr>
        <w:t>тис. </w:t>
      </w:r>
      <w:r w:rsidRPr="00C55B4B">
        <w:rPr>
          <w:rFonts w:ascii="Times New Roman" w:eastAsia="Times New Roman" w:hAnsi="Times New Roman" w:cs="Times New Roman"/>
          <w:sz w:val="24"/>
          <w:szCs w:val="20"/>
          <w:lang w:eastAsia="uk-UA"/>
        </w:rPr>
        <w:pgNum/>
      </w:r>
      <w:proofErr w:type="spellStart"/>
      <w:r w:rsidRPr="00C55B4B">
        <w:rPr>
          <w:rFonts w:ascii="Times New Roman" w:eastAsia="Times New Roman" w:hAnsi="Times New Roman" w:cs="Times New Roman"/>
          <w:sz w:val="24"/>
          <w:szCs w:val="20"/>
          <w:lang w:eastAsia="uk-UA"/>
        </w:rPr>
        <w:t>рн</w:t>
      </w:r>
      <w:proofErr w:type="spellEnd"/>
      <w:r w:rsidRPr="00C55B4B">
        <w:rPr>
          <w:rFonts w:ascii="Times New Roman" w:eastAsia="Times New Roman" w:hAnsi="Times New Roman" w:cs="Times New Roman"/>
          <w:sz w:val="24"/>
          <w:szCs w:val="20"/>
          <w:lang w:eastAsia="uk-UA"/>
        </w:rPr>
        <w:t>...</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C55B4B" w:rsidRPr="00C55B4B" w:rsidTr="00F74B42">
        <w:trPr>
          <w:cantSplit/>
          <w:trHeight w:val="765"/>
        </w:trPr>
        <w:tc>
          <w:tcPr>
            <w:tcW w:w="5910" w:type="dxa"/>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2025 рік</w:t>
            </w:r>
          </w:p>
        </w:tc>
        <w:tc>
          <w:tcPr>
            <w:tcW w:w="1865" w:type="dxa"/>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2026 рік</w:t>
            </w:r>
          </w:p>
        </w:tc>
        <w:tc>
          <w:tcPr>
            <w:tcW w:w="1865" w:type="dxa"/>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2027 рік</w:t>
            </w:r>
          </w:p>
        </w:tc>
        <w:tc>
          <w:tcPr>
            <w:tcW w:w="2726" w:type="dxa"/>
            <w:vAlign w:val="center"/>
          </w:tcPr>
          <w:p w:rsidR="00C55B4B" w:rsidRPr="00C55B4B" w:rsidRDefault="00C55B4B" w:rsidP="00C55B4B">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C55B4B">
              <w:rPr>
                <w:rFonts w:ascii="Times New Roman" w:eastAsia="Times New Roman" w:hAnsi="Times New Roman" w:cs="Times New Roman"/>
                <w:b/>
                <w:sz w:val="24"/>
                <w:szCs w:val="24"/>
                <w:lang w:eastAsia="uk-UA"/>
              </w:rPr>
              <w:t>Усього витрат на виконання програми</w:t>
            </w:r>
          </w:p>
        </w:tc>
      </w:tr>
      <w:tr w:rsidR="00C55B4B" w:rsidRPr="00C55B4B" w:rsidTr="00F74B42">
        <w:trPr>
          <w:trHeight w:val="318"/>
        </w:trPr>
        <w:tc>
          <w:tcPr>
            <w:tcW w:w="5910"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16610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9180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9638,97</w:t>
            </w:r>
          </w:p>
        </w:tc>
        <w:tc>
          <w:tcPr>
            <w:tcW w:w="2726"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35458,97</w:t>
            </w:r>
          </w:p>
        </w:tc>
      </w:tr>
      <w:tr w:rsidR="00C55B4B" w:rsidRPr="00C55B4B" w:rsidTr="00F74B42">
        <w:trPr>
          <w:trHeight w:val="318"/>
        </w:trPr>
        <w:tc>
          <w:tcPr>
            <w:tcW w:w="5910"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C55B4B" w:rsidRPr="00C55B4B" w:rsidTr="00F74B42">
        <w:trPr>
          <w:trHeight w:val="302"/>
        </w:trPr>
        <w:tc>
          <w:tcPr>
            <w:tcW w:w="5910"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державний бюджет</w:t>
            </w:r>
          </w:p>
        </w:tc>
        <w:tc>
          <w:tcPr>
            <w:tcW w:w="1837"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0,0</w:t>
            </w:r>
          </w:p>
        </w:tc>
        <w:tc>
          <w:tcPr>
            <w:tcW w:w="2726"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0,0</w:t>
            </w:r>
          </w:p>
        </w:tc>
      </w:tr>
      <w:tr w:rsidR="00C55B4B" w:rsidRPr="00C55B4B" w:rsidTr="00F74B42">
        <w:trPr>
          <w:trHeight w:val="508"/>
        </w:trPr>
        <w:tc>
          <w:tcPr>
            <w:tcW w:w="5910" w:type="dxa"/>
            <w:shd w:val="clear" w:color="auto" w:fill="auto"/>
          </w:tcPr>
          <w:p w:rsidR="00C55B4B" w:rsidRPr="00C55B4B" w:rsidRDefault="00C55B4B" w:rsidP="00C55B4B">
            <w:pPr>
              <w:autoSpaceDE w:val="0"/>
              <w:autoSpaceDN w:val="0"/>
              <w:adjustRightInd w:val="0"/>
              <w:spacing w:after="0" w:line="192"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C55B4B" w:rsidRPr="00C55B4B" w:rsidRDefault="00C55B4B" w:rsidP="00C55B4B">
            <w:pPr>
              <w:spacing w:after="0" w:line="192"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16610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9180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ru-RU"/>
              </w:rPr>
              <w:t xml:space="preserve">9638,97 </w:t>
            </w:r>
          </w:p>
        </w:tc>
        <w:tc>
          <w:tcPr>
            <w:tcW w:w="2726"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35458,97</w:t>
            </w:r>
          </w:p>
        </w:tc>
      </w:tr>
      <w:tr w:rsidR="00C55B4B" w:rsidRPr="00C55B4B" w:rsidTr="00F74B42">
        <w:trPr>
          <w:trHeight w:val="334"/>
        </w:trPr>
        <w:tc>
          <w:tcPr>
            <w:tcW w:w="5910" w:type="dxa"/>
            <w:shd w:val="clear" w:color="auto" w:fill="auto"/>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w:t>
            </w:r>
          </w:p>
        </w:tc>
        <w:tc>
          <w:tcPr>
            <w:tcW w:w="1865"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w:t>
            </w:r>
          </w:p>
        </w:tc>
        <w:tc>
          <w:tcPr>
            <w:tcW w:w="2726" w:type="dxa"/>
            <w:shd w:val="clear" w:color="auto" w:fill="auto"/>
            <w:vAlign w:val="center"/>
          </w:tcPr>
          <w:p w:rsidR="00C55B4B" w:rsidRPr="00C55B4B" w:rsidRDefault="00C55B4B" w:rsidP="00C55B4B">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0</w:t>
            </w:r>
          </w:p>
        </w:tc>
      </w:tr>
    </w:tbl>
    <w:p w:rsidR="00C55B4B" w:rsidRPr="00C55B4B" w:rsidRDefault="00C55B4B" w:rsidP="00C55B4B">
      <w:pPr>
        <w:spacing w:after="0" w:line="192" w:lineRule="auto"/>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pPr>
      <w:r w:rsidRPr="00C55B4B">
        <w:rPr>
          <w:rFonts w:ascii="Times New Roman" w:eastAsia="Times New Roman" w:hAnsi="Times New Roman" w:cs="Times New Roman"/>
          <w:b/>
          <w:sz w:val="26"/>
          <w:szCs w:val="20"/>
          <w:lang w:eastAsia="ru-RU"/>
        </w:rPr>
        <w:t xml:space="preserve">Міський голова             </w:t>
      </w:r>
      <w:r w:rsidRPr="00C55B4B">
        <w:rPr>
          <w:rFonts w:ascii="Times New Roman" w:eastAsia="Times New Roman" w:hAnsi="Times New Roman" w:cs="Times New Roman"/>
          <w:b/>
          <w:sz w:val="26"/>
          <w:szCs w:val="20"/>
          <w:lang w:eastAsia="ru-RU"/>
        </w:rPr>
        <w:tab/>
      </w:r>
      <w:r w:rsidRPr="00C55B4B">
        <w:rPr>
          <w:rFonts w:ascii="Times New Roman" w:eastAsia="Times New Roman" w:hAnsi="Times New Roman" w:cs="Times New Roman"/>
          <w:b/>
          <w:sz w:val="26"/>
          <w:szCs w:val="20"/>
          <w:lang w:eastAsia="ru-RU"/>
        </w:rPr>
        <w:tab/>
      </w:r>
      <w:r w:rsidRPr="00C55B4B">
        <w:rPr>
          <w:rFonts w:ascii="Times New Roman" w:eastAsia="Times New Roman" w:hAnsi="Times New Roman" w:cs="Times New Roman"/>
          <w:b/>
          <w:sz w:val="26"/>
          <w:szCs w:val="20"/>
          <w:lang w:eastAsia="ru-RU"/>
        </w:rPr>
        <w:tab/>
      </w:r>
      <w:r w:rsidRPr="00C55B4B">
        <w:rPr>
          <w:rFonts w:ascii="Times New Roman" w:eastAsia="Times New Roman" w:hAnsi="Times New Roman" w:cs="Times New Roman"/>
          <w:b/>
          <w:sz w:val="26"/>
          <w:szCs w:val="20"/>
          <w:lang w:eastAsia="ru-RU"/>
        </w:rPr>
        <w:tab/>
      </w:r>
      <w:r w:rsidRPr="00C55B4B">
        <w:rPr>
          <w:rFonts w:ascii="Times New Roman" w:eastAsia="Times New Roman" w:hAnsi="Times New Roman" w:cs="Times New Roman"/>
          <w:b/>
          <w:sz w:val="26"/>
          <w:szCs w:val="20"/>
          <w:lang w:eastAsia="ru-RU"/>
        </w:rPr>
        <w:tab/>
        <w:t xml:space="preserve">           Я. В. Яценко</w:t>
      </w:r>
    </w:p>
    <w:p w:rsidR="00C55B4B" w:rsidRPr="00C55B4B" w:rsidRDefault="00C55B4B" w:rsidP="00C55B4B">
      <w:pPr>
        <w:spacing w:after="0" w:line="192" w:lineRule="auto"/>
        <w:jc w:val="center"/>
        <w:rPr>
          <w:rFonts w:ascii="Times New Roman" w:eastAsia="Times New Roman" w:hAnsi="Times New Roman" w:cs="Times New Roman"/>
          <w:b/>
          <w:sz w:val="26"/>
          <w:szCs w:val="20"/>
          <w:lang w:eastAsia="ru-RU"/>
        </w:rPr>
        <w:sectPr w:rsidR="00C55B4B" w:rsidRPr="00C55B4B" w:rsidSect="00741BCD">
          <w:pgSz w:w="16838" w:h="11906" w:orient="landscape"/>
          <w:pgMar w:top="851" w:right="1134" w:bottom="0" w:left="1134" w:header="709" w:footer="709" w:gutter="0"/>
          <w:cols w:space="708"/>
          <w:docGrid w:linePitch="360"/>
        </w:sectPr>
      </w:pPr>
    </w:p>
    <w:p w:rsidR="00C55B4B" w:rsidRPr="00C55B4B" w:rsidRDefault="00C55B4B" w:rsidP="00C55B4B">
      <w:pPr>
        <w:spacing w:after="0" w:line="240" w:lineRule="auto"/>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color w:val="000000"/>
          <w:sz w:val="24"/>
          <w:szCs w:val="24"/>
          <w:lang w:eastAsia="ru-RU"/>
        </w:rPr>
        <w:lastRenderedPageBreak/>
        <w:t xml:space="preserve"> </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ДОДАТОК 1</w:t>
      </w: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p w:rsidR="00C55B4B" w:rsidRPr="00C55B4B" w:rsidRDefault="00C55B4B" w:rsidP="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tbl>
      <w:tblPr>
        <w:tblW w:w="5000" w:type="pct"/>
        <w:tblLook w:val="0000"/>
      </w:tblPr>
      <w:tblGrid>
        <w:gridCol w:w="5982"/>
        <w:gridCol w:w="3873"/>
      </w:tblGrid>
      <w:tr w:rsidR="00C55B4B" w:rsidRPr="00C55B4B" w:rsidTr="00F74B42">
        <w:trPr>
          <w:trHeight w:val="558"/>
        </w:trPr>
        <w:tc>
          <w:tcPr>
            <w:tcW w:w="3035" w:type="pct"/>
            <w:tcBorders>
              <w:top w:val="single" w:sz="4" w:space="0" w:color="000000"/>
              <w:left w:val="single" w:sz="4" w:space="0" w:color="000000"/>
              <w:bottom w:val="single" w:sz="4" w:space="0" w:color="000000"/>
              <w:right w:val="nil"/>
            </w:tcBorders>
          </w:tcPr>
          <w:p w:rsidR="00C55B4B" w:rsidRPr="00C55B4B" w:rsidRDefault="00C55B4B" w:rsidP="00C55B4B">
            <w:pPr>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C55B4B" w:rsidRPr="00C55B4B" w:rsidRDefault="00C55B4B" w:rsidP="00C55B4B">
            <w:pPr>
              <w:spacing w:after="0" w:line="240" w:lineRule="auto"/>
              <w:jc w:val="center"/>
              <w:rPr>
                <w:rFonts w:ascii="Times New Roman" w:eastAsia="Times New Roman" w:hAnsi="Times New Roman" w:cs="Times New Roman"/>
                <w:b/>
                <w:bCs/>
                <w:sz w:val="24"/>
                <w:szCs w:val="24"/>
                <w:lang w:eastAsia="ru-RU"/>
              </w:rPr>
            </w:pPr>
            <w:r w:rsidRPr="00C55B4B">
              <w:rPr>
                <w:rFonts w:ascii="Times New Roman" w:eastAsia="Times New Roman" w:hAnsi="Times New Roman" w:cs="Times New Roman"/>
                <w:sz w:val="24"/>
                <w:szCs w:val="24"/>
                <w:lang w:eastAsia="ru-RU"/>
              </w:rPr>
              <w:t>Обсяг фінансування з міського бюджету на</w:t>
            </w:r>
          </w:p>
          <w:p w:rsidR="00C55B4B" w:rsidRPr="00C55B4B" w:rsidRDefault="00C55B4B" w:rsidP="00C55B4B">
            <w:pPr>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b/>
                <w:bCs/>
                <w:sz w:val="24"/>
                <w:szCs w:val="24"/>
                <w:lang w:eastAsia="ru-RU"/>
              </w:rPr>
              <w:t>2025 рік</w:t>
            </w:r>
          </w:p>
        </w:tc>
      </w:tr>
      <w:tr w:rsidR="00C55B4B" w:rsidRPr="00C55B4B" w:rsidTr="00F74B42">
        <w:trPr>
          <w:trHeight w:val="284"/>
        </w:trPr>
        <w:tc>
          <w:tcPr>
            <w:tcW w:w="3035" w:type="pct"/>
            <w:tcBorders>
              <w:top w:val="single" w:sz="4" w:space="0" w:color="000000"/>
              <w:left w:val="single" w:sz="4" w:space="0" w:color="000000"/>
              <w:bottom w:val="single" w:sz="4" w:space="0" w:color="000000"/>
              <w:right w:val="nil"/>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1090,0</w:t>
            </w:r>
          </w:p>
        </w:tc>
      </w:tr>
      <w:tr w:rsidR="00C55B4B" w:rsidRPr="00C55B4B" w:rsidTr="00F74B42">
        <w:trPr>
          <w:trHeight w:val="284"/>
        </w:trPr>
        <w:tc>
          <w:tcPr>
            <w:tcW w:w="3035" w:type="pct"/>
            <w:tcBorders>
              <w:top w:val="single" w:sz="4" w:space="0" w:color="000000"/>
              <w:left w:val="single" w:sz="4" w:space="0" w:color="000000"/>
              <w:bottom w:val="single" w:sz="4" w:space="0" w:color="000000"/>
              <w:right w:val="nil"/>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3300,0</w:t>
            </w:r>
          </w:p>
        </w:tc>
      </w:tr>
      <w:tr w:rsidR="00C55B4B" w:rsidRPr="00C55B4B" w:rsidTr="00F74B42">
        <w:trPr>
          <w:trHeight w:val="284"/>
        </w:trPr>
        <w:tc>
          <w:tcPr>
            <w:tcW w:w="3035" w:type="pct"/>
            <w:tcBorders>
              <w:top w:val="single" w:sz="4" w:space="0" w:color="000000"/>
              <w:left w:val="single" w:sz="4" w:space="0" w:color="000000"/>
              <w:bottom w:val="single" w:sz="4" w:space="0" w:color="000000"/>
              <w:right w:val="nil"/>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Благоустрій території (поточний ремонт об’єктів благоустрою) Новороздільської громади</w:t>
            </w:r>
          </w:p>
        </w:tc>
        <w:tc>
          <w:tcPr>
            <w:tcW w:w="1965" w:type="pct"/>
            <w:tcBorders>
              <w:top w:val="single" w:sz="4" w:space="0" w:color="000000"/>
              <w:left w:val="single" w:sz="4" w:space="0" w:color="000000"/>
              <w:bottom w:val="single" w:sz="4" w:space="0" w:color="000000"/>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5000,0</w:t>
            </w:r>
          </w:p>
        </w:tc>
      </w:tr>
      <w:tr w:rsidR="00C55B4B" w:rsidRPr="00C55B4B" w:rsidTr="00F74B42">
        <w:trPr>
          <w:trHeight w:val="284"/>
        </w:trPr>
        <w:tc>
          <w:tcPr>
            <w:tcW w:w="3035" w:type="pct"/>
            <w:tcBorders>
              <w:top w:val="single" w:sz="4" w:space="0" w:color="000000"/>
              <w:left w:val="single" w:sz="4" w:space="0" w:color="000000"/>
              <w:bottom w:val="single" w:sz="4" w:space="0" w:color="000000"/>
              <w:right w:val="nil"/>
            </w:tcBorders>
          </w:tcPr>
          <w:p w:rsidR="00C55B4B" w:rsidRPr="00C55B4B" w:rsidRDefault="00C55B4B" w:rsidP="00C55B4B">
            <w:pPr>
              <w:spacing w:after="0" w:line="240" w:lineRule="auto"/>
              <w:jc w:val="both"/>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C55B4B" w:rsidRPr="00C55B4B" w:rsidRDefault="00C55B4B" w:rsidP="00C55B4B">
            <w:pPr>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3670,0</w:t>
            </w:r>
          </w:p>
        </w:tc>
      </w:tr>
      <w:tr w:rsidR="00C55B4B" w:rsidRPr="00C55B4B" w:rsidTr="00F74B42">
        <w:trPr>
          <w:trHeight w:val="140"/>
        </w:trPr>
        <w:tc>
          <w:tcPr>
            <w:tcW w:w="3035" w:type="pct"/>
            <w:tcBorders>
              <w:top w:val="single" w:sz="4" w:space="0" w:color="000000"/>
              <w:left w:val="single" w:sz="4" w:space="0" w:color="000000"/>
              <w:bottom w:val="single" w:sz="4" w:space="0" w:color="auto"/>
              <w:right w:val="nil"/>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міського кладовища</w:t>
            </w:r>
            <w:r w:rsidRPr="00C55B4B">
              <w:rPr>
                <w:rFonts w:ascii="Times New Roman" w:eastAsia="Times New Roman" w:hAnsi="Times New Roman" w:cs="Times New Roman"/>
                <w:color w:val="FF0000"/>
                <w:sz w:val="24"/>
                <w:szCs w:val="24"/>
                <w:lang w:eastAsia="ru-RU"/>
              </w:rPr>
              <w:t xml:space="preserve"> </w:t>
            </w:r>
            <w:r w:rsidRPr="00C55B4B">
              <w:rPr>
                <w:rFonts w:ascii="Times New Roman" w:eastAsia="Times New Roman" w:hAnsi="Times New Roman" w:cs="Times New Roman"/>
                <w:sz w:val="24"/>
                <w:szCs w:val="24"/>
                <w:lang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440.0</w:t>
            </w:r>
          </w:p>
        </w:tc>
      </w:tr>
      <w:tr w:rsidR="00C55B4B" w:rsidRPr="00C55B4B" w:rsidTr="00F74B42">
        <w:trPr>
          <w:trHeight w:val="140"/>
        </w:trPr>
        <w:tc>
          <w:tcPr>
            <w:tcW w:w="3035" w:type="pct"/>
            <w:tcBorders>
              <w:top w:val="single" w:sz="4" w:space="0" w:color="000000"/>
              <w:left w:val="single" w:sz="4" w:space="0" w:color="000000"/>
              <w:bottom w:val="single" w:sz="4" w:space="0" w:color="auto"/>
              <w:right w:val="nil"/>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i/>
                <w:sz w:val="24"/>
                <w:szCs w:val="24"/>
                <w:lang w:eastAsia="uk-UA"/>
              </w:rPr>
              <w:t xml:space="preserve">Реконструкція мереж вуличного освітлення по вул. Шкільній с. Гранки-Кути </w:t>
            </w:r>
            <w:proofErr w:type="spellStart"/>
            <w:r w:rsidRPr="00C55B4B">
              <w:rPr>
                <w:rFonts w:ascii="Times New Roman" w:eastAsia="Times New Roman" w:hAnsi="Times New Roman" w:cs="Times New Roman"/>
                <w:i/>
                <w:sz w:val="24"/>
                <w:szCs w:val="24"/>
                <w:lang w:eastAsia="uk-UA"/>
              </w:rPr>
              <w:t>Стрийський</w:t>
            </w:r>
            <w:proofErr w:type="spellEnd"/>
            <w:r w:rsidRPr="00C55B4B">
              <w:rPr>
                <w:rFonts w:ascii="Times New Roman" w:eastAsia="Times New Roman" w:hAnsi="Times New Roman" w:cs="Times New Roman"/>
                <w:i/>
                <w:sz w:val="24"/>
                <w:szCs w:val="24"/>
                <w:lang w:eastAsia="uk-UA"/>
              </w:rPr>
              <w:t xml:space="preserve"> район  Львівської області *</w:t>
            </w:r>
          </w:p>
        </w:tc>
        <w:tc>
          <w:tcPr>
            <w:tcW w:w="1965" w:type="pct"/>
            <w:tcBorders>
              <w:top w:val="single" w:sz="4" w:space="0" w:color="000000"/>
              <w:left w:val="single" w:sz="4" w:space="0" w:color="000000"/>
              <w:bottom w:val="single" w:sz="4" w:space="0" w:color="auto"/>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40,0</w:t>
            </w:r>
          </w:p>
        </w:tc>
      </w:tr>
      <w:tr w:rsidR="00C55B4B" w:rsidRPr="00C55B4B" w:rsidTr="00F74B42">
        <w:trPr>
          <w:trHeight w:val="140"/>
        </w:trPr>
        <w:tc>
          <w:tcPr>
            <w:tcW w:w="3035" w:type="pct"/>
            <w:tcBorders>
              <w:top w:val="single" w:sz="4" w:space="0" w:color="000000"/>
              <w:left w:val="single" w:sz="4" w:space="0" w:color="000000"/>
              <w:bottom w:val="single" w:sz="4" w:space="0" w:color="auto"/>
              <w:right w:val="nil"/>
            </w:tcBorders>
          </w:tcPr>
          <w:p w:rsidR="00C55B4B" w:rsidRPr="00C55B4B" w:rsidRDefault="00C55B4B" w:rsidP="00C55B4B">
            <w:pPr>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Благоустрій населеного пункту. Влаштування сміттєвого майданчику з встановленням контейнерів біля кладовища в с. </w:t>
            </w:r>
            <w:proofErr w:type="spellStart"/>
            <w:r w:rsidRPr="00C55B4B">
              <w:rPr>
                <w:rFonts w:ascii="Times New Roman" w:eastAsia="Times New Roman" w:hAnsi="Times New Roman" w:cs="Times New Roman"/>
                <w:i/>
                <w:sz w:val="24"/>
                <w:szCs w:val="24"/>
                <w:lang w:eastAsia="uk-UA"/>
              </w:rPr>
              <w:t>Берездівці</w:t>
            </w:r>
            <w:proofErr w:type="spellEnd"/>
            <w:r w:rsidRPr="00C55B4B">
              <w:rPr>
                <w:rFonts w:ascii="Times New Roman" w:eastAsia="Times New Roman" w:hAnsi="Times New Roman" w:cs="Times New Roman"/>
                <w:i/>
                <w:sz w:val="24"/>
                <w:szCs w:val="24"/>
                <w:lang w:eastAsia="uk-UA"/>
              </w:rPr>
              <w:t xml:space="preserve"> Львівської </w:t>
            </w:r>
            <w:proofErr w:type="spellStart"/>
            <w:r w:rsidRPr="00C55B4B">
              <w:rPr>
                <w:rFonts w:ascii="Times New Roman" w:eastAsia="Times New Roman" w:hAnsi="Times New Roman" w:cs="Times New Roman"/>
                <w:i/>
                <w:sz w:val="24"/>
                <w:szCs w:val="24"/>
                <w:lang w:eastAsia="uk-UA"/>
              </w:rPr>
              <w:t>оласті</w:t>
            </w:r>
            <w:proofErr w:type="spellEnd"/>
            <w:r w:rsidRPr="00C55B4B">
              <w:rPr>
                <w:rFonts w:ascii="Times New Roman" w:eastAsia="Times New Roman" w:hAnsi="Times New Roman" w:cs="Times New Roman"/>
                <w:i/>
                <w:sz w:val="24"/>
                <w:szCs w:val="24"/>
                <w:lang w:eastAsia="uk-UA"/>
              </w:rPr>
              <w:t xml:space="preserve"> (поточний ремонт)*</w:t>
            </w:r>
          </w:p>
        </w:tc>
        <w:tc>
          <w:tcPr>
            <w:tcW w:w="1965" w:type="pct"/>
            <w:tcBorders>
              <w:top w:val="single" w:sz="4" w:space="0" w:color="000000"/>
              <w:left w:val="single" w:sz="4" w:space="0" w:color="000000"/>
              <w:bottom w:val="single" w:sz="4" w:space="0" w:color="auto"/>
              <w:right w:val="single" w:sz="4" w:space="0" w:color="000000"/>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300,0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uk-UA"/>
              </w:rPr>
              <w:t>1689,2</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Утримання  вуличного освітлення***</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500,0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Поточний ремонт доріг комунальної власності *</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1750,0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sz w:val="24"/>
                <w:szCs w:val="24"/>
                <w:lang w:eastAsia="uk-UA"/>
              </w:rPr>
              <w:t>Паспортизація доріг</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50.0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 xml:space="preserve">Будівництво мережі вуличного освітлення по вул. Миколаївській, </w:t>
            </w:r>
            <w:proofErr w:type="spellStart"/>
            <w:r w:rsidRPr="00C55B4B">
              <w:rPr>
                <w:rFonts w:ascii="Times New Roman" w:eastAsia="Times New Roman" w:hAnsi="Times New Roman" w:cs="Times New Roman"/>
                <w:i/>
                <w:sz w:val="24"/>
                <w:szCs w:val="24"/>
                <w:lang w:eastAsia="uk-UA"/>
              </w:rPr>
              <w:t>Ходорівській</w:t>
            </w:r>
            <w:proofErr w:type="spellEnd"/>
          </w:p>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i/>
                <w:sz w:val="24"/>
                <w:szCs w:val="24"/>
                <w:lang w:eastAsia="uk-UA"/>
              </w:rPr>
              <w:t>М . Новий Розділ Стрийського району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150,0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sz w:val="24"/>
                <w:szCs w:val="24"/>
                <w:lang w:eastAsia="uk-UA"/>
              </w:rPr>
            </w:pPr>
            <w:r w:rsidRPr="00C55B4B">
              <w:rPr>
                <w:rFonts w:ascii="Times New Roman" w:eastAsia="Times New Roman" w:hAnsi="Times New Roman" w:cs="Times New Roman"/>
                <w:i/>
                <w:sz w:val="24"/>
                <w:szCs w:val="24"/>
                <w:lang w:eastAsia="uk-UA"/>
              </w:rPr>
              <w:t>Будівництво кладовища по вул.. Промисловій. селище Розділ,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200,0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r w:rsidRPr="00C55B4B">
              <w:rPr>
                <w:rFonts w:ascii="Times New Roman" w:eastAsia="Times New Roman" w:hAnsi="Times New Roman" w:cs="Times New Roman"/>
                <w:i/>
                <w:sz w:val="24"/>
                <w:szCs w:val="24"/>
                <w:lang w:eastAsia="uk-UA"/>
              </w:rPr>
              <w:t>Благоустрій населеного пункту. Встановлення огорожі м. Новий Розділ Львівської області (Капітальний ремонт)*</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150,0</w:t>
            </w: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sz w:val="24"/>
                <w:szCs w:val="24"/>
                <w:lang w:eastAsia="ru-RU"/>
              </w:rPr>
            </w:pPr>
          </w:p>
        </w:tc>
      </w:tr>
      <w:tr w:rsidR="00C55B4B" w:rsidRPr="00C55B4B" w:rsidTr="00F74B42">
        <w:trPr>
          <w:trHeight w:val="284"/>
        </w:trPr>
        <w:tc>
          <w:tcPr>
            <w:tcW w:w="303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pacing w:after="0" w:line="240" w:lineRule="auto"/>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b/>
                <w:sz w:val="24"/>
                <w:szCs w:val="24"/>
                <w:lang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jc w:val="center"/>
              <w:rPr>
                <w:rFonts w:ascii="Times New Roman" w:eastAsia="Times New Roman" w:hAnsi="Times New Roman" w:cs="Times New Roman"/>
                <w:b/>
                <w:color w:val="C00000"/>
                <w:sz w:val="24"/>
                <w:szCs w:val="24"/>
                <w:lang w:eastAsia="ru-RU"/>
              </w:rPr>
            </w:pPr>
          </w:p>
        </w:tc>
      </w:tr>
      <w:tr w:rsidR="00C55B4B" w:rsidRPr="00C55B4B" w:rsidTr="00F74B42">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rPr>
                <w:rFonts w:ascii="Times New Roman" w:eastAsia="Times New Roman" w:hAnsi="Times New Roman" w:cs="Times New Roman"/>
                <w:b/>
                <w:sz w:val="24"/>
                <w:szCs w:val="24"/>
                <w:lang w:eastAsia="ru-RU"/>
              </w:rPr>
            </w:pPr>
            <w:r w:rsidRPr="00C55B4B">
              <w:rPr>
                <w:rFonts w:ascii="Times New Roman" w:eastAsia="Times New Roman" w:hAnsi="Times New Roman" w:cs="Times New Roman"/>
                <w:sz w:val="24"/>
                <w:szCs w:val="24"/>
                <w:lang w:eastAsia="ru-RU"/>
              </w:rPr>
              <w:t xml:space="preserve">Одержувачі коштів – </w:t>
            </w:r>
            <w:r w:rsidRPr="00C55B4B">
              <w:rPr>
                <w:rFonts w:ascii="Times New Roman" w:eastAsia="Times New Roman" w:hAnsi="Times New Roman" w:cs="Times New Roman"/>
                <w:b/>
                <w:sz w:val="24"/>
                <w:szCs w:val="24"/>
                <w:lang w:eastAsia="ru-RU"/>
              </w:rPr>
              <w:t>*</w:t>
            </w:r>
            <w:r w:rsidRPr="00C55B4B">
              <w:rPr>
                <w:rFonts w:ascii="Times New Roman" w:eastAsia="Times New Roman" w:hAnsi="Times New Roman" w:cs="Times New Roman"/>
                <w:sz w:val="24"/>
                <w:szCs w:val="24"/>
                <w:lang w:eastAsia="ru-RU"/>
              </w:rPr>
              <w:t xml:space="preserve">дочірнє підприємство «Благоустрій » </w:t>
            </w:r>
            <w:proofErr w:type="spellStart"/>
            <w:r w:rsidRPr="00C55B4B">
              <w:rPr>
                <w:rFonts w:ascii="Times New Roman" w:eastAsia="Times New Roman" w:hAnsi="Times New Roman" w:cs="Times New Roman"/>
                <w:sz w:val="24"/>
                <w:szCs w:val="24"/>
                <w:lang w:eastAsia="ru-RU"/>
              </w:rPr>
              <w:t>КП</w:t>
            </w:r>
            <w:proofErr w:type="spellEnd"/>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sz w:val="24"/>
                <w:szCs w:val="24"/>
                <w:lang w:eastAsia="ru-RU"/>
              </w:rPr>
              <w:t>Розділжитлосервіс</w:t>
            </w:r>
            <w:proofErr w:type="spellEnd"/>
            <w:r w:rsidRPr="00C55B4B">
              <w:rPr>
                <w:rFonts w:ascii="Times New Roman" w:eastAsia="Times New Roman" w:hAnsi="Times New Roman" w:cs="Times New Roman"/>
                <w:sz w:val="24"/>
                <w:szCs w:val="24"/>
                <w:lang w:eastAsia="ru-RU"/>
              </w:rPr>
              <w:t>»</w:t>
            </w:r>
          </w:p>
        </w:tc>
      </w:tr>
      <w:tr w:rsidR="00C55B4B" w:rsidRPr="00C55B4B" w:rsidTr="00F74B42">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rPr>
                <w:rFonts w:ascii="Times New Roman" w:eastAsia="Times New Roman" w:hAnsi="Times New Roman" w:cs="Times New Roman"/>
                <w:sz w:val="24"/>
                <w:szCs w:val="24"/>
                <w:lang w:eastAsia="ru-RU"/>
              </w:rPr>
            </w:pPr>
            <w:r w:rsidRPr="00C55B4B">
              <w:rPr>
                <w:rFonts w:ascii="Times New Roman" w:eastAsia="Times New Roman" w:hAnsi="Times New Roman" w:cs="Times New Roman"/>
                <w:sz w:val="24"/>
                <w:szCs w:val="24"/>
                <w:lang w:eastAsia="ru-RU"/>
              </w:rPr>
              <w:t>** - виконавчий комітет</w:t>
            </w:r>
          </w:p>
        </w:tc>
      </w:tr>
      <w:tr w:rsidR="00C55B4B" w:rsidRPr="00C55B4B" w:rsidTr="00F74B42">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C55B4B" w:rsidRPr="00C55B4B" w:rsidRDefault="00C55B4B" w:rsidP="00C55B4B">
            <w:pPr>
              <w:snapToGrid w:val="0"/>
              <w:spacing w:after="0" w:line="240" w:lineRule="auto"/>
              <w:rPr>
                <w:rFonts w:ascii="Times New Roman" w:eastAsia="Times New Roman" w:hAnsi="Times New Roman" w:cs="Times New Roman"/>
                <w:bCs/>
                <w:sz w:val="24"/>
                <w:szCs w:val="24"/>
                <w:lang w:eastAsia="ru-RU"/>
              </w:rPr>
            </w:pPr>
            <w:r w:rsidRPr="00C55B4B">
              <w:rPr>
                <w:rFonts w:ascii="Times New Roman" w:eastAsia="Times New Roman" w:hAnsi="Times New Roman" w:cs="Times New Roman"/>
                <w:b/>
                <w:sz w:val="24"/>
                <w:szCs w:val="24"/>
                <w:lang w:eastAsia="ru-RU"/>
              </w:rPr>
              <w:t xml:space="preserve">*** </w:t>
            </w:r>
            <w:r w:rsidRPr="00C55B4B">
              <w:rPr>
                <w:rFonts w:ascii="Times New Roman" w:eastAsia="Times New Roman" w:hAnsi="Times New Roman" w:cs="Times New Roman"/>
                <w:sz w:val="24"/>
                <w:szCs w:val="24"/>
                <w:lang w:eastAsia="ru-RU"/>
              </w:rPr>
              <w:t xml:space="preserve">- </w:t>
            </w:r>
            <w:proofErr w:type="spellStart"/>
            <w:r w:rsidRPr="00C55B4B">
              <w:rPr>
                <w:rFonts w:ascii="Times New Roman" w:eastAsia="Times New Roman" w:hAnsi="Times New Roman" w:cs="Times New Roman"/>
                <w:bCs/>
                <w:sz w:val="24"/>
                <w:szCs w:val="24"/>
                <w:lang w:eastAsia="ru-RU"/>
              </w:rPr>
              <w:t>КП</w:t>
            </w:r>
            <w:proofErr w:type="spellEnd"/>
            <w:r w:rsidRPr="00C55B4B">
              <w:rPr>
                <w:rFonts w:ascii="Times New Roman" w:eastAsia="Times New Roman" w:hAnsi="Times New Roman" w:cs="Times New Roman"/>
                <w:bCs/>
                <w:sz w:val="24"/>
                <w:szCs w:val="24"/>
                <w:lang w:eastAsia="ru-RU"/>
              </w:rPr>
              <w:t xml:space="preserve"> «</w:t>
            </w:r>
            <w:proofErr w:type="spellStart"/>
            <w:r w:rsidRPr="00C55B4B">
              <w:rPr>
                <w:rFonts w:ascii="Times New Roman" w:eastAsia="Times New Roman" w:hAnsi="Times New Roman" w:cs="Times New Roman"/>
                <w:bCs/>
                <w:sz w:val="24"/>
                <w:szCs w:val="24"/>
                <w:lang w:eastAsia="ru-RU"/>
              </w:rPr>
              <w:t>Розділжитлосервіс</w:t>
            </w:r>
            <w:proofErr w:type="spellEnd"/>
            <w:r w:rsidRPr="00C55B4B">
              <w:rPr>
                <w:rFonts w:ascii="Times New Roman" w:eastAsia="Times New Roman" w:hAnsi="Times New Roman" w:cs="Times New Roman"/>
                <w:bCs/>
                <w:sz w:val="24"/>
                <w:szCs w:val="24"/>
                <w:lang w:eastAsia="ru-RU"/>
              </w:rPr>
              <w:t>»</w:t>
            </w:r>
          </w:p>
        </w:tc>
      </w:tr>
    </w:tbl>
    <w:p w:rsidR="00C55B4B" w:rsidRPr="00C55B4B" w:rsidRDefault="00C55B4B" w:rsidP="00C55B4B">
      <w:pPr>
        <w:spacing w:after="0" w:line="240" w:lineRule="auto"/>
        <w:rPr>
          <w:rFonts w:ascii="Times New Roman" w:eastAsia="Times New Roman" w:hAnsi="Times New Roman" w:cs="Times New Roman"/>
          <w:sz w:val="24"/>
          <w:szCs w:val="24"/>
          <w:lang w:eastAsia="ru-RU"/>
        </w:rPr>
      </w:pPr>
    </w:p>
    <w:p w:rsidR="00C55B4B" w:rsidRPr="00C55B4B" w:rsidRDefault="00C55B4B" w:rsidP="00C55B4B">
      <w:pPr>
        <w:spacing w:after="0" w:line="240" w:lineRule="auto"/>
        <w:jc w:val="both"/>
        <w:rPr>
          <w:rFonts w:ascii="Times New Roman" w:eastAsia="Times New Roman" w:hAnsi="Times New Roman" w:cs="Times New Roman"/>
          <w:sz w:val="26"/>
          <w:szCs w:val="20"/>
          <w:lang w:eastAsia="ru-RU"/>
        </w:rPr>
      </w:pPr>
    </w:p>
    <w:p w:rsidR="00C55B4B" w:rsidRPr="00C55B4B" w:rsidRDefault="00C55B4B" w:rsidP="00C55B4B">
      <w:pPr>
        <w:spacing w:after="0" w:line="240" w:lineRule="auto"/>
        <w:ind w:left="2080"/>
        <w:jc w:val="both"/>
        <w:rPr>
          <w:rFonts w:ascii="Times New Roman" w:eastAsia="Times New Roman" w:hAnsi="Times New Roman" w:cs="Times New Roman"/>
          <w:sz w:val="26"/>
          <w:szCs w:val="20"/>
          <w:lang w:eastAsia="ru-RU"/>
        </w:rPr>
      </w:pPr>
      <w:r w:rsidRPr="00C55B4B">
        <w:rPr>
          <w:rFonts w:ascii="Times New Roman" w:eastAsia="Times New Roman" w:hAnsi="Times New Roman" w:cs="Times New Roman"/>
          <w:b/>
          <w:sz w:val="26"/>
          <w:szCs w:val="20"/>
          <w:lang w:eastAsia="ru-RU"/>
        </w:rPr>
        <w:t>Міський голова                                             Я. В. ЯЦЕНКО</w:t>
      </w:r>
    </w:p>
    <w:p w:rsidR="00C55B4B" w:rsidRPr="00C55B4B" w:rsidRDefault="00C55B4B" w:rsidP="00C55B4B">
      <w:pPr>
        <w:keepNext/>
        <w:autoSpaceDN w:val="0"/>
        <w:spacing w:after="0" w:line="240" w:lineRule="auto"/>
        <w:jc w:val="center"/>
        <w:outlineLvl w:val="0"/>
        <w:rPr>
          <w:rFonts w:ascii="Times New Roman" w:eastAsia="Times New Roman" w:hAnsi="Times New Roman" w:cs="Times New Roman"/>
          <w:bCs/>
          <w:kern w:val="32"/>
          <w:sz w:val="26"/>
          <w:szCs w:val="26"/>
          <w:lang w:eastAsia="uk-UA"/>
        </w:rPr>
      </w:pPr>
    </w:p>
    <w:p w:rsidR="00C55B4B" w:rsidRPr="00C55B4B" w:rsidRDefault="00C55B4B" w:rsidP="00C55B4B">
      <w:pPr>
        <w:spacing w:after="160" w:line="252" w:lineRule="auto"/>
        <w:jc w:val="right"/>
        <w:rPr>
          <w:b/>
          <w:sz w:val="26"/>
          <w:szCs w:val="26"/>
        </w:rPr>
      </w:pPr>
    </w:p>
    <w:p w:rsidR="00C55B4B" w:rsidRPr="00C55B4B" w:rsidRDefault="00C55B4B" w:rsidP="00C55B4B">
      <w:pPr>
        <w:spacing w:after="160" w:line="252" w:lineRule="auto"/>
        <w:jc w:val="right"/>
        <w:rPr>
          <w:b/>
          <w:sz w:val="26"/>
          <w:szCs w:val="26"/>
        </w:rPr>
      </w:pPr>
    </w:p>
    <w:p w:rsidR="00C55B4B" w:rsidRPr="00C55B4B" w:rsidRDefault="00C55B4B" w:rsidP="00C55B4B">
      <w:pPr>
        <w:spacing w:after="160" w:line="252" w:lineRule="auto"/>
        <w:jc w:val="right"/>
        <w:rPr>
          <w:b/>
          <w:sz w:val="26"/>
          <w:szCs w:val="26"/>
        </w:rPr>
      </w:pPr>
    </w:p>
    <w:p w:rsidR="00C55B4B" w:rsidRPr="00C55B4B" w:rsidRDefault="00C55B4B" w:rsidP="00C55B4B">
      <w:pPr>
        <w:spacing w:after="160" w:line="252" w:lineRule="auto"/>
        <w:jc w:val="right"/>
        <w:rPr>
          <w:b/>
          <w:sz w:val="26"/>
          <w:szCs w:val="26"/>
        </w:rPr>
      </w:pPr>
    </w:p>
    <w:p w:rsidR="00C55B4B" w:rsidRPr="00C55B4B" w:rsidRDefault="00C55B4B" w:rsidP="00C55B4B">
      <w:pPr>
        <w:spacing w:after="160" w:line="252" w:lineRule="auto"/>
        <w:jc w:val="right"/>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EA23637"/>
    <w:multiLevelType w:val="hybridMultilevel"/>
    <w:tmpl w:val="48ECEC32"/>
    <w:lvl w:ilvl="0" w:tplc="0422000F">
      <w:start w:val="2"/>
      <w:numFmt w:val="bullet"/>
      <w:lvlText w:val="-"/>
      <w:lvlJc w:val="left"/>
      <w:pPr>
        <w:tabs>
          <w:tab w:val="num" w:pos="900"/>
        </w:tabs>
        <w:ind w:left="900" w:hanging="360"/>
      </w:pPr>
      <w:rPr>
        <w:rFonts w:ascii="Times New Roman" w:eastAsia="Times New Roman" w:hAnsi="Times New Roman" w:cs="Times New Roman" w:hint="default"/>
      </w:rPr>
    </w:lvl>
    <w:lvl w:ilvl="1" w:tplc="04220019" w:tentative="1">
      <w:start w:val="1"/>
      <w:numFmt w:val="bullet"/>
      <w:lvlText w:val="o"/>
      <w:lvlJc w:val="left"/>
      <w:pPr>
        <w:tabs>
          <w:tab w:val="num" w:pos="1620"/>
        </w:tabs>
        <w:ind w:left="1620" w:hanging="360"/>
      </w:pPr>
      <w:rPr>
        <w:rFonts w:ascii="Courier New" w:hAnsi="Courier New" w:cs="Courier New" w:hint="default"/>
      </w:rPr>
    </w:lvl>
    <w:lvl w:ilvl="2" w:tplc="0422001B" w:tentative="1">
      <w:start w:val="1"/>
      <w:numFmt w:val="bullet"/>
      <w:lvlText w:val=""/>
      <w:lvlJc w:val="left"/>
      <w:pPr>
        <w:tabs>
          <w:tab w:val="num" w:pos="2340"/>
        </w:tabs>
        <w:ind w:left="2340" w:hanging="360"/>
      </w:pPr>
      <w:rPr>
        <w:rFonts w:ascii="Wingdings" w:hAnsi="Wingdings" w:hint="default"/>
      </w:rPr>
    </w:lvl>
    <w:lvl w:ilvl="3" w:tplc="0422000F" w:tentative="1">
      <w:start w:val="1"/>
      <w:numFmt w:val="bullet"/>
      <w:lvlText w:val=""/>
      <w:lvlJc w:val="left"/>
      <w:pPr>
        <w:tabs>
          <w:tab w:val="num" w:pos="3060"/>
        </w:tabs>
        <w:ind w:left="3060" w:hanging="360"/>
      </w:pPr>
      <w:rPr>
        <w:rFonts w:ascii="Symbol" w:hAnsi="Symbol" w:hint="default"/>
      </w:rPr>
    </w:lvl>
    <w:lvl w:ilvl="4" w:tplc="04220019" w:tentative="1">
      <w:start w:val="1"/>
      <w:numFmt w:val="bullet"/>
      <w:lvlText w:val="o"/>
      <w:lvlJc w:val="left"/>
      <w:pPr>
        <w:tabs>
          <w:tab w:val="num" w:pos="3780"/>
        </w:tabs>
        <w:ind w:left="3780" w:hanging="360"/>
      </w:pPr>
      <w:rPr>
        <w:rFonts w:ascii="Courier New" w:hAnsi="Courier New" w:cs="Courier New" w:hint="default"/>
      </w:rPr>
    </w:lvl>
    <w:lvl w:ilvl="5" w:tplc="0422001B" w:tentative="1">
      <w:start w:val="1"/>
      <w:numFmt w:val="bullet"/>
      <w:lvlText w:val=""/>
      <w:lvlJc w:val="left"/>
      <w:pPr>
        <w:tabs>
          <w:tab w:val="num" w:pos="4500"/>
        </w:tabs>
        <w:ind w:left="4500" w:hanging="360"/>
      </w:pPr>
      <w:rPr>
        <w:rFonts w:ascii="Wingdings" w:hAnsi="Wingdings" w:hint="default"/>
      </w:rPr>
    </w:lvl>
    <w:lvl w:ilvl="6" w:tplc="0422000F" w:tentative="1">
      <w:start w:val="1"/>
      <w:numFmt w:val="bullet"/>
      <w:lvlText w:val=""/>
      <w:lvlJc w:val="left"/>
      <w:pPr>
        <w:tabs>
          <w:tab w:val="num" w:pos="5220"/>
        </w:tabs>
        <w:ind w:left="5220" w:hanging="360"/>
      </w:pPr>
      <w:rPr>
        <w:rFonts w:ascii="Symbol" w:hAnsi="Symbol" w:hint="default"/>
      </w:rPr>
    </w:lvl>
    <w:lvl w:ilvl="7" w:tplc="04220019" w:tentative="1">
      <w:start w:val="1"/>
      <w:numFmt w:val="bullet"/>
      <w:lvlText w:val="o"/>
      <w:lvlJc w:val="left"/>
      <w:pPr>
        <w:tabs>
          <w:tab w:val="num" w:pos="5940"/>
        </w:tabs>
        <w:ind w:left="5940" w:hanging="360"/>
      </w:pPr>
      <w:rPr>
        <w:rFonts w:ascii="Courier New" w:hAnsi="Courier New" w:cs="Courier New" w:hint="default"/>
      </w:rPr>
    </w:lvl>
    <w:lvl w:ilvl="8" w:tplc="0422001B" w:tentative="1">
      <w:start w:val="1"/>
      <w:numFmt w:val="bullet"/>
      <w:lvlText w:val=""/>
      <w:lvlJc w:val="left"/>
      <w:pPr>
        <w:tabs>
          <w:tab w:val="num" w:pos="6660"/>
        </w:tabs>
        <w:ind w:left="6660" w:hanging="360"/>
      </w:pPr>
      <w:rPr>
        <w:rFonts w:ascii="Wingdings" w:hAnsi="Wingdings" w:hint="default"/>
      </w:rPr>
    </w:lvl>
  </w:abstractNum>
  <w:abstractNum w:abstractNumId="13">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0"/>
  </w:num>
  <w:num w:numId="3">
    <w:abstractNumId w:val="11"/>
  </w:num>
  <w:num w:numId="4">
    <w:abstractNumId w:val="15"/>
  </w:num>
  <w:num w:numId="5">
    <w:abstractNumId w:val="4"/>
  </w:num>
  <w:num w:numId="6">
    <w:abstractNumId w:val="14"/>
  </w:num>
  <w:num w:numId="7">
    <w:abstractNumId w:val="13"/>
  </w:num>
  <w:num w:numId="8">
    <w:abstractNumId w:val="3"/>
  </w:num>
  <w:num w:numId="9">
    <w:abstractNumId w:val="9"/>
  </w:num>
  <w:num w:numId="10">
    <w:abstractNumId w:val="20"/>
  </w:num>
  <w:num w:numId="11">
    <w:abstractNumId w:val="18"/>
  </w:num>
  <w:num w:numId="12">
    <w:abstractNumId w:val="6"/>
  </w:num>
  <w:num w:numId="13">
    <w:abstractNumId w:val="17"/>
  </w:num>
  <w:num w:numId="14">
    <w:abstractNumId w:val="16"/>
  </w:num>
  <w:num w:numId="15">
    <w:abstractNumId w:val="2"/>
  </w:num>
  <w:num w:numId="16">
    <w:abstractNumId w:val="19"/>
  </w:num>
  <w:num w:numId="17">
    <w:abstractNumId w:val="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B4B"/>
    <w:rsid w:val="0032320A"/>
    <w:rsid w:val="004D399D"/>
    <w:rsid w:val="00940807"/>
    <w:rsid w:val="00C55B4B"/>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C55B4B"/>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C55B4B"/>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C55B4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C55B4B"/>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C55B4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C55B4B"/>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C55B4B"/>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C55B4B"/>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C55B4B"/>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C55B4B"/>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C55B4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55B4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55B4B"/>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C55B4B"/>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C55B4B"/>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C55B4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C55B4B"/>
    <w:rPr>
      <w:rFonts w:ascii="Arial" w:eastAsia="Times New Roman" w:hAnsi="Arial" w:cs="Times New Roman"/>
      <w:b/>
      <w:i/>
      <w:smallCaps/>
      <w:szCs w:val="20"/>
      <w:lang w:eastAsia="ru-RU"/>
    </w:rPr>
  </w:style>
  <w:style w:type="character" w:customStyle="1" w:styleId="90">
    <w:name w:val="Заголовок 9 Знак"/>
    <w:basedOn w:val="a0"/>
    <w:link w:val="9"/>
    <w:rsid w:val="00C55B4B"/>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C55B4B"/>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C55B4B"/>
  </w:style>
  <w:style w:type="paragraph" w:styleId="a5">
    <w:name w:val="Balloon Text"/>
    <w:basedOn w:val="a"/>
    <w:link w:val="a6"/>
    <w:uiPriority w:val="99"/>
    <w:unhideWhenUsed/>
    <w:rsid w:val="00C55B4B"/>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C55B4B"/>
    <w:rPr>
      <w:rFonts w:ascii="Tahoma" w:eastAsiaTheme="minorEastAsia" w:hAnsi="Tahoma" w:cs="Tahoma"/>
      <w:sz w:val="16"/>
      <w:szCs w:val="16"/>
      <w:lang w:val="ru-RU" w:eastAsia="ru-RU"/>
    </w:rPr>
  </w:style>
  <w:style w:type="paragraph" w:styleId="a7">
    <w:name w:val="List Paragraph"/>
    <w:basedOn w:val="a"/>
    <w:uiPriority w:val="34"/>
    <w:qFormat/>
    <w:rsid w:val="00C55B4B"/>
    <w:pPr>
      <w:ind w:left="720"/>
      <w:contextualSpacing/>
    </w:pPr>
    <w:rPr>
      <w:rFonts w:eastAsiaTheme="minorEastAsia"/>
      <w:lang w:val="ru-RU" w:eastAsia="ru-RU"/>
    </w:rPr>
  </w:style>
  <w:style w:type="numbering" w:customStyle="1" w:styleId="111">
    <w:name w:val="Нет списка111"/>
    <w:next w:val="a2"/>
    <w:uiPriority w:val="99"/>
    <w:semiHidden/>
    <w:unhideWhenUsed/>
    <w:rsid w:val="00C55B4B"/>
  </w:style>
  <w:style w:type="table" w:customStyle="1" w:styleId="12">
    <w:name w:val="Сетка таблицы1"/>
    <w:basedOn w:val="a1"/>
    <w:next w:val="a4"/>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C55B4B"/>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C55B4B"/>
    <w:rPr>
      <w:rFonts w:ascii="Times New Roman" w:eastAsia="Times New Roman" w:hAnsi="Times New Roman" w:cs="Times New Roman"/>
      <w:sz w:val="28"/>
      <w:szCs w:val="24"/>
      <w:lang w:eastAsia="ru-RU"/>
    </w:rPr>
  </w:style>
  <w:style w:type="paragraph" w:styleId="aa">
    <w:name w:val="caption"/>
    <w:basedOn w:val="a"/>
    <w:qFormat/>
    <w:rsid w:val="00C55B4B"/>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C55B4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C55B4B"/>
    <w:rPr>
      <w:rFonts w:ascii="Times New Roman" w:eastAsia="Times New Roman" w:hAnsi="Times New Roman" w:cs="Times New Roman"/>
      <w:sz w:val="24"/>
      <w:szCs w:val="24"/>
      <w:lang w:val="ru-RU" w:eastAsia="ru-RU"/>
    </w:rPr>
  </w:style>
  <w:style w:type="character" w:styleId="ad">
    <w:name w:val="page number"/>
    <w:basedOn w:val="a0"/>
    <w:rsid w:val="00C55B4B"/>
    <w:rPr>
      <w:rFonts w:cs="Times New Roman"/>
    </w:rPr>
  </w:style>
  <w:style w:type="paragraph" w:customStyle="1" w:styleId="13">
    <w:name w:val="Знак Знак1"/>
    <w:basedOn w:val="a"/>
    <w:rsid w:val="00C55B4B"/>
    <w:pPr>
      <w:spacing w:after="0" w:line="240" w:lineRule="auto"/>
    </w:pPr>
    <w:rPr>
      <w:rFonts w:ascii="Verdana" w:eastAsia="Times New Roman" w:hAnsi="Verdana" w:cs="Verdana"/>
      <w:sz w:val="20"/>
      <w:szCs w:val="20"/>
      <w:lang w:val="en-US"/>
    </w:rPr>
  </w:style>
  <w:style w:type="character" w:styleId="ae">
    <w:name w:val="Strong"/>
    <w:basedOn w:val="a0"/>
    <w:qFormat/>
    <w:rsid w:val="00C55B4B"/>
    <w:rPr>
      <w:rFonts w:cs="Times New Roman"/>
      <w:b/>
    </w:rPr>
  </w:style>
  <w:style w:type="paragraph" w:styleId="af">
    <w:name w:val="header"/>
    <w:basedOn w:val="a"/>
    <w:link w:val="af0"/>
    <w:uiPriority w:val="99"/>
    <w:rsid w:val="00C55B4B"/>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C55B4B"/>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C55B4B"/>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C55B4B"/>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C55B4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C55B4B"/>
    <w:rPr>
      <w:rFonts w:ascii="Times New Roman" w:eastAsia="Times New Roman" w:hAnsi="Times New Roman" w:cs="Times New Roman"/>
      <w:sz w:val="16"/>
      <w:szCs w:val="16"/>
      <w:lang w:val="ru-RU" w:eastAsia="ru-RU"/>
    </w:rPr>
  </w:style>
  <w:style w:type="paragraph" w:styleId="21">
    <w:name w:val="Body Text 2"/>
    <w:basedOn w:val="a"/>
    <w:link w:val="22"/>
    <w:rsid w:val="00C55B4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C55B4B"/>
    <w:rPr>
      <w:rFonts w:ascii="Times New Roman" w:eastAsia="Times New Roman" w:hAnsi="Times New Roman" w:cs="Times New Roman"/>
      <w:sz w:val="24"/>
      <w:szCs w:val="24"/>
      <w:lang w:val="ru-RU" w:eastAsia="ru-RU"/>
    </w:rPr>
  </w:style>
  <w:style w:type="paragraph" w:styleId="af1">
    <w:name w:val="toa heading"/>
    <w:basedOn w:val="a"/>
    <w:next w:val="a"/>
    <w:rsid w:val="00C55B4B"/>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C55B4B"/>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C55B4B"/>
    <w:rPr>
      <w:rFonts w:ascii="Arial" w:eastAsia="Times New Roman" w:hAnsi="Arial" w:cs="Times New Roman"/>
      <w:b/>
      <w:kern w:val="28"/>
      <w:sz w:val="32"/>
      <w:szCs w:val="20"/>
      <w:lang w:eastAsia="ru-RU"/>
    </w:rPr>
  </w:style>
  <w:style w:type="paragraph" w:styleId="af4">
    <w:name w:val="Subtitle"/>
    <w:basedOn w:val="a"/>
    <w:link w:val="af5"/>
    <w:qFormat/>
    <w:rsid w:val="00C55B4B"/>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C55B4B"/>
    <w:rPr>
      <w:rFonts w:ascii="Arial" w:eastAsia="Times New Roman" w:hAnsi="Arial" w:cs="Times New Roman"/>
      <w:i/>
      <w:sz w:val="24"/>
      <w:szCs w:val="20"/>
      <w:lang w:eastAsia="ru-RU"/>
    </w:rPr>
  </w:style>
  <w:style w:type="paragraph" w:styleId="af6">
    <w:name w:val="Signature"/>
    <w:basedOn w:val="a"/>
    <w:link w:val="af7"/>
    <w:rsid w:val="00C55B4B"/>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C55B4B"/>
    <w:rPr>
      <w:rFonts w:ascii="Times New Roman" w:eastAsia="Times New Roman" w:hAnsi="Times New Roman" w:cs="Times New Roman"/>
      <w:sz w:val="26"/>
      <w:szCs w:val="20"/>
      <w:lang w:eastAsia="ru-RU"/>
    </w:rPr>
  </w:style>
  <w:style w:type="paragraph" w:styleId="af8">
    <w:name w:val="Message Header"/>
    <w:basedOn w:val="a"/>
    <w:link w:val="af9"/>
    <w:rsid w:val="00C55B4B"/>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C55B4B"/>
    <w:rPr>
      <w:rFonts w:ascii="Arial" w:eastAsia="Times New Roman" w:hAnsi="Arial" w:cs="Times New Roman"/>
      <w:sz w:val="24"/>
      <w:szCs w:val="20"/>
      <w:lang w:eastAsia="ru-RU"/>
    </w:rPr>
  </w:style>
  <w:style w:type="paragraph" w:styleId="14">
    <w:name w:val="toc 1"/>
    <w:basedOn w:val="a"/>
    <w:next w:val="a"/>
    <w:autoRedefine/>
    <w:rsid w:val="00C55B4B"/>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C55B4B"/>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C55B4B"/>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C55B4B"/>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C55B4B"/>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C55B4B"/>
    <w:rPr>
      <w:rFonts w:ascii="Times New Roman" w:eastAsia="Times New Roman" w:hAnsi="Times New Roman" w:cs="Times New Roman"/>
      <w:sz w:val="26"/>
      <w:szCs w:val="20"/>
      <w:lang w:eastAsia="ru-RU"/>
    </w:rPr>
  </w:style>
  <w:style w:type="paragraph" w:styleId="afc">
    <w:name w:val="macro"/>
    <w:link w:val="afd"/>
    <w:rsid w:val="00C55B4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C55B4B"/>
    <w:rPr>
      <w:rFonts w:ascii="Courier New" w:eastAsia="Times New Roman" w:hAnsi="Courier New" w:cs="Times New Roman"/>
      <w:sz w:val="20"/>
      <w:szCs w:val="20"/>
      <w:lang w:eastAsia="ru-RU"/>
    </w:rPr>
  </w:style>
  <w:style w:type="paragraph" w:customStyle="1" w:styleId="-">
    <w:name w:val="Доручення -Кому"/>
    <w:basedOn w:val="a"/>
    <w:qFormat/>
    <w:rsid w:val="00C55B4B"/>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C55B4B"/>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C55B4B"/>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C55B4B"/>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C55B4B"/>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C55B4B"/>
    <w:rPr>
      <w:rFonts w:ascii="Times New Roman" w:hAnsi="Times New Roman" w:cs="Times New Roman"/>
      <w:vertAlign w:val="superscript"/>
    </w:rPr>
  </w:style>
  <w:style w:type="character" w:styleId="aff0">
    <w:name w:val="endnote reference"/>
    <w:basedOn w:val="a0"/>
    <w:rsid w:val="00C55B4B"/>
    <w:rPr>
      <w:rFonts w:ascii="Times New Roman" w:hAnsi="Times New Roman" w:cs="Times New Roman"/>
      <w:vertAlign w:val="superscript"/>
    </w:rPr>
  </w:style>
  <w:style w:type="character" w:styleId="aff1">
    <w:name w:val="annotation reference"/>
    <w:basedOn w:val="a0"/>
    <w:uiPriority w:val="99"/>
    <w:rsid w:val="00C55B4B"/>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C55B4B"/>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C55B4B"/>
    <w:rPr>
      <w:rFonts w:ascii="Times New Roman" w:eastAsia="Times New Roman" w:hAnsi="Times New Roman" w:cs="Times New Roman"/>
      <w:sz w:val="24"/>
      <w:szCs w:val="20"/>
      <w:lang w:eastAsia="uk-UA"/>
    </w:rPr>
  </w:style>
  <w:style w:type="paragraph" w:styleId="34">
    <w:name w:val="Body Text 3"/>
    <w:basedOn w:val="a"/>
    <w:link w:val="35"/>
    <w:rsid w:val="00C55B4B"/>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C55B4B"/>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C55B4B"/>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C55B4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C55B4B"/>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C55B4B"/>
    <w:pPr>
      <w:spacing w:after="0" w:line="240" w:lineRule="auto"/>
    </w:pPr>
    <w:rPr>
      <w:rFonts w:ascii="Verdana" w:eastAsia="Times New Roman" w:hAnsi="Verdana" w:cs="Verdana"/>
      <w:sz w:val="20"/>
      <w:szCs w:val="20"/>
      <w:lang w:val="en-US"/>
    </w:rPr>
  </w:style>
  <w:style w:type="paragraph" w:customStyle="1" w:styleId="Normal1">
    <w:name w:val="Normal1"/>
    <w:rsid w:val="00C55B4B"/>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C55B4B"/>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C5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C55B4B"/>
    <w:rPr>
      <w:rFonts w:ascii="Courier New" w:eastAsia="Times New Roman" w:hAnsi="Courier New" w:cs="Courier New"/>
      <w:sz w:val="20"/>
      <w:szCs w:val="20"/>
      <w:lang w:val="ru-RU" w:eastAsia="ru-RU"/>
    </w:rPr>
  </w:style>
  <w:style w:type="paragraph" w:customStyle="1" w:styleId="19">
    <w:name w:val="Абзац списку1"/>
    <w:basedOn w:val="a"/>
    <w:qFormat/>
    <w:rsid w:val="00C55B4B"/>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C55B4B"/>
    <w:pPr>
      <w:spacing w:after="0" w:line="240" w:lineRule="auto"/>
    </w:pPr>
    <w:rPr>
      <w:rFonts w:ascii="Calibri" w:eastAsia="Times New Roman" w:hAnsi="Calibri" w:cs="Times New Roman"/>
    </w:rPr>
  </w:style>
  <w:style w:type="paragraph" w:customStyle="1" w:styleId="1b">
    <w:name w:val="Без інтервалів1"/>
    <w:uiPriority w:val="99"/>
    <w:qFormat/>
    <w:rsid w:val="00C55B4B"/>
    <w:pPr>
      <w:spacing w:after="0" w:line="240" w:lineRule="auto"/>
    </w:pPr>
    <w:rPr>
      <w:rFonts w:ascii="Calibri" w:eastAsia="Calibri" w:hAnsi="Calibri" w:cs="Times New Roman"/>
    </w:rPr>
  </w:style>
  <w:style w:type="character" w:styleId="aff4">
    <w:name w:val="Hyperlink"/>
    <w:basedOn w:val="a0"/>
    <w:uiPriority w:val="99"/>
    <w:rsid w:val="00C55B4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C55B4B"/>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C55B4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C55B4B"/>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C55B4B"/>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C55B4B"/>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C55B4B"/>
    <w:rPr>
      <w:rFonts w:ascii="Times New Roman" w:hAnsi="Times New Roman" w:cs="Times New Roman" w:hint="default"/>
    </w:rPr>
  </w:style>
  <w:style w:type="character" w:customStyle="1" w:styleId="fontstyle01">
    <w:name w:val="fontstyle01"/>
    <w:basedOn w:val="a0"/>
    <w:rsid w:val="00C55B4B"/>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C55B4B"/>
    <w:rPr>
      <w:color w:val="800080" w:themeColor="followedHyperlink"/>
      <w:u w:val="single"/>
    </w:rPr>
  </w:style>
  <w:style w:type="numbering" w:customStyle="1" w:styleId="27">
    <w:name w:val="Нет списка2"/>
    <w:next w:val="a2"/>
    <w:uiPriority w:val="99"/>
    <w:semiHidden/>
    <w:unhideWhenUsed/>
    <w:rsid w:val="00C55B4B"/>
  </w:style>
  <w:style w:type="table" w:customStyle="1" w:styleId="28">
    <w:name w:val="Сетка таблицы2"/>
    <w:basedOn w:val="a1"/>
    <w:next w:val="a4"/>
    <w:rsid w:val="00C55B4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C55B4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C55B4B"/>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C55B4B"/>
  </w:style>
  <w:style w:type="paragraph" w:customStyle="1" w:styleId="Standard">
    <w:name w:val="Standard"/>
    <w:qFormat/>
    <w:rsid w:val="00C55B4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C55B4B"/>
  </w:style>
  <w:style w:type="numbering" w:customStyle="1" w:styleId="WWNum4">
    <w:name w:val="WWNum4"/>
    <w:basedOn w:val="a2"/>
    <w:rsid w:val="00C55B4B"/>
  </w:style>
  <w:style w:type="numbering" w:customStyle="1" w:styleId="WWNum5">
    <w:name w:val="WWNum5"/>
    <w:basedOn w:val="a2"/>
    <w:rsid w:val="00C55B4B"/>
  </w:style>
  <w:style w:type="numbering" w:customStyle="1" w:styleId="WWNum6">
    <w:name w:val="WWNum6"/>
    <w:basedOn w:val="a2"/>
    <w:rsid w:val="00C55B4B"/>
  </w:style>
  <w:style w:type="numbering" w:customStyle="1" w:styleId="WWNum7">
    <w:name w:val="WWNum7"/>
    <w:basedOn w:val="a2"/>
    <w:rsid w:val="00C55B4B"/>
  </w:style>
  <w:style w:type="numbering" w:customStyle="1" w:styleId="WWNum8">
    <w:name w:val="WWNum8"/>
    <w:basedOn w:val="a2"/>
    <w:rsid w:val="00C55B4B"/>
  </w:style>
  <w:style w:type="numbering" w:customStyle="1" w:styleId="WWNum9">
    <w:name w:val="WWNum9"/>
    <w:basedOn w:val="a2"/>
    <w:rsid w:val="00C55B4B"/>
  </w:style>
  <w:style w:type="numbering" w:customStyle="1" w:styleId="WWNum10">
    <w:name w:val="WWNum10"/>
    <w:basedOn w:val="a2"/>
    <w:rsid w:val="00C55B4B"/>
  </w:style>
  <w:style w:type="numbering" w:customStyle="1" w:styleId="WWNum11">
    <w:name w:val="WWNum11"/>
    <w:basedOn w:val="a2"/>
    <w:rsid w:val="00C55B4B"/>
  </w:style>
  <w:style w:type="numbering" w:customStyle="1" w:styleId="WWNum12">
    <w:name w:val="WWNum12"/>
    <w:basedOn w:val="a2"/>
    <w:rsid w:val="00C55B4B"/>
  </w:style>
  <w:style w:type="numbering" w:customStyle="1" w:styleId="WWNum13">
    <w:name w:val="WWNum13"/>
    <w:basedOn w:val="a2"/>
    <w:rsid w:val="00C55B4B"/>
  </w:style>
  <w:style w:type="numbering" w:customStyle="1" w:styleId="WWNum14">
    <w:name w:val="WWNum14"/>
    <w:basedOn w:val="a2"/>
    <w:rsid w:val="00C55B4B"/>
  </w:style>
  <w:style w:type="numbering" w:customStyle="1" w:styleId="WWNum15">
    <w:name w:val="WWNum15"/>
    <w:basedOn w:val="a2"/>
    <w:rsid w:val="00C55B4B"/>
    <w:pPr>
      <w:numPr>
        <w:numId w:val="15"/>
      </w:numPr>
    </w:pPr>
  </w:style>
  <w:style w:type="numbering" w:customStyle="1" w:styleId="WWNum16">
    <w:name w:val="WWNum16"/>
    <w:basedOn w:val="a2"/>
    <w:rsid w:val="00C55B4B"/>
    <w:pPr>
      <w:numPr>
        <w:numId w:val="16"/>
      </w:numPr>
    </w:pPr>
  </w:style>
  <w:style w:type="numbering" w:customStyle="1" w:styleId="WWNum17">
    <w:name w:val="WWNum17"/>
    <w:basedOn w:val="a2"/>
    <w:rsid w:val="00C55B4B"/>
    <w:pPr>
      <w:numPr>
        <w:numId w:val="17"/>
      </w:numPr>
    </w:pPr>
  </w:style>
  <w:style w:type="paragraph" w:customStyle="1" w:styleId="29">
    <w:name w:val="Звичайний2"/>
    <w:rsid w:val="00C55B4B"/>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C55B4B"/>
  </w:style>
  <w:style w:type="paragraph" w:customStyle="1" w:styleId="2a">
    <w:name w:val="Без интервала2"/>
    <w:uiPriority w:val="99"/>
    <w:rsid w:val="00C55B4B"/>
    <w:pPr>
      <w:spacing w:after="0" w:line="240" w:lineRule="auto"/>
    </w:pPr>
    <w:rPr>
      <w:rFonts w:ascii="Calibri" w:eastAsia="Times New Roman" w:hAnsi="Calibri" w:cs="Times New Roman"/>
    </w:rPr>
  </w:style>
  <w:style w:type="numbering" w:customStyle="1" w:styleId="120">
    <w:name w:val="Нет списка12"/>
    <w:next w:val="a2"/>
    <w:semiHidden/>
    <w:rsid w:val="00C55B4B"/>
  </w:style>
  <w:style w:type="table" w:customStyle="1" w:styleId="37">
    <w:name w:val="Сетка таблицы3"/>
    <w:basedOn w:val="a1"/>
    <w:next w:val="a4"/>
    <w:uiPriority w:val="99"/>
    <w:rsid w:val="00C55B4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55B4B"/>
  </w:style>
  <w:style w:type="table" w:customStyle="1" w:styleId="TableNormal1">
    <w:name w:val="Table Normal1"/>
    <w:rsid w:val="00C55B4B"/>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C55B4B"/>
    <w:rPr>
      <w:color w:val="605E5C"/>
      <w:shd w:val="clear" w:color="auto" w:fill="E1DFDD"/>
    </w:rPr>
  </w:style>
  <w:style w:type="character" w:customStyle="1" w:styleId="BodyTextChar">
    <w:name w:val="Body Text Char"/>
    <w:basedOn w:val="a0"/>
    <w:uiPriority w:val="99"/>
    <w:rsid w:val="00C55B4B"/>
  </w:style>
  <w:style w:type="table" w:customStyle="1" w:styleId="43">
    <w:name w:val="Сетка таблицы4"/>
    <w:basedOn w:val="a1"/>
    <w:next w:val="a4"/>
    <w:uiPriority w:val="99"/>
    <w:unhideWhenUsed/>
    <w:rsid w:val="00C55B4B"/>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C55B4B"/>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C55B4B"/>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C55B4B"/>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C55B4B"/>
    <w:rPr>
      <w:rFonts w:ascii="Calibri Light" w:eastAsia="Times New Roman" w:hAnsi="Calibri Light" w:cs="Times New Roman"/>
      <w:color w:val="2F5496"/>
      <w:sz w:val="32"/>
      <w:szCs w:val="32"/>
    </w:rPr>
  </w:style>
  <w:style w:type="paragraph" w:customStyle="1" w:styleId="1f0">
    <w:name w:val="Абзац списка1"/>
    <w:basedOn w:val="a"/>
    <w:qFormat/>
    <w:rsid w:val="00C55B4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C55B4B"/>
  </w:style>
  <w:style w:type="paragraph" w:customStyle="1" w:styleId="2b">
    <w:name w:val="Абзац списка2"/>
    <w:basedOn w:val="a"/>
    <w:uiPriority w:val="99"/>
    <w:qFormat/>
    <w:rsid w:val="00C55B4B"/>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C55B4B"/>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C55B4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55B4B"/>
    <w:rPr>
      <w:rFonts w:ascii="Times New Roman" w:eastAsia="Times New Roman" w:hAnsi="Times New Roman" w:cs="Times New Roman"/>
      <w:sz w:val="20"/>
      <w:szCs w:val="20"/>
      <w:lang w:eastAsia="ru-RU"/>
    </w:rPr>
  </w:style>
  <w:style w:type="paragraph" w:customStyle="1" w:styleId="rvps6">
    <w:name w:val="rvps6"/>
    <w:basedOn w:val="a"/>
    <w:qFormat/>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C55B4B"/>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C55B4B"/>
    <w:rPr>
      <w:rFonts w:cs="Times New Roman"/>
      <w:i/>
    </w:rPr>
  </w:style>
  <w:style w:type="paragraph" w:customStyle="1" w:styleId="Style8">
    <w:name w:val="Style8"/>
    <w:basedOn w:val="a"/>
    <w:uiPriority w:val="99"/>
    <w:qFormat/>
    <w:rsid w:val="00C55B4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C55B4B"/>
    <w:rPr>
      <w:rFonts w:ascii="Times New Roman" w:hAnsi="Times New Roman" w:cs="Times New Roman"/>
      <w:b/>
      <w:bCs/>
      <w:sz w:val="22"/>
      <w:szCs w:val="22"/>
    </w:rPr>
  </w:style>
  <w:style w:type="paragraph" w:customStyle="1" w:styleId="Style9">
    <w:name w:val="Style9"/>
    <w:basedOn w:val="a"/>
    <w:uiPriority w:val="99"/>
    <w:qFormat/>
    <w:rsid w:val="00C55B4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C55B4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C55B4B"/>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C55B4B"/>
    <w:rPr>
      <w:rFonts w:ascii="Times New Roman" w:hAnsi="Times New Roman" w:cs="Times New Roman"/>
      <w:b/>
      <w:bCs/>
      <w:i/>
      <w:iCs/>
      <w:sz w:val="22"/>
      <w:szCs w:val="22"/>
    </w:rPr>
  </w:style>
  <w:style w:type="character" w:customStyle="1" w:styleId="FontStyle25">
    <w:name w:val="Font Style25"/>
    <w:basedOn w:val="a0"/>
    <w:uiPriority w:val="99"/>
    <w:rsid w:val="00C55B4B"/>
    <w:rPr>
      <w:rFonts w:ascii="Times New Roman" w:hAnsi="Times New Roman" w:cs="Times New Roman"/>
      <w:sz w:val="22"/>
      <w:szCs w:val="22"/>
    </w:rPr>
  </w:style>
  <w:style w:type="paragraph" w:customStyle="1" w:styleId="xfmc1">
    <w:name w:val="xfmc1"/>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C55B4B"/>
    <w:rPr>
      <w:rFonts w:ascii="Cambria" w:hAnsi="Cambria" w:cs="Times New Roman"/>
      <w:b/>
      <w:bCs/>
      <w:color w:val="365F91"/>
      <w:sz w:val="28"/>
      <w:szCs w:val="28"/>
    </w:rPr>
  </w:style>
  <w:style w:type="character" w:customStyle="1" w:styleId="1f1">
    <w:name w:val="Верхний колонтитул Знак1"/>
    <w:basedOn w:val="a0"/>
    <w:uiPriority w:val="99"/>
    <w:rsid w:val="00C55B4B"/>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C55B4B"/>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C55B4B"/>
  </w:style>
  <w:style w:type="character" w:customStyle="1" w:styleId="1f3">
    <w:name w:val="Основной текст с отступом Знак1"/>
    <w:basedOn w:val="a0"/>
    <w:uiPriority w:val="99"/>
    <w:semiHidden/>
    <w:rsid w:val="00C55B4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C55B4B"/>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C55B4B"/>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C55B4B"/>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C55B4B"/>
    <w:rPr>
      <w:sz w:val="16"/>
      <w:szCs w:val="16"/>
    </w:rPr>
  </w:style>
  <w:style w:type="paragraph" w:customStyle="1" w:styleId="1f4">
    <w:name w:val="Текст примечания1"/>
    <w:basedOn w:val="a"/>
    <w:uiPriority w:val="99"/>
    <w:qFormat/>
    <w:rsid w:val="00C55B4B"/>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C55B4B"/>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C55B4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C55B4B"/>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C55B4B"/>
    <w:pPr>
      <w:jc w:val="center"/>
    </w:pPr>
    <w:rPr>
      <w:b/>
      <w:bCs/>
    </w:rPr>
  </w:style>
  <w:style w:type="paragraph" w:customStyle="1" w:styleId="affd">
    <w:name w:val="Вміст кадру"/>
    <w:basedOn w:val="a8"/>
    <w:uiPriority w:val="99"/>
    <w:qFormat/>
    <w:rsid w:val="00C55B4B"/>
  </w:style>
  <w:style w:type="paragraph" w:customStyle="1" w:styleId="1f5">
    <w:name w:val="Знак Знак1 Знак Знак Знак Знак Знак"/>
    <w:basedOn w:val="a"/>
    <w:uiPriority w:val="99"/>
    <w:qFormat/>
    <w:rsid w:val="00C55B4B"/>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C55B4B"/>
    <w:rPr>
      <w:i/>
      <w:sz w:val="23"/>
      <w:shd w:val="clear" w:color="auto" w:fill="FFFFFF"/>
    </w:rPr>
  </w:style>
  <w:style w:type="paragraph" w:customStyle="1" w:styleId="2e">
    <w:name w:val="Основной текст (2)"/>
    <w:basedOn w:val="a"/>
    <w:link w:val="2d"/>
    <w:uiPriority w:val="99"/>
    <w:qFormat/>
    <w:rsid w:val="00C55B4B"/>
    <w:pPr>
      <w:shd w:val="clear" w:color="auto" w:fill="FFFFFF"/>
      <w:spacing w:after="2100" w:line="240" w:lineRule="atLeast"/>
    </w:pPr>
    <w:rPr>
      <w:i/>
      <w:sz w:val="23"/>
    </w:rPr>
  </w:style>
  <w:style w:type="paragraph" w:customStyle="1" w:styleId="msonormalcxspmiddle">
    <w:name w:val="msonormalcxspmiddle"/>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C55B4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C55B4B"/>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C55B4B"/>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C55B4B"/>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C55B4B"/>
  </w:style>
  <w:style w:type="character" w:customStyle="1" w:styleId="WW8Num2z0">
    <w:name w:val="WW8Num2z0"/>
    <w:uiPriority w:val="99"/>
    <w:rsid w:val="00C55B4B"/>
    <w:rPr>
      <w:rFonts w:ascii="Times New Roman" w:hAnsi="Times New Roman"/>
    </w:rPr>
  </w:style>
  <w:style w:type="character" w:customStyle="1" w:styleId="WW8Num4z0">
    <w:name w:val="WW8Num4z0"/>
    <w:uiPriority w:val="99"/>
    <w:rsid w:val="00C55B4B"/>
    <w:rPr>
      <w:rFonts w:ascii="Times New Roman" w:hAnsi="Times New Roman"/>
    </w:rPr>
  </w:style>
  <w:style w:type="character" w:customStyle="1" w:styleId="WW8Num5z0">
    <w:name w:val="WW8Num5z0"/>
    <w:uiPriority w:val="99"/>
    <w:rsid w:val="00C55B4B"/>
    <w:rPr>
      <w:rFonts w:ascii="Times New Roman" w:hAnsi="Times New Roman"/>
    </w:rPr>
  </w:style>
  <w:style w:type="character" w:customStyle="1" w:styleId="WW8Num6z0">
    <w:name w:val="WW8Num6z0"/>
    <w:uiPriority w:val="99"/>
    <w:rsid w:val="00C55B4B"/>
    <w:rPr>
      <w:color w:val="FF0000"/>
    </w:rPr>
  </w:style>
  <w:style w:type="character" w:customStyle="1" w:styleId="Absatz-Standardschriftart">
    <w:name w:val="Absatz-Standardschriftart"/>
    <w:uiPriority w:val="99"/>
    <w:rsid w:val="00C55B4B"/>
  </w:style>
  <w:style w:type="character" w:customStyle="1" w:styleId="WW8Num1z0">
    <w:name w:val="WW8Num1z0"/>
    <w:uiPriority w:val="99"/>
    <w:rsid w:val="00C55B4B"/>
    <w:rPr>
      <w:rFonts w:ascii="Times New Roman" w:hAnsi="Times New Roman"/>
    </w:rPr>
  </w:style>
  <w:style w:type="character" w:customStyle="1" w:styleId="WW8Num2z1">
    <w:name w:val="WW8Num2z1"/>
    <w:uiPriority w:val="99"/>
    <w:rsid w:val="00C55B4B"/>
    <w:rPr>
      <w:rFonts w:ascii="Courier New" w:hAnsi="Courier New"/>
    </w:rPr>
  </w:style>
  <w:style w:type="character" w:customStyle="1" w:styleId="WW8Num2z2">
    <w:name w:val="WW8Num2z2"/>
    <w:uiPriority w:val="99"/>
    <w:rsid w:val="00C55B4B"/>
    <w:rPr>
      <w:rFonts w:ascii="Wingdings" w:hAnsi="Wingdings"/>
    </w:rPr>
  </w:style>
  <w:style w:type="character" w:customStyle="1" w:styleId="WW8Num2z3">
    <w:name w:val="WW8Num2z3"/>
    <w:uiPriority w:val="99"/>
    <w:rsid w:val="00C55B4B"/>
    <w:rPr>
      <w:rFonts w:ascii="Symbol" w:hAnsi="Symbol"/>
    </w:rPr>
  </w:style>
  <w:style w:type="character" w:customStyle="1" w:styleId="WW8Num4z1">
    <w:name w:val="WW8Num4z1"/>
    <w:uiPriority w:val="99"/>
    <w:rsid w:val="00C55B4B"/>
    <w:rPr>
      <w:rFonts w:ascii="Courier New" w:hAnsi="Courier New"/>
    </w:rPr>
  </w:style>
  <w:style w:type="character" w:customStyle="1" w:styleId="WW8Num4z2">
    <w:name w:val="WW8Num4z2"/>
    <w:uiPriority w:val="99"/>
    <w:rsid w:val="00C55B4B"/>
    <w:rPr>
      <w:rFonts w:ascii="Wingdings" w:hAnsi="Wingdings"/>
    </w:rPr>
  </w:style>
  <w:style w:type="character" w:customStyle="1" w:styleId="WW8Num4z3">
    <w:name w:val="WW8Num4z3"/>
    <w:uiPriority w:val="99"/>
    <w:rsid w:val="00C55B4B"/>
    <w:rPr>
      <w:rFonts w:ascii="Symbol" w:hAnsi="Symbol"/>
    </w:rPr>
  </w:style>
  <w:style w:type="character" w:customStyle="1" w:styleId="WW8Num5z1">
    <w:name w:val="WW8Num5z1"/>
    <w:uiPriority w:val="99"/>
    <w:rsid w:val="00C55B4B"/>
    <w:rPr>
      <w:rFonts w:ascii="Courier New" w:hAnsi="Courier New"/>
    </w:rPr>
  </w:style>
  <w:style w:type="character" w:customStyle="1" w:styleId="WW8Num5z2">
    <w:name w:val="WW8Num5z2"/>
    <w:uiPriority w:val="99"/>
    <w:rsid w:val="00C55B4B"/>
    <w:rPr>
      <w:rFonts w:ascii="Wingdings" w:hAnsi="Wingdings"/>
    </w:rPr>
  </w:style>
  <w:style w:type="character" w:customStyle="1" w:styleId="WW8Num5z3">
    <w:name w:val="WW8Num5z3"/>
    <w:uiPriority w:val="99"/>
    <w:rsid w:val="00C55B4B"/>
    <w:rPr>
      <w:rFonts w:ascii="Symbol" w:hAnsi="Symbol"/>
    </w:rPr>
  </w:style>
  <w:style w:type="character" w:customStyle="1" w:styleId="WW8Num7z0">
    <w:name w:val="WW8Num7z0"/>
    <w:uiPriority w:val="99"/>
    <w:rsid w:val="00C55B4B"/>
    <w:rPr>
      <w:rFonts w:ascii="Times New Roman" w:hAnsi="Times New Roman"/>
    </w:rPr>
  </w:style>
  <w:style w:type="character" w:customStyle="1" w:styleId="WW8Num7z1">
    <w:name w:val="WW8Num7z1"/>
    <w:uiPriority w:val="99"/>
    <w:rsid w:val="00C55B4B"/>
    <w:rPr>
      <w:rFonts w:ascii="Courier New" w:hAnsi="Courier New"/>
    </w:rPr>
  </w:style>
  <w:style w:type="character" w:customStyle="1" w:styleId="WW8Num7z2">
    <w:name w:val="WW8Num7z2"/>
    <w:uiPriority w:val="99"/>
    <w:rsid w:val="00C55B4B"/>
    <w:rPr>
      <w:rFonts w:ascii="Wingdings" w:hAnsi="Wingdings"/>
    </w:rPr>
  </w:style>
  <w:style w:type="character" w:customStyle="1" w:styleId="WW8Num7z3">
    <w:name w:val="WW8Num7z3"/>
    <w:uiPriority w:val="99"/>
    <w:rsid w:val="00C55B4B"/>
    <w:rPr>
      <w:rFonts w:ascii="Symbol" w:hAnsi="Symbol"/>
    </w:rPr>
  </w:style>
  <w:style w:type="character" w:customStyle="1" w:styleId="WW8Num8z0">
    <w:name w:val="WW8Num8z0"/>
    <w:uiPriority w:val="99"/>
    <w:rsid w:val="00C55B4B"/>
    <w:rPr>
      <w:rFonts w:ascii="Times New Roman" w:hAnsi="Times New Roman"/>
    </w:rPr>
  </w:style>
  <w:style w:type="character" w:customStyle="1" w:styleId="WW8Num8z1">
    <w:name w:val="WW8Num8z1"/>
    <w:uiPriority w:val="99"/>
    <w:rsid w:val="00C55B4B"/>
    <w:rPr>
      <w:rFonts w:ascii="Courier New" w:hAnsi="Courier New"/>
    </w:rPr>
  </w:style>
  <w:style w:type="character" w:customStyle="1" w:styleId="WW8Num8z2">
    <w:name w:val="WW8Num8z2"/>
    <w:uiPriority w:val="99"/>
    <w:rsid w:val="00C55B4B"/>
    <w:rPr>
      <w:rFonts w:ascii="Wingdings" w:hAnsi="Wingdings"/>
    </w:rPr>
  </w:style>
  <w:style w:type="character" w:customStyle="1" w:styleId="WW8Num8z3">
    <w:name w:val="WW8Num8z3"/>
    <w:uiPriority w:val="99"/>
    <w:rsid w:val="00C55B4B"/>
    <w:rPr>
      <w:rFonts w:ascii="Symbol" w:hAnsi="Symbol"/>
    </w:rPr>
  </w:style>
  <w:style w:type="character" w:customStyle="1" w:styleId="WW8Num9z0">
    <w:name w:val="WW8Num9z0"/>
    <w:uiPriority w:val="99"/>
    <w:rsid w:val="00C55B4B"/>
    <w:rPr>
      <w:rFonts w:ascii="Times New Roman" w:hAnsi="Times New Roman"/>
    </w:rPr>
  </w:style>
  <w:style w:type="character" w:customStyle="1" w:styleId="WW8Num10z0">
    <w:name w:val="WW8Num10z0"/>
    <w:uiPriority w:val="99"/>
    <w:rsid w:val="00C55B4B"/>
  </w:style>
  <w:style w:type="character" w:customStyle="1" w:styleId="WW8Num11z0">
    <w:name w:val="WW8Num11z0"/>
    <w:uiPriority w:val="99"/>
    <w:rsid w:val="00C55B4B"/>
    <w:rPr>
      <w:color w:val="FF0000"/>
    </w:rPr>
  </w:style>
  <w:style w:type="character" w:customStyle="1" w:styleId="1f7">
    <w:name w:val="Основной шрифт абзаца1"/>
    <w:rsid w:val="00C55B4B"/>
  </w:style>
  <w:style w:type="character" w:customStyle="1" w:styleId="221">
    <w:name w:val="Знак22"/>
    <w:basedOn w:val="1f7"/>
    <w:uiPriority w:val="99"/>
    <w:rsid w:val="00C55B4B"/>
    <w:rPr>
      <w:rFonts w:cs="Times New Roman"/>
      <w:b/>
      <w:bCs/>
      <w:sz w:val="24"/>
      <w:szCs w:val="24"/>
      <w:lang w:val="uk-UA"/>
    </w:rPr>
  </w:style>
  <w:style w:type="character" w:customStyle="1" w:styleId="afff">
    <w:name w:val="Маркери списку"/>
    <w:uiPriority w:val="99"/>
    <w:rsid w:val="00C55B4B"/>
    <w:rPr>
      <w:rFonts w:ascii="OpenSymbol" w:hAnsi="OpenSymbol"/>
    </w:rPr>
  </w:style>
  <w:style w:type="character" w:customStyle="1" w:styleId="BodyTextIndentChar1">
    <w:name w:val="Body Text Indent Char1"/>
    <w:basedOn w:val="a0"/>
    <w:uiPriority w:val="99"/>
    <w:semiHidden/>
    <w:rsid w:val="00C55B4B"/>
  </w:style>
  <w:style w:type="character" w:customStyle="1" w:styleId="2f">
    <w:name w:val="Основной текст (2)_ Знак"/>
    <w:uiPriority w:val="99"/>
    <w:locked/>
    <w:rsid w:val="00C55B4B"/>
    <w:rPr>
      <w:i/>
      <w:sz w:val="23"/>
      <w:lang w:val="uk-UA" w:eastAsia="uk-UA"/>
    </w:rPr>
  </w:style>
  <w:style w:type="paragraph" w:customStyle="1" w:styleId="222">
    <w:name w:val="Основной текст 22"/>
    <w:basedOn w:val="a"/>
    <w:uiPriority w:val="99"/>
    <w:qFormat/>
    <w:rsid w:val="00C55B4B"/>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C55B4B"/>
    <w:rPr>
      <w:rFonts w:ascii="MS Mincho" w:eastAsia="MS Mincho"/>
      <w:lang w:eastAsia="ru-RU"/>
    </w:rPr>
  </w:style>
  <w:style w:type="paragraph" w:styleId="afff0">
    <w:name w:val="List"/>
    <w:basedOn w:val="a8"/>
    <w:uiPriority w:val="99"/>
    <w:rsid w:val="00C55B4B"/>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C55B4B"/>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C55B4B"/>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C55B4B"/>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C55B4B"/>
    <w:pPr>
      <w:spacing w:after="0" w:line="240" w:lineRule="auto"/>
    </w:pPr>
    <w:rPr>
      <w:rFonts w:ascii="Calibri" w:eastAsia="Calibri" w:hAnsi="Calibri" w:cs="Calibri"/>
      <w:lang w:val="ru-RU" w:eastAsia="ru-RU"/>
    </w:rPr>
  </w:style>
  <w:style w:type="character" w:customStyle="1" w:styleId="WW8Num1z1">
    <w:name w:val="WW8Num1z1"/>
    <w:uiPriority w:val="99"/>
    <w:rsid w:val="00C55B4B"/>
    <w:rPr>
      <w:rFonts w:ascii="Courier New" w:hAnsi="Courier New"/>
    </w:rPr>
  </w:style>
  <w:style w:type="character" w:customStyle="1" w:styleId="WW8Num1z2">
    <w:name w:val="WW8Num1z2"/>
    <w:uiPriority w:val="99"/>
    <w:rsid w:val="00C55B4B"/>
    <w:rPr>
      <w:rFonts w:ascii="Wingdings" w:hAnsi="Wingdings"/>
    </w:rPr>
  </w:style>
  <w:style w:type="character" w:customStyle="1" w:styleId="WW8Num1z3">
    <w:name w:val="WW8Num1z3"/>
    <w:uiPriority w:val="99"/>
    <w:rsid w:val="00C55B4B"/>
    <w:rPr>
      <w:rFonts w:ascii="Symbol" w:hAnsi="Symbol"/>
    </w:rPr>
  </w:style>
  <w:style w:type="character" w:customStyle="1" w:styleId="WW8Num3z0">
    <w:name w:val="WW8Num3z0"/>
    <w:uiPriority w:val="99"/>
    <w:rsid w:val="00C55B4B"/>
    <w:rPr>
      <w:rFonts w:ascii="Times New Roman" w:hAnsi="Times New Roman"/>
    </w:rPr>
  </w:style>
  <w:style w:type="character" w:customStyle="1" w:styleId="afff4">
    <w:name w:val="Символ сноски"/>
    <w:basedOn w:val="1f7"/>
    <w:uiPriority w:val="99"/>
    <w:rsid w:val="00C55B4B"/>
    <w:rPr>
      <w:rFonts w:ascii="Times New Roman" w:hAnsi="Times New Roman" w:cs="Times New Roman"/>
      <w:vertAlign w:val="superscript"/>
    </w:rPr>
  </w:style>
  <w:style w:type="character" w:customStyle="1" w:styleId="afff5">
    <w:name w:val="Символы концевой сноски"/>
    <w:basedOn w:val="1f7"/>
    <w:uiPriority w:val="99"/>
    <w:rsid w:val="00C55B4B"/>
    <w:rPr>
      <w:rFonts w:ascii="Times New Roman" w:hAnsi="Times New Roman" w:cs="Times New Roman"/>
      <w:vertAlign w:val="superscript"/>
    </w:rPr>
  </w:style>
  <w:style w:type="character" w:customStyle="1" w:styleId="1f9">
    <w:name w:val="Знак примечания1"/>
    <w:basedOn w:val="1f7"/>
    <w:uiPriority w:val="99"/>
    <w:rsid w:val="00C55B4B"/>
    <w:rPr>
      <w:rFonts w:ascii="Times New Roman" w:hAnsi="Times New Roman" w:cs="Times New Roman"/>
      <w:sz w:val="16"/>
    </w:rPr>
  </w:style>
  <w:style w:type="paragraph" w:customStyle="1" w:styleId="1fa">
    <w:name w:val="Название1"/>
    <w:basedOn w:val="a"/>
    <w:uiPriority w:val="99"/>
    <w:qFormat/>
    <w:rsid w:val="00C55B4B"/>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C55B4B"/>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C55B4B"/>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C55B4B"/>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C55B4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C55B4B"/>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C55B4B"/>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C55B4B"/>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C55B4B"/>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C55B4B"/>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C55B4B"/>
    <w:pPr>
      <w:jc w:val="center"/>
    </w:pPr>
    <w:rPr>
      <w:b/>
      <w:bCs/>
    </w:rPr>
  </w:style>
  <w:style w:type="paragraph" w:customStyle="1" w:styleId="Style1">
    <w:name w:val="Style1"/>
    <w:basedOn w:val="a"/>
    <w:uiPriority w:val="99"/>
    <w:qFormat/>
    <w:rsid w:val="00C55B4B"/>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C55B4B"/>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C55B4B"/>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C55B4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C55B4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C55B4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C55B4B"/>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C55B4B"/>
    <w:rPr>
      <w:rFonts w:ascii="Times New Roman" w:hAnsi="Times New Roman"/>
      <w:b/>
      <w:sz w:val="22"/>
    </w:rPr>
  </w:style>
  <w:style w:type="character" w:customStyle="1" w:styleId="FontStyle12">
    <w:name w:val="Font Style12"/>
    <w:uiPriority w:val="99"/>
    <w:rsid w:val="00C55B4B"/>
    <w:rPr>
      <w:rFonts w:ascii="Times New Roman" w:hAnsi="Times New Roman"/>
      <w:sz w:val="22"/>
    </w:rPr>
  </w:style>
  <w:style w:type="character" w:customStyle="1" w:styleId="afff8">
    <w:name w:val="Схема документа Знак"/>
    <w:basedOn w:val="a0"/>
    <w:link w:val="afff9"/>
    <w:uiPriority w:val="99"/>
    <w:semiHidden/>
    <w:rsid w:val="00C55B4B"/>
    <w:rPr>
      <w:rFonts w:ascii="Tahoma" w:eastAsia="Times New Roman" w:hAnsi="Tahoma" w:cs="Tahoma"/>
      <w:sz w:val="16"/>
      <w:szCs w:val="16"/>
      <w:lang w:eastAsia="ru-RU"/>
    </w:rPr>
  </w:style>
  <w:style w:type="paragraph" w:styleId="afff9">
    <w:name w:val="Document Map"/>
    <w:basedOn w:val="a"/>
    <w:link w:val="afff8"/>
    <w:uiPriority w:val="99"/>
    <w:semiHidden/>
    <w:rsid w:val="00C55B4B"/>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C55B4B"/>
    <w:rPr>
      <w:rFonts w:ascii="Tahoma" w:hAnsi="Tahoma" w:cs="Tahoma"/>
      <w:sz w:val="16"/>
      <w:szCs w:val="16"/>
    </w:rPr>
  </w:style>
  <w:style w:type="character" w:customStyle="1" w:styleId="29pt">
    <w:name w:val="Основной текст (2) + 9 pt"/>
    <w:aliases w:val="Не курсив,Интервал 2 pt"/>
    <w:uiPriority w:val="99"/>
    <w:rsid w:val="00C55B4B"/>
    <w:rPr>
      <w:i/>
      <w:color w:val="000000"/>
      <w:spacing w:val="40"/>
      <w:w w:val="100"/>
      <w:position w:val="0"/>
      <w:sz w:val="18"/>
      <w:lang w:val="uk-UA"/>
    </w:rPr>
  </w:style>
  <w:style w:type="character" w:customStyle="1" w:styleId="39">
    <w:name w:val="Основной текст (3)_"/>
    <w:link w:val="312"/>
    <w:uiPriority w:val="99"/>
    <w:locked/>
    <w:rsid w:val="00C55B4B"/>
    <w:rPr>
      <w:b/>
      <w:i/>
      <w:sz w:val="19"/>
      <w:shd w:val="clear" w:color="auto" w:fill="FFFFFF"/>
    </w:rPr>
  </w:style>
  <w:style w:type="paragraph" w:customStyle="1" w:styleId="312">
    <w:name w:val="Основной текст (3)1"/>
    <w:basedOn w:val="a"/>
    <w:link w:val="39"/>
    <w:uiPriority w:val="99"/>
    <w:qFormat/>
    <w:rsid w:val="00C55B4B"/>
    <w:pPr>
      <w:widowControl w:val="0"/>
      <w:shd w:val="clear" w:color="auto" w:fill="FFFFFF"/>
      <w:spacing w:before="180" w:after="180" w:line="240" w:lineRule="atLeast"/>
    </w:pPr>
    <w:rPr>
      <w:b/>
      <w:i/>
      <w:sz w:val="19"/>
    </w:rPr>
  </w:style>
  <w:style w:type="character" w:customStyle="1" w:styleId="3a">
    <w:name w:val="Основной текст (3)"/>
    <w:uiPriority w:val="99"/>
    <w:rsid w:val="00C55B4B"/>
    <w:rPr>
      <w:b/>
      <w:i/>
      <w:color w:val="000000"/>
      <w:spacing w:val="0"/>
      <w:w w:val="100"/>
      <w:position w:val="0"/>
      <w:sz w:val="19"/>
      <w:u w:val="single"/>
    </w:rPr>
  </w:style>
  <w:style w:type="character" w:customStyle="1" w:styleId="afffa">
    <w:name w:val="Основной текст_"/>
    <w:link w:val="1ff2"/>
    <w:uiPriority w:val="99"/>
    <w:locked/>
    <w:rsid w:val="00C55B4B"/>
    <w:rPr>
      <w:sz w:val="18"/>
      <w:shd w:val="clear" w:color="auto" w:fill="FFFFFF"/>
    </w:rPr>
  </w:style>
  <w:style w:type="paragraph" w:customStyle="1" w:styleId="1ff2">
    <w:name w:val="Основной текст1"/>
    <w:basedOn w:val="a"/>
    <w:link w:val="afffa"/>
    <w:uiPriority w:val="99"/>
    <w:qFormat/>
    <w:rsid w:val="00C55B4B"/>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C55B4B"/>
    <w:rPr>
      <w:rFonts w:ascii="Times New Roman" w:hAnsi="Times New Roman"/>
      <w:spacing w:val="-3"/>
      <w:sz w:val="16"/>
      <w:u w:val="none"/>
    </w:rPr>
  </w:style>
  <w:style w:type="character" w:customStyle="1" w:styleId="Exact1">
    <w:name w:val="Основной текст Exact1"/>
    <w:uiPriority w:val="99"/>
    <w:rsid w:val="00C55B4B"/>
    <w:rPr>
      <w:color w:val="000000"/>
      <w:spacing w:val="-3"/>
      <w:w w:val="100"/>
      <w:position w:val="0"/>
      <w:sz w:val="16"/>
      <w:u w:val="single"/>
      <w:lang w:val="uk-UA"/>
    </w:rPr>
  </w:style>
  <w:style w:type="character" w:customStyle="1" w:styleId="rvts6">
    <w:name w:val="rvts6"/>
    <w:uiPriority w:val="99"/>
    <w:rsid w:val="00C55B4B"/>
  </w:style>
  <w:style w:type="character" w:customStyle="1" w:styleId="2f0">
    <w:name w:val="Заголовок №2_"/>
    <w:link w:val="2f1"/>
    <w:uiPriority w:val="99"/>
    <w:locked/>
    <w:rsid w:val="00C55B4B"/>
    <w:rPr>
      <w:b/>
      <w:sz w:val="23"/>
      <w:shd w:val="clear" w:color="auto" w:fill="FFFFFF"/>
    </w:rPr>
  </w:style>
  <w:style w:type="paragraph" w:customStyle="1" w:styleId="2f1">
    <w:name w:val="Заголовок №2"/>
    <w:basedOn w:val="a"/>
    <w:link w:val="2f0"/>
    <w:uiPriority w:val="99"/>
    <w:qFormat/>
    <w:rsid w:val="00C55B4B"/>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C55B4B"/>
    <w:rPr>
      <w:b/>
      <w:shd w:val="clear" w:color="auto" w:fill="FFFFFF"/>
    </w:rPr>
  </w:style>
  <w:style w:type="paragraph" w:customStyle="1" w:styleId="122">
    <w:name w:val="Заголовок №1 (2)"/>
    <w:basedOn w:val="a"/>
    <w:link w:val="121"/>
    <w:uiPriority w:val="99"/>
    <w:qFormat/>
    <w:rsid w:val="00C55B4B"/>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C55B4B"/>
    <w:rPr>
      <w:b/>
      <w:sz w:val="23"/>
      <w:shd w:val="clear" w:color="auto" w:fill="FFFFFF"/>
    </w:rPr>
  </w:style>
  <w:style w:type="paragraph" w:customStyle="1" w:styleId="116">
    <w:name w:val="Заголовок №11"/>
    <w:basedOn w:val="a"/>
    <w:link w:val="1ff3"/>
    <w:uiPriority w:val="99"/>
    <w:qFormat/>
    <w:rsid w:val="00C55B4B"/>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C55B4B"/>
    <w:rPr>
      <w:rFonts w:cs="Times New Roman"/>
      <w:bCs/>
      <w:szCs w:val="23"/>
    </w:rPr>
  </w:style>
  <w:style w:type="paragraph" w:customStyle="1" w:styleId="afffb">
    <w:name w:val="Основной Знак"/>
    <w:basedOn w:val="a"/>
    <w:uiPriority w:val="99"/>
    <w:qFormat/>
    <w:rsid w:val="00C55B4B"/>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C55B4B"/>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C55B4B"/>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C55B4B"/>
    <w:rPr>
      <w:rFonts w:ascii="Consolas" w:hAnsi="Consolas"/>
      <w:sz w:val="20"/>
      <w:szCs w:val="20"/>
    </w:rPr>
  </w:style>
  <w:style w:type="paragraph" w:customStyle="1" w:styleId="2f2">
    <w:name w:val="Обычный2"/>
    <w:uiPriority w:val="99"/>
    <w:qFormat/>
    <w:rsid w:val="00C55B4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C55B4B"/>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C55B4B"/>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C55B4B"/>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C55B4B"/>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C55B4B"/>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C55B4B"/>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C55B4B"/>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C55B4B"/>
    <w:rPr>
      <w:rFonts w:ascii="Calibri" w:eastAsia="Calibri" w:hAnsi="Calibri" w:cs="Calibri"/>
      <w:b/>
      <w:bCs/>
      <w:lang w:eastAsia="uk-UA"/>
    </w:rPr>
  </w:style>
  <w:style w:type="character" w:customStyle="1" w:styleId="UnresolvedMention">
    <w:name w:val="Unresolved Mention"/>
    <w:basedOn w:val="a0"/>
    <w:uiPriority w:val="99"/>
    <w:semiHidden/>
    <w:unhideWhenUsed/>
    <w:rsid w:val="00C55B4B"/>
    <w:rPr>
      <w:color w:val="605E5C"/>
      <w:shd w:val="clear" w:color="auto" w:fill="E1DFDD"/>
    </w:rPr>
  </w:style>
  <w:style w:type="numbering" w:customStyle="1" w:styleId="51">
    <w:name w:val="Нет списка5"/>
    <w:next w:val="a2"/>
    <w:uiPriority w:val="99"/>
    <w:semiHidden/>
    <w:unhideWhenUsed/>
    <w:rsid w:val="00C55B4B"/>
  </w:style>
  <w:style w:type="table" w:customStyle="1" w:styleId="TableNormal">
    <w:name w:val="Table Normal"/>
    <w:uiPriority w:val="2"/>
    <w:semiHidden/>
    <w:unhideWhenUsed/>
    <w:qFormat/>
    <w:rsid w:val="00C55B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C55B4B"/>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C55B4B"/>
  </w:style>
  <w:style w:type="paragraph" w:customStyle="1" w:styleId="Default">
    <w:name w:val="Default"/>
    <w:rsid w:val="00C55B4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C55B4B"/>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C55B4B"/>
  </w:style>
  <w:style w:type="table" w:customStyle="1" w:styleId="52">
    <w:name w:val="Сетка таблицы5"/>
    <w:basedOn w:val="a1"/>
    <w:next w:val="a4"/>
    <w:rsid w:val="00C55B4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C55B4B"/>
  </w:style>
  <w:style w:type="character" w:customStyle="1" w:styleId="1ff7">
    <w:name w:val="Текст Знак1"/>
    <w:basedOn w:val="a0"/>
    <w:uiPriority w:val="99"/>
    <w:semiHidden/>
    <w:locked/>
    <w:rsid w:val="00C55B4B"/>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C55B4B"/>
  </w:style>
  <w:style w:type="numbering" w:customStyle="1" w:styleId="130">
    <w:name w:val="Нет списка13"/>
    <w:next w:val="a2"/>
    <w:uiPriority w:val="99"/>
    <w:semiHidden/>
    <w:unhideWhenUsed/>
    <w:rsid w:val="00C55B4B"/>
  </w:style>
  <w:style w:type="numbering" w:customStyle="1" w:styleId="91">
    <w:name w:val="Нет списка9"/>
    <w:next w:val="a2"/>
    <w:uiPriority w:val="99"/>
    <w:semiHidden/>
    <w:unhideWhenUsed/>
    <w:rsid w:val="00C55B4B"/>
  </w:style>
  <w:style w:type="table" w:customStyle="1" w:styleId="62">
    <w:name w:val="Сетка таблицы6"/>
    <w:basedOn w:val="a1"/>
    <w:next w:val="a4"/>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C55B4B"/>
    <w:pPr>
      <w:numPr>
        <w:numId w:val="1"/>
      </w:numPr>
    </w:pPr>
  </w:style>
  <w:style w:type="numbering" w:customStyle="1" w:styleId="WWNum41">
    <w:name w:val="WWNum41"/>
    <w:basedOn w:val="a2"/>
    <w:rsid w:val="00C55B4B"/>
    <w:pPr>
      <w:numPr>
        <w:numId w:val="2"/>
      </w:numPr>
    </w:pPr>
  </w:style>
  <w:style w:type="numbering" w:customStyle="1" w:styleId="WWNum51">
    <w:name w:val="WWNum51"/>
    <w:basedOn w:val="a2"/>
    <w:rsid w:val="00C55B4B"/>
    <w:pPr>
      <w:numPr>
        <w:numId w:val="20"/>
      </w:numPr>
    </w:pPr>
  </w:style>
  <w:style w:type="numbering" w:customStyle="1" w:styleId="WWNum61">
    <w:name w:val="WWNum61"/>
    <w:basedOn w:val="a2"/>
    <w:rsid w:val="00C55B4B"/>
    <w:pPr>
      <w:numPr>
        <w:numId w:val="3"/>
      </w:numPr>
    </w:pPr>
  </w:style>
  <w:style w:type="numbering" w:customStyle="1" w:styleId="WWNum71">
    <w:name w:val="WWNum71"/>
    <w:basedOn w:val="a2"/>
    <w:rsid w:val="00C55B4B"/>
    <w:pPr>
      <w:numPr>
        <w:numId w:val="4"/>
      </w:numPr>
    </w:pPr>
  </w:style>
  <w:style w:type="numbering" w:customStyle="1" w:styleId="WWNum81">
    <w:name w:val="WWNum81"/>
    <w:basedOn w:val="a2"/>
    <w:rsid w:val="00C55B4B"/>
    <w:pPr>
      <w:numPr>
        <w:numId w:val="5"/>
      </w:numPr>
    </w:pPr>
  </w:style>
  <w:style w:type="numbering" w:customStyle="1" w:styleId="WWNum91">
    <w:name w:val="WWNum91"/>
    <w:basedOn w:val="a2"/>
    <w:rsid w:val="00C55B4B"/>
    <w:pPr>
      <w:numPr>
        <w:numId w:val="6"/>
      </w:numPr>
    </w:pPr>
  </w:style>
  <w:style w:type="numbering" w:customStyle="1" w:styleId="WWNum101">
    <w:name w:val="WWNum101"/>
    <w:basedOn w:val="a2"/>
    <w:rsid w:val="00C55B4B"/>
    <w:pPr>
      <w:numPr>
        <w:numId w:val="7"/>
      </w:numPr>
    </w:pPr>
  </w:style>
  <w:style w:type="numbering" w:customStyle="1" w:styleId="WWNum111">
    <w:name w:val="WWNum111"/>
    <w:basedOn w:val="a2"/>
    <w:rsid w:val="00C55B4B"/>
    <w:pPr>
      <w:numPr>
        <w:numId w:val="8"/>
      </w:numPr>
    </w:pPr>
  </w:style>
  <w:style w:type="numbering" w:customStyle="1" w:styleId="WWNum121">
    <w:name w:val="WWNum121"/>
    <w:basedOn w:val="a2"/>
    <w:rsid w:val="00C55B4B"/>
    <w:pPr>
      <w:numPr>
        <w:numId w:val="9"/>
      </w:numPr>
    </w:pPr>
  </w:style>
  <w:style w:type="numbering" w:customStyle="1" w:styleId="WWNum131">
    <w:name w:val="WWNum131"/>
    <w:basedOn w:val="a2"/>
    <w:rsid w:val="00C55B4B"/>
    <w:pPr>
      <w:numPr>
        <w:numId w:val="10"/>
      </w:numPr>
    </w:pPr>
  </w:style>
  <w:style w:type="numbering" w:customStyle="1" w:styleId="WWNum141">
    <w:name w:val="WWNum141"/>
    <w:basedOn w:val="a2"/>
    <w:rsid w:val="00C55B4B"/>
    <w:pPr>
      <w:numPr>
        <w:numId w:val="11"/>
      </w:numPr>
    </w:pPr>
  </w:style>
  <w:style w:type="numbering" w:customStyle="1" w:styleId="WWNum151">
    <w:name w:val="WWNum151"/>
    <w:basedOn w:val="a2"/>
    <w:rsid w:val="00C55B4B"/>
    <w:pPr>
      <w:numPr>
        <w:numId w:val="12"/>
      </w:numPr>
    </w:pPr>
  </w:style>
  <w:style w:type="numbering" w:customStyle="1" w:styleId="WWNum161">
    <w:name w:val="WWNum161"/>
    <w:basedOn w:val="a2"/>
    <w:rsid w:val="00C55B4B"/>
    <w:pPr>
      <w:numPr>
        <w:numId w:val="13"/>
      </w:numPr>
    </w:pPr>
  </w:style>
  <w:style w:type="numbering" w:customStyle="1" w:styleId="WWNum171">
    <w:name w:val="WWNum171"/>
    <w:basedOn w:val="a2"/>
    <w:rsid w:val="00C55B4B"/>
    <w:pPr>
      <w:numPr>
        <w:numId w:val="14"/>
      </w:numPr>
    </w:pPr>
  </w:style>
  <w:style w:type="numbering" w:customStyle="1" w:styleId="WWNum1111">
    <w:name w:val="WWNum1111"/>
    <w:rsid w:val="00C55B4B"/>
  </w:style>
  <w:style w:type="numbering" w:customStyle="1" w:styleId="WWNum311">
    <w:name w:val="WWNum311"/>
    <w:rsid w:val="00C55B4B"/>
  </w:style>
  <w:style w:type="table" w:customStyle="1" w:styleId="72">
    <w:name w:val="Сетка таблицы7"/>
    <w:basedOn w:val="a1"/>
    <w:next w:val="a4"/>
    <w:rsid w:val="00C55B4B"/>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C55B4B"/>
  </w:style>
  <w:style w:type="paragraph" w:customStyle="1" w:styleId="footnotedescription">
    <w:name w:val="footnote description"/>
    <w:next w:val="a"/>
    <w:link w:val="footnotedescriptionChar"/>
    <w:hidden/>
    <w:rsid w:val="00C55B4B"/>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C55B4B"/>
    <w:rPr>
      <w:rFonts w:ascii="Times New Roman" w:eastAsia="Times New Roman" w:hAnsi="Times New Roman" w:cs="Times New Roman"/>
      <w:color w:val="000000"/>
      <w:sz w:val="20"/>
      <w:lang w:eastAsia="uk-UA"/>
    </w:rPr>
  </w:style>
  <w:style w:type="character" w:customStyle="1" w:styleId="footnotemark">
    <w:name w:val="footnote mark"/>
    <w:hidden/>
    <w:rsid w:val="00C55B4B"/>
    <w:rPr>
      <w:rFonts w:ascii="Times New Roman" w:eastAsia="Times New Roman" w:hAnsi="Times New Roman" w:cs="Times New Roman"/>
      <w:color w:val="000000"/>
      <w:sz w:val="20"/>
      <w:vertAlign w:val="superscript"/>
    </w:rPr>
  </w:style>
  <w:style w:type="table" w:customStyle="1" w:styleId="TableGrid">
    <w:name w:val="TableGrid"/>
    <w:rsid w:val="00C55B4B"/>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C55B4B"/>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C55B4B"/>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C55B4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C55B4B"/>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C55B4B"/>
  </w:style>
  <w:style w:type="table" w:customStyle="1" w:styleId="TableNormal11">
    <w:name w:val="Table Normal11"/>
    <w:rsid w:val="00C55B4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C55B4B"/>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C55B4B"/>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C55B4B"/>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C55B4B"/>
    <w:rPr>
      <w:color w:val="0000FF"/>
      <w:w w:val="100"/>
      <w:position w:val="-1"/>
      <w:u w:val="single"/>
      <w:vertAlign w:val="baseline"/>
      <w:cs w:val="0"/>
    </w:rPr>
  </w:style>
  <w:style w:type="paragraph" w:customStyle="1" w:styleId="1ffc">
    <w:name w:val="Верхний колонтитул1"/>
    <w:basedOn w:val="1d"/>
    <w:rsid w:val="00C55B4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C55B4B"/>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C55B4B"/>
    <w:rPr>
      <w:w w:val="100"/>
      <w:position w:val="-1"/>
      <w:vertAlign w:val="baseline"/>
      <w:cs w:val="0"/>
    </w:rPr>
  </w:style>
  <w:style w:type="paragraph" w:customStyle="1" w:styleId="1fff">
    <w:name w:val="Основной текст с отступом1"/>
    <w:basedOn w:val="1d"/>
    <w:rsid w:val="00C55B4B"/>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C55B4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C55B4B"/>
    <w:rPr>
      <w:rFonts w:ascii="Times New Roman" w:eastAsia="Calibri" w:hAnsi="Times New Roman" w:cs="Times New Roman"/>
      <w:sz w:val="24"/>
      <w:szCs w:val="24"/>
      <w:lang w:eastAsia="ru-RU"/>
    </w:rPr>
  </w:style>
  <w:style w:type="character" w:customStyle="1" w:styleId="docdata">
    <w:name w:val="docdata"/>
    <w:basedOn w:val="a0"/>
    <w:rsid w:val="00C55B4B"/>
  </w:style>
  <w:style w:type="paragraph" w:customStyle="1" w:styleId="10727">
    <w:name w:val="10727"/>
    <w:basedOn w:val="a"/>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C55B4B"/>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C55B4B"/>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C55B4B"/>
    <w:rPr>
      <w:color w:val="954F72"/>
      <w:u w:val="single"/>
    </w:rPr>
  </w:style>
  <w:style w:type="numbering" w:customStyle="1" w:styleId="150">
    <w:name w:val="Нет списка15"/>
    <w:next w:val="a2"/>
    <w:uiPriority w:val="99"/>
    <w:semiHidden/>
    <w:unhideWhenUsed/>
    <w:rsid w:val="00C55B4B"/>
  </w:style>
  <w:style w:type="table" w:customStyle="1" w:styleId="TableNormal12">
    <w:name w:val="Table Normal12"/>
    <w:rsid w:val="00C55B4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C55B4B"/>
  </w:style>
  <w:style w:type="paragraph" w:customStyle="1" w:styleId="44">
    <w:name w:val="Без интервала4"/>
    <w:rsid w:val="00C55B4B"/>
    <w:pPr>
      <w:spacing w:after="0" w:line="240" w:lineRule="auto"/>
    </w:pPr>
    <w:rPr>
      <w:rFonts w:ascii="Calibri" w:eastAsia="Times New Roman" w:hAnsi="Calibri" w:cs="Times New Roman"/>
    </w:rPr>
  </w:style>
  <w:style w:type="numbering" w:customStyle="1" w:styleId="170">
    <w:name w:val="Нет списка17"/>
    <w:next w:val="a2"/>
    <w:semiHidden/>
    <w:rsid w:val="00C55B4B"/>
  </w:style>
  <w:style w:type="table" w:customStyle="1" w:styleId="101">
    <w:name w:val="Сетка таблицы10"/>
    <w:basedOn w:val="a1"/>
    <w:next w:val="a4"/>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C55B4B"/>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C55B4B"/>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C55B4B"/>
  </w:style>
  <w:style w:type="numbering" w:customStyle="1" w:styleId="1100">
    <w:name w:val="Нет списка110"/>
    <w:next w:val="a2"/>
    <w:semiHidden/>
    <w:rsid w:val="00C55B4B"/>
  </w:style>
  <w:style w:type="numbering" w:customStyle="1" w:styleId="1111">
    <w:name w:val="Нет списка1111"/>
    <w:next w:val="a2"/>
    <w:semiHidden/>
    <w:rsid w:val="00C55B4B"/>
  </w:style>
  <w:style w:type="table" w:customStyle="1" w:styleId="123">
    <w:name w:val="Сетка таблицы12"/>
    <w:basedOn w:val="a1"/>
    <w:next w:val="a4"/>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C55B4B"/>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C55B4B"/>
    <w:rPr>
      <w:rFonts w:ascii="Tahoma" w:eastAsia="Times New Roman" w:hAnsi="Tahoma" w:cs="Tahoma"/>
      <w:sz w:val="16"/>
      <w:szCs w:val="16"/>
      <w:lang w:val="ru-RU" w:eastAsia="ru-RU"/>
    </w:rPr>
  </w:style>
  <w:style w:type="paragraph" w:customStyle="1" w:styleId="3b">
    <w:name w:val="Знак Знак3"/>
    <w:basedOn w:val="a"/>
    <w:uiPriority w:val="99"/>
    <w:qFormat/>
    <w:rsid w:val="00C55B4B"/>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C55B4B"/>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C55B4B"/>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C55B4B"/>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C55B4B"/>
    <w:rPr>
      <w:rFonts w:ascii="Tahoma" w:hAnsi="Tahoma" w:cs="Tahoma" w:hint="default"/>
      <w:sz w:val="16"/>
      <w:szCs w:val="16"/>
    </w:rPr>
  </w:style>
  <w:style w:type="character" w:customStyle="1" w:styleId="1fff2">
    <w:name w:val="Основной текст Знак1"/>
    <w:basedOn w:val="a0"/>
    <w:uiPriority w:val="99"/>
    <w:semiHidden/>
    <w:rsid w:val="00C55B4B"/>
  </w:style>
  <w:style w:type="character" w:customStyle="1" w:styleId="BodyTextChar1">
    <w:name w:val="Body Text Char1"/>
    <w:aliases w:val="Знак7 Знак Char1,Знак7 Char1"/>
    <w:basedOn w:val="a0"/>
    <w:uiPriority w:val="99"/>
    <w:semiHidden/>
    <w:rsid w:val="00C55B4B"/>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C55B4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C55B4B"/>
    <w:rPr>
      <w:rFonts w:ascii="Times New Roman" w:hAnsi="Times New Roman" w:cs="Times New Roman" w:hint="default"/>
      <w:sz w:val="16"/>
      <w:szCs w:val="16"/>
    </w:rPr>
  </w:style>
  <w:style w:type="character" w:customStyle="1" w:styleId="1fff3">
    <w:name w:val="Название Знак1"/>
    <w:basedOn w:val="a0"/>
    <w:uiPriority w:val="99"/>
    <w:rsid w:val="00C55B4B"/>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C55B4B"/>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C55B4B"/>
    <w:rPr>
      <w:rFonts w:ascii="Calibri" w:eastAsia="Calibri" w:hAnsi="Calibri" w:cs="Times New Roman"/>
    </w:rPr>
  </w:style>
  <w:style w:type="character" w:customStyle="1" w:styleId="213">
    <w:name w:val="Основной текст 2 Знак1"/>
    <w:basedOn w:val="a0"/>
    <w:uiPriority w:val="99"/>
    <w:semiHidden/>
    <w:rsid w:val="00C55B4B"/>
    <w:rPr>
      <w:rFonts w:ascii="Calibri" w:eastAsia="Calibri" w:hAnsi="Calibri" w:cs="Times New Roman"/>
    </w:rPr>
  </w:style>
  <w:style w:type="character" w:customStyle="1" w:styleId="313">
    <w:name w:val="Основной текст 3 Знак1"/>
    <w:basedOn w:val="a0"/>
    <w:uiPriority w:val="99"/>
    <w:semiHidden/>
    <w:rsid w:val="00C55B4B"/>
    <w:rPr>
      <w:rFonts w:ascii="Calibri" w:eastAsia="Calibri" w:hAnsi="Calibri" w:cs="Times New Roman"/>
      <w:sz w:val="16"/>
      <w:szCs w:val="16"/>
    </w:rPr>
  </w:style>
  <w:style w:type="character" w:customStyle="1" w:styleId="1fff6">
    <w:name w:val="Шапка Знак1"/>
    <w:basedOn w:val="a0"/>
    <w:uiPriority w:val="99"/>
    <w:semiHidden/>
    <w:rsid w:val="00C55B4B"/>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C55B4B"/>
    <w:rPr>
      <w:rFonts w:ascii="Courier New" w:hAnsi="Courier New" w:cs="Courier New" w:hint="default"/>
      <w:sz w:val="20"/>
      <w:szCs w:val="20"/>
      <w:lang w:val="uk-UA" w:eastAsia="ru-RU"/>
    </w:rPr>
  </w:style>
  <w:style w:type="table" w:customStyle="1" w:styleId="214">
    <w:name w:val="Сетка таблицы21"/>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C55B4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C55B4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C55B4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C55B4B"/>
  </w:style>
  <w:style w:type="table" w:customStyle="1" w:styleId="141">
    <w:name w:val="Сетка таблицы14"/>
    <w:basedOn w:val="a1"/>
    <w:next w:val="a4"/>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C55B4B"/>
  </w:style>
  <w:style w:type="table" w:customStyle="1" w:styleId="151">
    <w:name w:val="Сетка таблицы15"/>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C55B4B"/>
  </w:style>
  <w:style w:type="numbering" w:customStyle="1" w:styleId="11111">
    <w:name w:val="Нет списка11111"/>
    <w:next w:val="a2"/>
    <w:uiPriority w:val="99"/>
    <w:semiHidden/>
    <w:unhideWhenUsed/>
    <w:rsid w:val="00C55B4B"/>
  </w:style>
  <w:style w:type="numbering" w:customStyle="1" w:styleId="315">
    <w:name w:val="Нет списка31"/>
    <w:next w:val="a2"/>
    <w:semiHidden/>
    <w:rsid w:val="00C55B4B"/>
  </w:style>
  <w:style w:type="numbering" w:customStyle="1" w:styleId="412">
    <w:name w:val="Нет списка41"/>
    <w:next w:val="a2"/>
    <w:semiHidden/>
    <w:rsid w:val="00C55B4B"/>
  </w:style>
  <w:style w:type="numbering" w:customStyle="1" w:styleId="512">
    <w:name w:val="Нет списка51"/>
    <w:next w:val="a2"/>
    <w:semiHidden/>
    <w:unhideWhenUsed/>
    <w:rsid w:val="00C55B4B"/>
  </w:style>
  <w:style w:type="numbering" w:customStyle="1" w:styleId="612">
    <w:name w:val="Нет списка61"/>
    <w:next w:val="a2"/>
    <w:semiHidden/>
    <w:unhideWhenUsed/>
    <w:rsid w:val="00C55B4B"/>
  </w:style>
  <w:style w:type="numbering" w:customStyle="1" w:styleId="712">
    <w:name w:val="Нет списка71"/>
    <w:next w:val="a2"/>
    <w:semiHidden/>
    <w:rsid w:val="00C55B4B"/>
  </w:style>
  <w:style w:type="character" w:styleId="affff5">
    <w:name w:val="line number"/>
    <w:basedOn w:val="a0"/>
    <w:uiPriority w:val="99"/>
    <w:semiHidden/>
    <w:unhideWhenUsed/>
    <w:rsid w:val="00C55B4B"/>
  </w:style>
  <w:style w:type="numbering" w:customStyle="1" w:styleId="812">
    <w:name w:val="Нет списка81"/>
    <w:next w:val="a2"/>
    <w:semiHidden/>
    <w:unhideWhenUsed/>
    <w:rsid w:val="00C55B4B"/>
  </w:style>
  <w:style w:type="numbering" w:customStyle="1" w:styleId="912">
    <w:name w:val="Нет списка91"/>
    <w:next w:val="a2"/>
    <w:semiHidden/>
    <w:unhideWhenUsed/>
    <w:rsid w:val="00C55B4B"/>
  </w:style>
  <w:style w:type="numbering" w:customStyle="1" w:styleId="1011">
    <w:name w:val="Нет списка101"/>
    <w:next w:val="a2"/>
    <w:semiHidden/>
    <w:unhideWhenUsed/>
    <w:rsid w:val="00C55B4B"/>
  </w:style>
  <w:style w:type="numbering" w:customStyle="1" w:styleId="12110">
    <w:name w:val="Нет списка1211"/>
    <w:next w:val="a2"/>
    <w:uiPriority w:val="99"/>
    <w:semiHidden/>
    <w:unhideWhenUsed/>
    <w:rsid w:val="00C55B4B"/>
  </w:style>
  <w:style w:type="numbering" w:customStyle="1" w:styleId="1311">
    <w:name w:val="Нет списка131"/>
    <w:next w:val="a2"/>
    <w:uiPriority w:val="99"/>
    <w:semiHidden/>
    <w:unhideWhenUsed/>
    <w:rsid w:val="00C55B4B"/>
  </w:style>
  <w:style w:type="numbering" w:customStyle="1" w:styleId="21110">
    <w:name w:val="Нет списка2111"/>
    <w:next w:val="a2"/>
    <w:semiHidden/>
    <w:rsid w:val="00C55B4B"/>
  </w:style>
  <w:style w:type="numbering" w:customStyle="1" w:styleId="111111">
    <w:name w:val="Нет списка111111"/>
    <w:next w:val="a2"/>
    <w:uiPriority w:val="99"/>
    <w:semiHidden/>
    <w:unhideWhenUsed/>
    <w:rsid w:val="00C55B4B"/>
  </w:style>
  <w:style w:type="numbering" w:customStyle="1" w:styleId="3111">
    <w:name w:val="Нет списка311"/>
    <w:next w:val="a2"/>
    <w:semiHidden/>
    <w:rsid w:val="00C55B4B"/>
  </w:style>
  <w:style w:type="numbering" w:customStyle="1" w:styleId="4110">
    <w:name w:val="Нет списка411"/>
    <w:next w:val="a2"/>
    <w:semiHidden/>
    <w:rsid w:val="00C55B4B"/>
  </w:style>
  <w:style w:type="numbering" w:customStyle="1" w:styleId="1fff8">
    <w:name w:val="Немає списку1"/>
    <w:next w:val="a2"/>
    <w:uiPriority w:val="99"/>
    <w:semiHidden/>
    <w:unhideWhenUsed/>
    <w:rsid w:val="00C55B4B"/>
  </w:style>
  <w:style w:type="numbering" w:customStyle="1" w:styleId="1410">
    <w:name w:val="Нет списка141"/>
    <w:next w:val="a2"/>
    <w:semiHidden/>
    <w:unhideWhenUsed/>
    <w:rsid w:val="00C55B4B"/>
  </w:style>
  <w:style w:type="numbering" w:customStyle="1" w:styleId="224">
    <w:name w:val="Нет списка22"/>
    <w:next w:val="a2"/>
    <w:semiHidden/>
    <w:rsid w:val="00C55B4B"/>
  </w:style>
  <w:style w:type="numbering" w:customStyle="1" w:styleId="1121">
    <w:name w:val="Нет списка112"/>
    <w:next w:val="a2"/>
    <w:uiPriority w:val="99"/>
    <w:semiHidden/>
    <w:unhideWhenUsed/>
    <w:rsid w:val="00C55B4B"/>
  </w:style>
  <w:style w:type="numbering" w:customStyle="1" w:styleId="322">
    <w:name w:val="Нет списка32"/>
    <w:next w:val="a2"/>
    <w:semiHidden/>
    <w:rsid w:val="00C55B4B"/>
  </w:style>
  <w:style w:type="numbering" w:customStyle="1" w:styleId="421">
    <w:name w:val="Нет списка42"/>
    <w:next w:val="a2"/>
    <w:semiHidden/>
    <w:rsid w:val="00C55B4B"/>
  </w:style>
  <w:style w:type="numbering" w:customStyle="1" w:styleId="5110">
    <w:name w:val="Нет списка511"/>
    <w:next w:val="a2"/>
    <w:semiHidden/>
    <w:unhideWhenUsed/>
    <w:rsid w:val="00C55B4B"/>
  </w:style>
  <w:style w:type="numbering" w:customStyle="1" w:styleId="6110">
    <w:name w:val="Нет списка611"/>
    <w:next w:val="a2"/>
    <w:semiHidden/>
    <w:unhideWhenUsed/>
    <w:rsid w:val="00C55B4B"/>
  </w:style>
  <w:style w:type="numbering" w:customStyle="1" w:styleId="7111">
    <w:name w:val="Нет списка711"/>
    <w:next w:val="a2"/>
    <w:semiHidden/>
    <w:rsid w:val="00C55B4B"/>
  </w:style>
  <w:style w:type="numbering" w:customStyle="1" w:styleId="8110">
    <w:name w:val="Нет списка811"/>
    <w:next w:val="a2"/>
    <w:semiHidden/>
    <w:unhideWhenUsed/>
    <w:rsid w:val="00C55B4B"/>
  </w:style>
  <w:style w:type="numbering" w:customStyle="1" w:styleId="9110">
    <w:name w:val="Нет списка911"/>
    <w:next w:val="a2"/>
    <w:semiHidden/>
    <w:unhideWhenUsed/>
    <w:rsid w:val="00C55B4B"/>
  </w:style>
  <w:style w:type="numbering" w:customStyle="1" w:styleId="10110">
    <w:name w:val="Нет списка1011"/>
    <w:next w:val="a2"/>
    <w:semiHidden/>
    <w:unhideWhenUsed/>
    <w:rsid w:val="00C55B4B"/>
  </w:style>
  <w:style w:type="numbering" w:customStyle="1" w:styleId="12111">
    <w:name w:val="Нет списка12111"/>
    <w:next w:val="a2"/>
    <w:uiPriority w:val="99"/>
    <w:semiHidden/>
    <w:unhideWhenUsed/>
    <w:rsid w:val="00C55B4B"/>
  </w:style>
  <w:style w:type="numbering" w:customStyle="1" w:styleId="13110">
    <w:name w:val="Нет списка1311"/>
    <w:next w:val="a2"/>
    <w:uiPriority w:val="99"/>
    <w:semiHidden/>
    <w:unhideWhenUsed/>
    <w:rsid w:val="00C55B4B"/>
  </w:style>
  <w:style w:type="numbering" w:customStyle="1" w:styleId="21111">
    <w:name w:val="Нет списка21111"/>
    <w:next w:val="a2"/>
    <w:semiHidden/>
    <w:rsid w:val="00C55B4B"/>
  </w:style>
  <w:style w:type="numbering" w:customStyle="1" w:styleId="1111111">
    <w:name w:val="Нет списка1111111"/>
    <w:next w:val="a2"/>
    <w:uiPriority w:val="99"/>
    <w:semiHidden/>
    <w:unhideWhenUsed/>
    <w:rsid w:val="00C55B4B"/>
  </w:style>
  <w:style w:type="numbering" w:customStyle="1" w:styleId="31110">
    <w:name w:val="Нет списка3111"/>
    <w:next w:val="a2"/>
    <w:semiHidden/>
    <w:rsid w:val="00C55B4B"/>
  </w:style>
  <w:style w:type="numbering" w:customStyle="1" w:styleId="4111">
    <w:name w:val="Нет списка4111"/>
    <w:next w:val="a2"/>
    <w:semiHidden/>
    <w:rsid w:val="00C55B4B"/>
  </w:style>
  <w:style w:type="numbering" w:customStyle="1" w:styleId="1510">
    <w:name w:val="Нет списка151"/>
    <w:next w:val="a2"/>
    <w:uiPriority w:val="99"/>
    <w:semiHidden/>
    <w:unhideWhenUsed/>
    <w:rsid w:val="00C55B4B"/>
  </w:style>
  <w:style w:type="table" w:customStyle="1" w:styleId="161">
    <w:name w:val="Сетка таблицы16"/>
    <w:basedOn w:val="a1"/>
    <w:next w:val="a4"/>
    <w:uiPriority w:val="99"/>
    <w:rsid w:val="00C55B4B"/>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C55B4B"/>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C55B4B"/>
    <w:rPr>
      <w:rFonts w:ascii="Times New Roman" w:hAnsi="Times New Roman"/>
      <w:sz w:val="24"/>
      <w:lang w:eastAsia="ru-RU"/>
    </w:rPr>
  </w:style>
  <w:style w:type="character" w:customStyle="1" w:styleId="BodyTextIndentChar">
    <w:name w:val="Body Text Indent Char"/>
    <w:uiPriority w:val="99"/>
    <w:locked/>
    <w:rsid w:val="00C55B4B"/>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C55B4B"/>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C55B4B"/>
    <w:rPr>
      <w:sz w:val="16"/>
      <w:lang w:eastAsia="ru-RU"/>
    </w:rPr>
  </w:style>
  <w:style w:type="paragraph" w:customStyle="1" w:styleId="1fff9">
    <w:name w:val="Заголовок1"/>
    <w:basedOn w:val="a"/>
    <w:next w:val="a8"/>
    <w:uiPriority w:val="99"/>
    <w:rsid w:val="00C55B4B"/>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C55B4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C55B4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C55B4B"/>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C55B4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55B4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55B4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55B4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C55B4B"/>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55B4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C55B4B"/>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C55B4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C55B4B"/>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55B4B"/>
  </w:style>
  <w:style w:type="numbering" w:customStyle="1" w:styleId="1130">
    <w:name w:val="Нет списка113"/>
    <w:next w:val="a2"/>
    <w:semiHidden/>
    <w:rsid w:val="00C55B4B"/>
  </w:style>
  <w:style w:type="numbering" w:customStyle="1" w:styleId="1140">
    <w:name w:val="Нет списка114"/>
    <w:next w:val="a2"/>
    <w:semiHidden/>
    <w:rsid w:val="00C55B4B"/>
  </w:style>
  <w:style w:type="table" w:customStyle="1" w:styleId="181">
    <w:name w:val="Сетка таблицы18"/>
    <w:basedOn w:val="a1"/>
    <w:next w:val="a4"/>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C55B4B"/>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C55B4B"/>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C55B4B"/>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C55B4B"/>
  </w:style>
  <w:style w:type="numbering" w:customStyle="1" w:styleId="1221">
    <w:name w:val="Нет списка122"/>
    <w:next w:val="a2"/>
    <w:semiHidden/>
    <w:unhideWhenUsed/>
    <w:rsid w:val="00C55B4B"/>
  </w:style>
  <w:style w:type="numbering" w:customStyle="1" w:styleId="2121">
    <w:name w:val="Нет списка212"/>
    <w:next w:val="a2"/>
    <w:semiHidden/>
    <w:rsid w:val="00C55B4B"/>
  </w:style>
  <w:style w:type="numbering" w:customStyle="1" w:styleId="11120">
    <w:name w:val="Нет списка1112"/>
    <w:next w:val="a2"/>
    <w:uiPriority w:val="99"/>
    <w:semiHidden/>
    <w:unhideWhenUsed/>
    <w:rsid w:val="00C55B4B"/>
  </w:style>
  <w:style w:type="numbering" w:customStyle="1" w:styleId="330">
    <w:name w:val="Нет списка33"/>
    <w:next w:val="a2"/>
    <w:semiHidden/>
    <w:rsid w:val="00C55B4B"/>
  </w:style>
  <w:style w:type="numbering" w:customStyle="1" w:styleId="431">
    <w:name w:val="Нет списка43"/>
    <w:next w:val="a2"/>
    <w:semiHidden/>
    <w:rsid w:val="00C55B4B"/>
  </w:style>
  <w:style w:type="numbering" w:customStyle="1" w:styleId="521">
    <w:name w:val="Нет списка52"/>
    <w:next w:val="a2"/>
    <w:semiHidden/>
    <w:unhideWhenUsed/>
    <w:rsid w:val="00C55B4B"/>
  </w:style>
  <w:style w:type="numbering" w:customStyle="1" w:styleId="621">
    <w:name w:val="Нет списка62"/>
    <w:next w:val="a2"/>
    <w:semiHidden/>
    <w:unhideWhenUsed/>
    <w:rsid w:val="00C55B4B"/>
  </w:style>
  <w:style w:type="numbering" w:customStyle="1" w:styleId="721">
    <w:name w:val="Нет списка72"/>
    <w:next w:val="a2"/>
    <w:semiHidden/>
    <w:rsid w:val="00C55B4B"/>
  </w:style>
  <w:style w:type="numbering" w:customStyle="1" w:styleId="821">
    <w:name w:val="Нет списка82"/>
    <w:next w:val="a2"/>
    <w:semiHidden/>
    <w:unhideWhenUsed/>
    <w:rsid w:val="00C55B4B"/>
  </w:style>
  <w:style w:type="numbering" w:customStyle="1" w:styleId="921">
    <w:name w:val="Нет списка92"/>
    <w:next w:val="a2"/>
    <w:semiHidden/>
    <w:unhideWhenUsed/>
    <w:rsid w:val="00C55B4B"/>
  </w:style>
  <w:style w:type="numbering" w:customStyle="1" w:styleId="102">
    <w:name w:val="Нет списка102"/>
    <w:next w:val="a2"/>
    <w:semiHidden/>
    <w:unhideWhenUsed/>
    <w:rsid w:val="00C55B4B"/>
  </w:style>
  <w:style w:type="numbering" w:customStyle="1" w:styleId="1212">
    <w:name w:val="Нет списка1212"/>
    <w:next w:val="a2"/>
    <w:uiPriority w:val="99"/>
    <w:semiHidden/>
    <w:unhideWhenUsed/>
    <w:rsid w:val="00C55B4B"/>
  </w:style>
  <w:style w:type="numbering" w:customStyle="1" w:styleId="1320">
    <w:name w:val="Нет списка132"/>
    <w:next w:val="a2"/>
    <w:uiPriority w:val="99"/>
    <w:semiHidden/>
    <w:unhideWhenUsed/>
    <w:rsid w:val="00C55B4B"/>
  </w:style>
  <w:style w:type="numbering" w:customStyle="1" w:styleId="2112">
    <w:name w:val="Нет списка2112"/>
    <w:next w:val="a2"/>
    <w:semiHidden/>
    <w:rsid w:val="00C55B4B"/>
  </w:style>
  <w:style w:type="numbering" w:customStyle="1" w:styleId="11112">
    <w:name w:val="Нет списка11112"/>
    <w:next w:val="a2"/>
    <w:uiPriority w:val="99"/>
    <w:semiHidden/>
    <w:unhideWhenUsed/>
    <w:rsid w:val="00C55B4B"/>
  </w:style>
  <w:style w:type="numbering" w:customStyle="1" w:styleId="3121">
    <w:name w:val="Нет списка312"/>
    <w:next w:val="a2"/>
    <w:semiHidden/>
    <w:rsid w:val="00C55B4B"/>
  </w:style>
  <w:style w:type="numbering" w:customStyle="1" w:styleId="4121">
    <w:name w:val="Нет списка412"/>
    <w:next w:val="a2"/>
    <w:semiHidden/>
    <w:rsid w:val="00C55B4B"/>
  </w:style>
  <w:style w:type="numbering" w:customStyle="1" w:styleId="118">
    <w:name w:val="Немає списку11"/>
    <w:next w:val="a2"/>
    <w:uiPriority w:val="99"/>
    <w:semiHidden/>
    <w:unhideWhenUsed/>
    <w:rsid w:val="00C55B4B"/>
  </w:style>
  <w:style w:type="numbering" w:customStyle="1" w:styleId="142">
    <w:name w:val="Нет списка142"/>
    <w:next w:val="a2"/>
    <w:semiHidden/>
    <w:unhideWhenUsed/>
    <w:rsid w:val="00C55B4B"/>
  </w:style>
  <w:style w:type="numbering" w:customStyle="1" w:styleId="2210">
    <w:name w:val="Нет списка221"/>
    <w:next w:val="a2"/>
    <w:semiHidden/>
    <w:rsid w:val="00C55B4B"/>
  </w:style>
  <w:style w:type="numbering" w:customStyle="1" w:styleId="11210">
    <w:name w:val="Нет списка1121"/>
    <w:next w:val="a2"/>
    <w:uiPriority w:val="99"/>
    <w:semiHidden/>
    <w:unhideWhenUsed/>
    <w:rsid w:val="00C55B4B"/>
  </w:style>
  <w:style w:type="numbering" w:customStyle="1" w:styleId="3210">
    <w:name w:val="Нет списка321"/>
    <w:next w:val="a2"/>
    <w:semiHidden/>
    <w:rsid w:val="00C55B4B"/>
  </w:style>
  <w:style w:type="numbering" w:customStyle="1" w:styleId="4210">
    <w:name w:val="Нет списка421"/>
    <w:next w:val="a2"/>
    <w:semiHidden/>
    <w:rsid w:val="00C55B4B"/>
  </w:style>
  <w:style w:type="numbering" w:customStyle="1" w:styleId="5121">
    <w:name w:val="Нет списка512"/>
    <w:next w:val="a2"/>
    <w:semiHidden/>
    <w:unhideWhenUsed/>
    <w:rsid w:val="00C55B4B"/>
  </w:style>
  <w:style w:type="numbering" w:customStyle="1" w:styleId="6121">
    <w:name w:val="Нет списка612"/>
    <w:next w:val="a2"/>
    <w:semiHidden/>
    <w:unhideWhenUsed/>
    <w:rsid w:val="00C55B4B"/>
  </w:style>
  <w:style w:type="numbering" w:customStyle="1" w:styleId="7121">
    <w:name w:val="Нет списка712"/>
    <w:next w:val="a2"/>
    <w:semiHidden/>
    <w:rsid w:val="00C55B4B"/>
  </w:style>
  <w:style w:type="numbering" w:customStyle="1" w:styleId="8120">
    <w:name w:val="Нет списка812"/>
    <w:next w:val="a2"/>
    <w:semiHidden/>
    <w:unhideWhenUsed/>
    <w:rsid w:val="00C55B4B"/>
  </w:style>
  <w:style w:type="numbering" w:customStyle="1" w:styleId="9120">
    <w:name w:val="Нет списка912"/>
    <w:next w:val="a2"/>
    <w:semiHidden/>
    <w:unhideWhenUsed/>
    <w:rsid w:val="00C55B4B"/>
  </w:style>
  <w:style w:type="numbering" w:customStyle="1" w:styleId="1012">
    <w:name w:val="Нет списка1012"/>
    <w:next w:val="a2"/>
    <w:semiHidden/>
    <w:unhideWhenUsed/>
    <w:rsid w:val="00C55B4B"/>
  </w:style>
  <w:style w:type="numbering" w:customStyle="1" w:styleId="12112">
    <w:name w:val="Нет списка12112"/>
    <w:next w:val="a2"/>
    <w:uiPriority w:val="99"/>
    <w:semiHidden/>
    <w:unhideWhenUsed/>
    <w:rsid w:val="00C55B4B"/>
  </w:style>
  <w:style w:type="numbering" w:customStyle="1" w:styleId="1312">
    <w:name w:val="Нет списка1312"/>
    <w:next w:val="a2"/>
    <w:uiPriority w:val="99"/>
    <w:semiHidden/>
    <w:unhideWhenUsed/>
    <w:rsid w:val="00C55B4B"/>
  </w:style>
  <w:style w:type="numbering" w:customStyle="1" w:styleId="21112">
    <w:name w:val="Нет списка21112"/>
    <w:next w:val="a2"/>
    <w:semiHidden/>
    <w:rsid w:val="00C55B4B"/>
  </w:style>
  <w:style w:type="numbering" w:customStyle="1" w:styleId="111112">
    <w:name w:val="Нет списка111112"/>
    <w:next w:val="a2"/>
    <w:uiPriority w:val="99"/>
    <w:semiHidden/>
    <w:unhideWhenUsed/>
    <w:rsid w:val="00C55B4B"/>
  </w:style>
  <w:style w:type="numbering" w:customStyle="1" w:styleId="3112">
    <w:name w:val="Нет списка3112"/>
    <w:next w:val="a2"/>
    <w:semiHidden/>
    <w:rsid w:val="00C55B4B"/>
  </w:style>
  <w:style w:type="numbering" w:customStyle="1" w:styleId="4112">
    <w:name w:val="Нет списка4112"/>
    <w:next w:val="a2"/>
    <w:semiHidden/>
    <w:rsid w:val="00C55B4B"/>
  </w:style>
  <w:style w:type="table" w:customStyle="1" w:styleId="225">
    <w:name w:val="Сітка таблиці22"/>
    <w:basedOn w:val="a1"/>
    <w:next w:val="a4"/>
    <w:uiPriority w:val="99"/>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C55B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C55B4B"/>
  </w:style>
  <w:style w:type="character" w:customStyle="1" w:styleId="HTML10">
    <w:name w:val="Стандартний HTML Знак1"/>
    <w:basedOn w:val="a0"/>
    <w:uiPriority w:val="99"/>
    <w:semiHidden/>
    <w:rsid w:val="00C55B4B"/>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C55B4B"/>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C55B4B"/>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C55B4B"/>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C55B4B"/>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C55B4B"/>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C55B4B"/>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C55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55B4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C55B4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C55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C55B4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C55B4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C55B4B"/>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C55B4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C55B4B"/>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C55B4B"/>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C55B4B"/>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C55B4B"/>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C55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C55B4B"/>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C55B4B"/>
  </w:style>
  <w:style w:type="table" w:customStyle="1" w:styleId="280">
    <w:name w:val="Сетка таблицы28"/>
    <w:basedOn w:val="a1"/>
    <w:next w:val="a4"/>
    <w:rsid w:val="00C55B4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C55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C55B4B"/>
  </w:style>
  <w:style w:type="numbering" w:customStyle="1" w:styleId="WWNum42">
    <w:name w:val="WWNum42"/>
    <w:basedOn w:val="a2"/>
    <w:rsid w:val="00C55B4B"/>
  </w:style>
  <w:style w:type="numbering" w:customStyle="1" w:styleId="WWNum52">
    <w:name w:val="WWNum52"/>
    <w:basedOn w:val="a2"/>
    <w:rsid w:val="00C55B4B"/>
  </w:style>
  <w:style w:type="numbering" w:customStyle="1" w:styleId="WWNum62">
    <w:name w:val="WWNum62"/>
    <w:basedOn w:val="a2"/>
    <w:rsid w:val="00C55B4B"/>
  </w:style>
  <w:style w:type="numbering" w:customStyle="1" w:styleId="WWNum72">
    <w:name w:val="WWNum72"/>
    <w:basedOn w:val="a2"/>
    <w:rsid w:val="00C55B4B"/>
  </w:style>
  <w:style w:type="numbering" w:customStyle="1" w:styleId="WWNum82">
    <w:name w:val="WWNum82"/>
    <w:basedOn w:val="a2"/>
    <w:rsid w:val="00C55B4B"/>
  </w:style>
  <w:style w:type="numbering" w:customStyle="1" w:styleId="WWNum92">
    <w:name w:val="WWNum92"/>
    <w:basedOn w:val="a2"/>
    <w:rsid w:val="00C55B4B"/>
  </w:style>
  <w:style w:type="numbering" w:customStyle="1" w:styleId="WWNum102">
    <w:name w:val="WWNum102"/>
    <w:basedOn w:val="a2"/>
    <w:rsid w:val="00C55B4B"/>
  </w:style>
  <w:style w:type="numbering" w:customStyle="1" w:styleId="WWNum112">
    <w:name w:val="WWNum112"/>
    <w:basedOn w:val="a2"/>
    <w:rsid w:val="00C55B4B"/>
  </w:style>
  <w:style w:type="numbering" w:customStyle="1" w:styleId="WWNum122">
    <w:name w:val="WWNum122"/>
    <w:basedOn w:val="a2"/>
    <w:rsid w:val="00C55B4B"/>
  </w:style>
  <w:style w:type="numbering" w:customStyle="1" w:styleId="WWNum132">
    <w:name w:val="WWNum132"/>
    <w:basedOn w:val="a2"/>
    <w:rsid w:val="00C55B4B"/>
  </w:style>
  <w:style w:type="numbering" w:customStyle="1" w:styleId="WWNum142">
    <w:name w:val="WWNum142"/>
    <w:basedOn w:val="a2"/>
    <w:rsid w:val="00C55B4B"/>
  </w:style>
  <w:style w:type="numbering" w:customStyle="1" w:styleId="WWNum152">
    <w:name w:val="WWNum152"/>
    <w:basedOn w:val="a2"/>
    <w:rsid w:val="00C55B4B"/>
  </w:style>
  <w:style w:type="numbering" w:customStyle="1" w:styleId="WWNum162">
    <w:name w:val="WWNum162"/>
    <w:basedOn w:val="a2"/>
    <w:rsid w:val="00C55B4B"/>
  </w:style>
  <w:style w:type="numbering" w:customStyle="1" w:styleId="WWNum172">
    <w:name w:val="WWNum172"/>
    <w:basedOn w:val="a2"/>
    <w:rsid w:val="00C55B4B"/>
  </w:style>
  <w:style w:type="table" w:customStyle="1" w:styleId="331">
    <w:name w:val="Сетка таблицы33"/>
    <w:basedOn w:val="a1"/>
    <w:next w:val="a4"/>
    <w:uiPriority w:val="39"/>
    <w:rsid w:val="00C55B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C55B4B"/>
  </w:style>
  <w:style w:type="numbering" w:customStyle="1" w:styleId="1151">
    <w:name w:val="Нет списка115"/>
    <w:next w:val="a2"/>
    <w:semiHidden/>
    <w:unhideWhenUsed/>
    <w:rsid w:val="00C55B4B"/>
  </w:style>
  <w:style w:type="paragraph" w:customStyle="1" w:styleId="affff6">
    <w:name w:val="Бланк"/>
    <w:basedOn w:val="a"/>
    <w:rsid w:val="00C55B4B"/>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C55B4B"/>
    <w:rPr>
      <w:rFonts w:cs="Times New Roman"/>
    </w:rPr>
  </w:style>
  <w:style w:type="paragraph" w:customStyle="1" w:styleId="p5">
    <w:name w:val="p5"/>
    <w:basedOn w:val="a"/>
    <w:rsid w:val="00C55B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C55B4B"/>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C55B4B"/>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C55B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C55B4B"/>
    <w:pPr>
      <w:spacing w:after="0" w:line="240" w:lineRule="auto"/>
    </w:pPr>
    <w:rPr>
      <w:rFonts w:ascii="Verdana" w:eastAsia="Times New Roman" w:hAnsi="Verdana" w:cs="Verdana"/>
      <w:sz w:val="20"/>
      <w:szCs w:val="20"/>
      <w:lang w:val="en-US"/>
    </w:rPr>
  </w:style>
  <w:style w:type="character" w:customStyle="1" w:styleId="2f4">
    <w:name w:val="Основной текст2"/>
    <w:rsid w:val="00C55B4B"/>
    <w:rPr>
      <w:rFonts w:ascii="Times New Roman" w:hAnsi="Times New Roman"/>
      <w:color w:val="000000"/>
      <w:spacing w:val="0"/>
      <w:w w:val="100"/>
      <w:position w:val="0"/>
      <w:sz w:val="26"/>
      <w:u w:val="none"/>
      <w:lang w:val="uk-UA" w:eastAsia="uk-UA"/>
    </w:rPr>
  </w:style>
  <w:style w:type="paragraph" w:customStyle="1" w:styleId="xl65">
    <w:name w:val="xl65"/>
    <w:basedOn w:val="a"/>
    <w:rsid w:val="00C55B4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C55B4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C55B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C55B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C55B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C55B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C55B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C55B4B"/>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C55B4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C55B4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C55B4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C55B4B"/>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C55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C55B4B"/>
  </w:style>
  <w:style w:type="table" w:customStyle="1" w:styleId="TableGrid1">
    <w:name w:val="TableGrid1"/>
    <w:rsid w:val="00C55B4B"/>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C55B4B"/>
  </w:style>
  <w:style w:type="table" w:customStyle="1" w:styleId="TableNormal13">
    <w:name w:val="Table Normal13"/>
    <w:rsid w:val="00C55B4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C55B4B"/>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C55B4B"/>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16405</Words>
  <Characters>9351</Characters>
  <Application>Microsoft Office Word</Application>
  <DocSecurity>0</DocSecurity>
  <Lines>77</Lines>
  <Paragraphs>51</Paragraphs>
  <ScaleCrop>false</ScaleCrop>
  <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2025-01-03T12:28:00Z</dcterms:created>
  <dcterms:modified xsi:type="dcterms:W3CDTF">2025-01-03T12:28:00Z</dcterms:modified>
</cp:coreProperties>
</file>