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BB" w:rsidRPr="006B66BB" w:rsidRDefault="006B66BB" w:rsidP="006B66BB">
      <w:pPr>
        <w:spacing w:after="0" w:line="256" w:lineRule="auto"/>
        <w:jc w:val="center"/>
        <w:rPr>
          <w:rFonts w:ascii="Times New Roman" w:eastAsia="Calibri" w:hAnsi="Times New Roman" w:cs="Times New Roman"/>
          <w:noProof/>
          <w:sz w:val="24"/>
        </w:rPr>
      </w:pPr>
      <w:r w:rsidRPr="006B66BB">
        <w:rPr>
          <w:rFonts w:ascii="Times New Roman" w:eastAsia="Times New Roman" w:hAnsi="Times New Roman" w:cs="Times New Roman"/>
          <w:b/>
          <w:sz w:val="24"/>
          <w:szCs w:val="24"/>
          <w:lang w:eastAsia="ru-RU"/>
        </w:rPr>
        <w:t xml:space="preserve">       </w:t>
      </w:r>
      <w:r w:rsidRPr="006B66BB">
        <w:rPr>
          <w:rFonts w:ascii="Calibri" w:eastAsia="Calibri" w:hAnsi="Calibri" w:cs="Times New Roman"/>
          <w:noProof/>
          <w:lang w:eastAsia="uk-UA"/>
        </w:rPr>
        <w:drawing>
          <wp:inline distT="0" distB="0" distL="0" distR="0">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B66BB" w:rsidRPr="006B66BB" w:rsidRDefault="006B66BB" w:rsidP="006B66BB">
      <w:pPr>
        <w:spacing w:after="0" w:line="256" w:lineRule="auto"/>
        <w:jc w:val="center"/>
        <w:rPr>
          <w:rFonts w:ascii="Times New Roman" w:eastAsia="Calibri" w:hAnsi="Times New Roman" w:cs="Times New Roman"/>
          <w:b/>
          <w:noProof/>
          <w:sz w:val="28"/>
          <w:szCs w:val="28"/>
        </w:rPr>
      </w:pPr>
      <w:r w:rsidRPr="006B66BB">
        <w:rPr>
          <w:rFonts w:ascii="Times New Roman" w:eastAsia="Calibri" w:hAnsi="Times New Roman" w:cs="Times New Roman"/>
          <w:b/>
          <w:noProof/>
          <w:sz w:val="28"/>
          <w:szCs w:val="28"/>
        </w:rPr>
        <w:t>НОВОРОЗДІЛЬСЬКА МІСЬКА РАДА</w:t>
      </w:r>
    </w:p>
    <w:p w:rsidR="006B66BB" w:rsidRPr="006B66BB" w:rsidRDefault="006B66BB" w:rsidP="006B66BB">
      <w:pPr>
        <w:spacing w:after="0" w:line="256" w:lineRule="auto"/>
        <w:jc w:val="center"/>
        <w:rPr>
          <w:rFonts w:ascii="Times New Roman" w:eastAsia="Calibri" w:hAnsi="Times New Roman" w:cs="Times New Roman"/>
          <w:b/>
          <w:noProof/>
          <w:sz w:val="28"/>
          <w:szCs w:val="28"/>
        </w:rPr>
      </w:pPr>
      <w:r w:rsidRPr="006B66BB">
        <w:rPr>
          <w:rFonts w:ascii="Times New Roman" w:eastAsia="Calibri" w:hAnsi="Times New Roman" w:cs="Times New Roman"/>
          <w:b/>
          <w:noProof/>
          <w:sz w:val="28"/>
          <w:szCs w:val="28"/>
        </w:rPr>
        <w:t>ЛЬВІВСЬКА ОБЛАСТЬ</w:t>
      </w:r>
      <w:r w:rsidRPr="006B66BB">
        <w:rPr>
          <w:rFonts w:ascii="Times New Roman" w:eastAsia="Calibri" w:hAnsi="Times New Roman" w:cs="Times New Roman"/>
          <w:b/>
          <w:noProof/>
          <w:sz w:val="24"/>
          <w:szCs w:val="24"/>
        </w:rPr>
        <w:t xml:space="preserve">                                                                                                   </w:t>
      </w:r>
    </w:p>
    <w:p w:rsidR="006B66BB" w:rsidRPr="006B66BB" w:rsidRDefault="006B66BB" w:rsidP="006B66BB">
      <w:pPr>
        <w:spacing w:after="0" w:line="256" w:lineRule="auto"/>
        <w:jc w:val="center"/>
        <w:rPr>
          <w:rFonts w:ascii="Times New Roman" w:eastAsia="Calibri" w:hAnsi="Times New Roman" w:cs="Times New Roman"/>
          <w:b/>
          <w:noProof/>
          <w:sz w:val="32"/>
          <w:szCs w:val="32"/>
        </w:rPr>
      </w:pPr>
      <w:r w:rsidRPr="006B66BB">
        <w:rPr>
          <w:rFonts w:ascii="Times New Roman" w:eastAsia="Calibri" w:hAnsi="Times New Roman" w:cs="Times New Roman"/>
          <w:b/>
          <w:noProof/>
          <w:sz w:val="32"/>
          <w:szCs w:val="32"/>
        </w:rPr>
        <w:t>Р І Ш Е Н Н Я</w:t>
      </w:r>
    </w:p>
    <w:p w:rsidR="006B66BB" w:rsidRPr="006B66BB" w:rsidRDefault="006B66BB" w:rsidP="006B66BB">
      <w:pPr>
        <w:spacing w:after="0" w:line="256" w:lineRule="auto"/>
        <w:jc w:val="center"/>
        <w:rPr>
          <w:rFonts w:ascii="Centaur" w:eastAsia="Calibri" w:hAnsi="Centaur" w:cs="Times New Roman"/>
          <w:noProof/>
        </w:rPr>
      </w:pPr>
      <w:r w:rsidRPr="006B66BB">
        <w:rPr>
          <w:rFonts w:ascii="Times New Roman" w:eastAsia="Calibri" w:hAnsi="Times New Roman" w:cs="Times New Roman"/>
          <w:b/>
          <w:noProof/>
          <w:sz w:val="28"/>
          <w:szCs w:val="28"/>
          <w:lang w:val="en-US"/>
        </w:rPr>
        <w:t>LV</w:t>
      </w:r>
      <w:r w:rsidRPr="006B66BB">
        <w:rPr>
          <w:rFonts w:ascii="Times New Roman" w:eastAsia="Calibri" w:hAnsi="Times New Roman" w:cs="Times New Roman"/>
          <w:b/>
          <w:noProof/>
          <w:sz w:val="28"/>
          <w:szCs w:val="28"/>
        </w:rPr>
        <w:t>ІІ</w:t>
      </w:r>
      <w:r w:rsidRPr="006B66BB">
        <w:rPr>
          <w:rFonts w:ascii="Times New Roman" w:eastAsia="Calibri" w:hAnsi="Times New Roman" w:cs="Times New Roman"/>
          <w:b/>
          <w:noProof/>
          <w:sz w:val="28"/>
          <w:szCs w:val="28"/>
          <w:lang w:val="ru-RU"/>
        </w:rPr>
        <w:t xml:space="preserve"> </w:t>
      </w:r>
      <w:r w:rsidRPr="006B66BB">
        <w:rPr>
          <w:rFonts w:ascii="Times New Roman" w:eastAsia="Calibri" w:hAnsi="Times New Roman" w:cs="Times New Roman"/>
          <w:b/>
          <w:noProof/>
          <w:sz w:val="28"/>
          <w:szCs w:val="28"/>
        </w:rPr>
        <w:t>сесія  VIII  демократичного скликання</w:t>
      </w:r>
    </w:p>
    <w:p w:rsidR="006B66BB" w:rsidRPr="006B66BB" w:rsidRDefault="006B66BB" w:rsidP="006B66BB">
      <w:pPr>
        <w:spacing w:after="0" w:line="256" w:lineRule="auto"/>
        <w:jc w:val="center"/>
        <w:rPr>
          <w:rFonts w:ascii="Times New Roman" w:eastAsia="Calibri" w:hAnsi="Times New Roman" w:cs="Times New Roman"/>
        </w:rPr>
      </w:pPr>
    </w:p>
    <w:p w:rsidR="006B66BB" w:rsidRPr="006B66BB" w:rsidRDefault="006B66BB" w:rsidP="006B66BB">
      <w:pPr>
        <w:spacing w:after="160" w:line="252" w:lineRule="auto"/>
        <w:rPr>
          <w:b/>
          <w:sz w:val="26"/>
          <w:szCs w:val="26"/>
        </w:rPr>
      </w:pPr>
      <w:r w:rsidRPr="006B66BB">
        <w:rPr>
          <w:rFonts w:ascii="Century Schoolbook" w:eastAsia="Calibri" w:hAnsi="Century Schoolbook" w:cs="Times New Roman"/>
          <w:b/>
          <w:noProof/>
          <w:sz w:val="26"/>
          <w:szCs w:val="26"/>
        </w:rPr>
        <w:t xml:space="preserve">19 грудня </w:t>
      </w:r>
      <w:r w:rsidRPr="006B66BB">
        <w:rPr>
          <w:rFonts w:ascii="Century Schoolbook" w:eastAsia="Calibri" w:hAnsi="Century Schoolbook" w:cs="Times New Roman"/>
          <w:b/>
          <w:noProof/>
          <w:sz w:val="26"/>
          <w:szCs w:val="26"/>
          <w:lang w:val="ru-RU"/>
        </w:rPr>
        <w:t xml:space="preserve"> </w:t>
      </w:r>
      <w:r w:rsidRPr="006B66BB">
        <w:rPr>
          <w:rFonts w:ascii="Century Schoolbook" w:eastAsia="Calibri" w:hAnsi="Century Schoolbook" w:cs="Times New Roman"/>
          <w:b/>
          <w:noProof/>
          <w:sz w:val="26"/>
          <w:szCs w:val="26"/>
        </w:rPr>
        <w:t xml:space="preserve">2024 р.           </w:t>
      </w:r>
      <w:r w:rsidRPr="006B66BB">
        <w:rPr>
          <w:rFonts w:ascii="Century Schoolbook" w:eastAsia="Calibri" w:hAnsi="Century Schoolbook" w:cs="Times New Roman"/>
          <w:b/>
          <w:noProof/>
          <w:sz w:val="26"/>
          <w:szCs w:val="26"/>
          <w:lang w:val="ru-RU"/>
        </w:rPr>
        <w:t xml:space="preserve"> </w:t>
      </w:r>
      <w:r w:rsidRPr="006B66BB">
        <w:rPr>
          <w:rFonts w:ascii="Century Schoolbook" w:eastAsia="Calibri" w:hAnsi="Century Schoolbook" w:cs="Times New Roman"/>
          <w:b/>
          <w:noProof/>
          <w:sz w:val="26"/>
          <w:szCs w:val="26"/>
        </w:rPr>
        <w:t xml:space="preserve">       м. Новий Розділ                                 № 2089</w:t>
      </w:r>
    </w:p>
    <w:p w:rsidR="006B66BB" w:rsidRPr="006B66BB" w:rsidRDefault="006B66BB" w:rsidP="006B66BB">
      <w:pPr>
        <w:tabs>
          <w:tab w:val="left" w:pos="8364"/>
        </w:tabs>
        <w:autoSpaceDN w:val="0"/>
        <w:spacing w:after="0" w:line="240" w:lineRule="auto"/>
        <w:jc w:val="center"/>
        <w:rPr>
          <w:rFonts w:ascii="Times New Roman" w:eastAsia="Times New Roman" w:hAnsi="Times New Roman" w:cs="Times New Roman"/>
          <w:i/>
          <w:iCs/>
          <w:sz w:val="26"/>
          <w:szCs w:val="26"/>
          <w:lang w:eastAsia="ru-RU"/>
        </w:rPr>
      </w:pPr>
      <w:r w:rsidRPr="006B66BB">
        <w:rPr>
          <w:rFonts w:ascii="Times New Roman" w:eastAsia="Times New Roman" w:hAnsi="Times New Roman" w:cs="Times New Roman"/>
          <w:i/>
          <w:iCs/>
          <w:sz w:val="26"/>
          <w:szCs w:val="26"/>
          <w:lang w:eastAsia="ru-RU"/>
        </w:rPr>
        <w:t xml:space="preserve">          </w:t>
      </w:r>
    </w:p>
    <w:p w:rsidR="006B66BB" w:rsidRPr="006B66BB" w:rsidRDefault="006B66BB" w:rsidP="006B66BB">
      <w:pPr>
        <w:spacing w:after="0" w:line="240" w:lineRule="auto"/>
        <w:rPr>
          <w:rFonts w:ascii="Times New Roman" w:eastAsia="Arial" w:hAnsi="Times New Roman" w:cs="Times New Roman"/>
          <w:color w:val="000000"/>
          <w:sz w:val="26"/>
          <w:szCs w:val="26"/>
          <w:lang w:eastAsia="uk-UA"/>
        </w:rPr>
      </w:pPr>
      <w:r w:rsidRPr="006B66BB">
        <w:rPr>
          <w:rFonts w:ascii="Times New Roman" w:eastAsia="Times New Roman" w:hAnsi="Times New Roman" w:cs="Times New Roman"/>
          <w:sz w:val="26"/>
          <w:szCs w:val="26"/>
          <w:lang w:eastAsia="uk-UA"/>
        </w:rPr>
        <w:t xml:space="preserve">Про затвердження Програми </w:t>
      </w:r>
      <w:r w:rsidRPr="006B66BB">
        <w:rPr>
          <w:rFonts w:ascii="Times New Roman" w:eastAsia="Arial" w:hAnsi="Times New Roman" w:cs="Times New Roman"/>
          <w:color w:val="000000"/>
          <w:sz w:val="26"/>
          <w:szCs w:val="26"/>
          <w:lang w:eastAsia="uk-UA"/>
        </w:rPr>
        <w:t xml:space="preserve">підтримки будинків  </w:t>
      </w:r>
    </w:p>
    <w:p w:rsidR="006B66BB" w:rsidRPr="006B66BB" w:rsidRDefault="006B66BB" w:rsidP="006B66BB">
      <w:pPr>
        <w:spacing w:after="0" w:line="240" w:lineRule="auto"/>
        <w:rPr>
          <w:rFonts w:ascii="Times New Roman" w:eastAsia="Arial" w:hAnsi="Times New Roman" w:cs="Times New Roman"/>
          <w:color w:val="000000"/>
          <w:sz w:val="26"/>
          <w:szCs w:val="26"/>
          <w:lang w:eastAsia="uk-UA"/>
        </w:rPr>
      </w:pPr>
      <w:r w:rsidRPr="006B66BB">
        <w:rPr>
          <w:rFonts w:ascii="Times New Roman" w:eastAsia="Arial" w:hAnsi="Times New Roman" w:cs="Times New Roman"/>
          <w:color w:val="000000"/>
          <w:sz w:val="26"/>
          <w:szCs w:val="26"/>
          <w:lang w:eastAsia="uk-UA"/>
        </w:rPr>
        <w:t>об’єднань співвласників багатоквартирних  будинків</w:t>
      </w:r>
    </w:p>
    <w:p w:rsidR="006B66BB" w:rsidRPr="006B66BB" w:rsidRDefault="006B66BB" w:rsidP="006B66BB">
      <w:pPr>
        <w:spacing w:after="0" w:line="240" w:lineRule="auto"/>
        <w:rPr>
          <w:rFonts w:ascii="Times New Roman" w:eastAsia="Arial" w:hAnsi="Times New Roman" w:cs="Times New Roman"/>
          <w:color w:val="000000"/>
          <w:sz w:val="26"/>
          <w:szCs w:val="26"/>
          <w:lang w:eastAsia="uk-UA"/>
        </w:rPr>
      </w:pPr>
      <w:r w:rsidRPr="006B66BB">
        <w:rPr>
          <w:rFonts w:ascii="Times New Roman" w:eastAsia="Arial" w:hAnsi="Times New Roman" w:cs="Times New Roman"/>
          <w:color w:val="000000"/>
          <w:sz w:val="26"/>
          <w:szCs w:val="26"/>
          <w:lang w:eastAsia="uk-UA"/>
        </w:rPr>
        <w:t xml:space="preserve">(ОСББ) </w:t>
      </w:r>
      <w:r w:rsidRPr="006B66BB">
        <w:rPr>
          <w:rFonts w:ascii="Times New Roman" w:eastAsia="Arial" w:hAnsi="Times New Roman" w:cs="Times New Roman"/>
          <w:sz w:val="26"/>
          <w:szCs w:val="26"/>
          <w:lang w:eastAsia="uk-UA"/>
        </w:rPr>
        <w:t>на 2025 рік та прогноз на 2026–2027 роки</w:t>
      </w:r>
    </w:p>
    <w:p w:rsidR="006B66BB" w:rsidRPr="006B66BB" w:rsidRDefault="006B66BB" w:rsidP="006B66BB">
      <w:pPr>
        <w:autoSpaceDN w:val="0"/>
        <w:spacing w:after="0" w:line="240" w:lineRule="auto"/>
        <w:jc w:val="both"/>
        <w:rPr>
          <w:rFonts w:ascii="Times New Roman" w:eastAsia="Times New Roman" w:hAnsi="Times New Roman" w:cs="Times New Roman"/>
          <w:sz w:val="26"/>
          <w:szCs w:val="26"/>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6"/>
          <w:szCs w:val="26"/>
          <w:lang w:eastAsia="uk-UA"/>
        </w:rPr>
      </w:pPr>
      <w:r w:rsidRPr="006B66BB">
        <w:rPr>
          <w:rFonts w:ascii="Times New Roman" w:eastAsia="Times New Roman" w:hAnsi="Times New Roman" w:cs="Times New Roman"/>
          <w:sz w:val="26"/>
          <w:szCs w:val="26"/>
          <w:lang w:eastAsia="uk-UA"/>
        </w:rPr>
        <w:tab/>
        <w:t xml:space="preserve">Заслухавши начальника відділу комунального майна та приватизації Управління житлово-комунального господарства Пасемко Н. А., узявши до уваги рішення виконавчого комітету 456 від 12.12.2024 року «Про погодження міських цільових бюджетних програм </w:t>
      </w:r>
      <w:r w:rsidRPr="006B66BB">
        <w:rPr>
          <w:rFonts w:ascii="Times New Roman" w:eastAsia="Times New Roman" w:hAnsi="Times New Roman" w:cs="Times New Roman"/>
          <w:bCs/>
          <w:sz w:val="26"/>
          <w:szCs w:val="26"/>
          <w:lang w:eastAsia="uk-UA"/>
        </w:rPr>
        <w:t>на 2025 рік та прогноз на 2026-2027 роки</w:t>
      </w:r>
      <w:r w:rsidRPr="006B66BB">
        <w:rPr>
          <w:rFonts w:ascii="Times New Roman" w:eastAsia="Times New Roman" w:hAnsi="Times New Roman" w:cs="Times New Roman"/>
          <w:sz w:val="26"/>
          <w:szCs w:val="26"/>
          <w:lang w:eastAsia="uk-UA"/>
        </w:rPr>
        <w:t xml:space="preserve">», відповідно до п. 22 ч. 1 ст. 26 Закону України «Про місцеве самоврядування в Україні», LVII  сесія Новороздільської міської ради VІІІ демократичного скликання </w:t>
      </w:r>
    </w:p>
    <w:p w:rsidR="006B66BB" w:rsidRPr="006B66BB" w:rsidRDefault="006B66BB" w:rsidP="006B66BB">
      <w:pPr>
        <w:autoSpaceDN w:val="0"/>
        <w:spacing w:after="0" w:line="240" w:lineRule="auto"/>
        <w:jc w:val="both"/>
        <w:rPr>
          <w:rFonts w:ascii="Times New Roman" w:eastAsia="Times New Roman" w:hAnsi="Times New Roman" w:cs="Times New Roman"/>
          <w:sz w:val="26"/>
          <w:szCs w:val="26"/>
          <w:lang w:eastAsia="uk-UA"/>
        </w:rPr>
      </w:pPr>
    </w:p>
    <w:p w:rsidR="006B66BB" w:rsidRPr="006B66BB" w:rsidRDefault="006B66BB" w:rsidP="006B66BB">
      <w:pPr>
        <w:autoSpaceDN w:val="0"/>
        <w:spacing w:after="0" w:line="240" w:lineRule="auto"/>
        <w:jc w:val="both"/>
        <w:rPr>
          <w:rFonts w:ascii="Times New Roman" w:eastAsia="Times New Roman" w:hAnsi="Times New Roman" w:cs="Times New Roman"/>
          <w:sz w:val="26"/>
          <w:szCs w:val="26"/>
          <w:lang w:eastAsia="uk-UA"/>
        </w:rPr>
      </w:pPr>
      <w:r w:rsidRPr="006B66BB">
        <w:rPr>
          <w:rFonts w:ascii="Times New Roman" w:eastAsia="Times New Roman" w:hAnsi="Times New Roman" w:cs="Times New Roman"/>
          <w:sz w:val="26"/>
          <w:szCs w:val="26"/>
          <w:lang w:eastAsia="uk-UA"/>
        </w:rPr>
        <w:t>В И Р І Ш И Л А :</w:t>
      </w:r>
    </w:p>
    <w:p w:rsidR="006B66BB" w:rsidRPr="006B66BB" w:rsidRDefault="006B66BB" w:rsidP="006B66BB">
      <w:pPr>
        <w:autoSpaceDN w:val="0"/>
        <w:spacing w:after="0" w:line="240" w:lineRule="auto"/>
        <w:jc w:val="both"/>
        <w:rPr>
          <w:rFonts w:ascii="Times New Roman" w:eastAsia="Times New Roman" w:hAnsi="Times New Roman" w:cs="Times New Roman"/>
          <w:sz w:val="26"/>
          <w:szCs w:val="26"/>
          <w:lang w:eastAsia="uk-UA"/>
        </w:rPr>
      </w:pPr>
    </w:p>
    <w:p w:rsidR="006B66BB" w:rsidRPr="006B66BB" w:rsidRDefault="006B66BB" w:rsidP="006B66BB">
      <w:pPr>
        <w:spacing w:after="0" w:line="240" w:lineRule="auto"/>
        <w:jc w:val="both"/>
        <w:rPr>
          <w:rFonts w:ascii="Times New Roman" w:eastAsia="Times New Roman" w:hAnsi="Times New Roman" w:cs="Times New Roman"/>
          <w:bCs/>
          <w:sz w:val="26"/>
          <w:szCs w:val="26"/>
          <w:lang w:eastAsia="ru-RU"/>
        </w:rPr>
      </w:pPr>
      <w:r w:rsidRPr="006B66BB">
        <w:rPr>
          <w:rFonts w:ascii="Times New Roman" w:eastAsia="Times New Roman" w:hAnsi="Times New Roman" w:cs="Times New Roman"/>
          <w:sz w:val="26"/>
          <w:szCs w:val="26"/>
          <w:lang w:eastAsia="ru-RU"/>
        </w:rPr>
        <w:t xml:space="preserve">        1. Затвердити </w:t>
      </w:r>
      <w:r w:rsidRPr="006B66BB">
        <w:rPr>
          <w:rFonts w:ascii="Times New Roman" w:eastAsia="Times New Roman" w:hAnsi="Times New Roman" w:cs="Times New Roman"/>
          <w:sz w:val="26"/>
          <w:szCs w:val="26"/>
          <w:lang w:eastAsia="uk-UA"/>
        </w:rPr>
        <w:t xml:space="preserve">Програму </w:t>
      </w:r>
      <w:r w:rsidRPr="006B66BB">
        <w:rPr>
          <w:rFonts w:ascii="Times New Roman" w:eastAsia="Arial" w:hAnsi="Times New Roman" w:cs="Times New Roman"/>
          <w:color w:val="000000"/>
          <w:sz w:val="26"/>
          <w:szCs w:val="26"/>
          <w:lang w:eastAsia="uk-UA"/>
        </w:rPr>
        <w:t>підтримки будинків  об’єднань співвласників багатоквартирних</w:t>
      </w:r>
      <w:r w:rsidRPr="006B66BB">
        <w:rPr>
          <w:rFonts w:ascii="Times New Roman" w:eastAsia="Arial" w:hAnsi="Times New Roman" w:cs="Times New Roman"/>
          <w:color w:val="000000"/>
          <w:sz w:val="26"/>
          <w:szCs w:val="26"/>
          <w:lang w:eastAsia="uk-UA"/>
        </w:rPr>
        <w:tab/>
        <w:t xml:space="preserve"> будинків (ОСББ) </w:t>
      </w:r>
      <w:r w:rsidRPr="006B66BB">
        <w:rPr>
          <w:rFonts w:ascii="Times New Roman" w:eastAsia="Arial" w:hAnsi="Times New Roman" w:cs="Times New Roman"/>
          <w:sz w:val="26"/>
          <w:szCs w:val="26"/>
          <w:lang w:eastAsia="uk-UA"/>
        </w:rPr>
        <w:t xml:space="preserve">на 2025 рік та прогноз на 2026–2027 роки </w:t>
      </w:r>
      <w:r w:rsidRPr="006B66BB">
        <w:rPr>
          <w:rFonts w:ascii="Times New Roman" w:eastAsia="Times New Roman" w:hAnsi="Times New Roman" w:cs="Times New Roman"/>
          <w:bCs/>
          <w:sz w:val="26"/>
          <w:szCs w:val="26"/>
          <w:lang w:eastAsia="ru-RU"/>
        </w:rPr>
        <w:t>згідно додатку.</w:t>
      </w:r>
    </w:p>
    <w:p w:rsidR="006B66BB" w:rsidRPr="006B66BB" w:rsidRDefault="006B66BB" w:rsidP="006B66BB">
      <w:pPr>
        <w:shd w:val="clear" w:color="auto" w:fill="FFFFFF"/>
        <w:autoSpaceDN w:val="0"/>
        <w:spacing w:after="0" w:line="240" w:lineRule="auto"/>
        <w:ind w:firstLine="708"/>
        <w:jc w:val="both"/>
        <w:rPr>
          <w:rFonts w:ascii="Times New Roman" w:eastAsia="Times New Roman" w:hAnsi="Times New Roman" w:cs="Times New Roman"/>
          <w:sz w:val="26"/>
          <w:szCs w:val="26"/>
          <w:lang w:eastAsia="ru-RU"/>
        </w:rPr>
      </w:pPr>
      <w:r w:rsidRPr="006B66BB">
        <w:rPr>
          <w:rFonts w:ascii="Times New Roman" w:eastAsia="Times New Roman" w:hAnsi="Times New Roman" w:cs="Times New Roman"/>
          <w:bCs/>
          <w:sz w:val="26"/>
          <w:szCs w:val="26"/>
          <w:lang w:eastAsia="ru-RU"/>
        </w:rPr>
        <w:t xml:space="preserve">2. </w:t>
      </w:r>
      <w:r w:rsidRPr="006B66BB">
        <w:rPr>
          <w:rFonts w:ascii="Times New Roman" w:eastAsia="Times New Roman" w:hAnsi="Times New Roman" w:cs="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6B66BB" w:rsidRPr="006B66BB" w:rsidRDefault="006B66BB" w:rsidP="006B66BB">
      <w:pPr>
        <w:autoSpaceDN w:val="0"/>
        <w:spacing w:after="0" w:line="240" w:lineRule="auto"/>
        <w:ind w:firstLine="708"/>
        <w:jc w:val="both"/>
        <w:rPr>
          <w:rFonts w:ascii="Times New Roman" w:eastAsia="Times New Roman" w:hAnsi="Times New Roman" w:cs="Times New Roman"/>
          <w:sz w:val="26"/>
          <w:szCs w:val="26"/>
          <w:lang w:eastAsia="zh-CN"/>
        </w:rPr>
      </w:pPr>
      <w:r w:rsidRPr="006B66BB">
        <w:rPr>
          <w:rFonts w:ascii="Times New Roman" w:eastAsia="Times New Roman"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6B66BB">
        <w:rPr>
          <w:rFonts w:ascii="Times New Roman" w:eastAsia="Times New Roman" w:hAnsi="Times New Roman" w:cs="Times New Roman"/>
          <w:sz w:val="26"/>
          <w:szCs w:val="26"/>
          <w:lang w:eastAsia="ru-RU"/>
        </w:rPr>
        <w:t>Волчанський</w:t>
      </w:r>
      <w:proofErr w:type="spellEnd"/>
      <w:r w:rsidRPr="006B66BB">
        <w:rPr>
          <w:rFonts w:ascii="Times New Roman" w:eastAsia="Times New Roman" w:hAnsi="Times New Roman" w:cs="Times New Roman"/>
          <w:sz w:val="26"/>
          <w:szCs w:val="26"/>
          <w:lang w:eastAsia="ru-RU"/>
        </w:rPr>
        <w:t xml:space="preserve"> В.М.) та постійну комісію з  питань комунального господарства, промисловості,підприємництва, інвестицій  та охорони навколишнього природного середовища </w:t>
      </w:r>
      <w:r w:rsidRPr="006B66BB">
        <w:rPr>
          <w:rFonts w:ascii="Times New Roman" w:eastAsia="Times New Roman" w:hAnsi="Times New Roman" w:cs="Times New Roman"/>
          <w:sz w:val="26"/>
          <w:szCs w:val="26"/>
          <w:lang w:eastAsia="zh-CN"/>
        </w:rPr>
        <w:t>(голова Фартушок О. С.)</w:t>
      </w:r>
    </w:p>
    <w:p w:rsidR="006B66BB" w:rsidRPr="006B66BB" w:rsidRDefault="006B66BB" w:rsidP="006B66BB">
      <w:pPr>
        <w:autoSpaceDN w:val="0"/>
        <w:spacing w:after="0" w:line="240" w:lineRule="auto"/>
        <w:jc w:val="both"/>
        <w:rPr>
          <w:rFonts w:ascii="Times New Roman" w:eastAsia="Times New Roman" w:hAnsi="Times New Roman" w:cs="Times New Roman"/>
          <w:sz w:val="26"/>
          <w:szCs w:val="26"/>
          <w:lang w:eastAsia="uk-UA"/>
        </w:rPr>
      </w:pPr>
    </w:p>
    <w:p w:rsidR="006B66BB" w:rsidRPr="006B66BB" w:rsidRDefault="006B66BB" w:rsidP="006B66BB">
      <w:pPr>
        <w:autoSpaceDN w:val="0"/>
        <w:spacing w:after="0" w:line="240" w:lineRule="auto"/>
        <w:jc w:val="both"/>
        <w:rPr>
          <w:rFonts w:ascii="Times New Roman" w:eastAsia="Times New Roman" w:hAnsi="Times New Roman" w:cs="Times New Roman"/>
          <w:sz w:val="26"/>
          <w:szCs w:val="26"/>
          <w:lang w:eastAsia="uk-UA"/>
        </w:rPr>
      </w:pPr>
    </w:p>
    <w:p w:rsidR="006B66BB" w:rsidRPr="006B66BB" w:rsidRDefault="006B66BB" w:rsidP="006B66BB">
      <w:pPr>
        <w:shd w:val="clear" w:color="auto" w:fill="FFFFFF"/>
        <w:autoSpaceDN w:val="0"/>
        <w:spacing w:after="0" w:line="240" w:lineRule="auto"/>
        <w:jc w:val="both"/>
        <w:rPr>
          <w:rFonts w:ascii="Times New Roman" w:eastAsia="Times New Roman" w:hAnsi="Times New Roman" w:cs="Times New Roman"/>
          <w:sz w:val="26"/>
          <w:szCs w:val="26"/>
          <w:lang w:eastAsia="uk-UA"/>
        </w:rPr>
      </w:pPr>
      <w:r w:rsidRPr="006B66BB">
        <w:rPr>
          <w:rFonts w:ascii="Times New Roman" w:eastAsia="Times New Roman" w:hAnsi="Times New Roman" w:cs="Times New Roman"/>
          <w:sz w:val="26"/>
          <w:szCs w:val="26"/>
          <w:lang w:eastAsia="uk-UA"/>
        </w:rPr>
        <w:t>МІСЬКИЙ ГОЛОВА</w:t>
      </w:r>
      <w:r w:rsidRPr="006B66BB">
        <w:rPr>
          <w:rFonts w:ascii="Times New Roman" w:eastAsia="Times New Roman" w:hAnsi="Times New Roman" w:cs="Times New Roman"/>
          <w:sz w:val="26"/>
          <w:szCs w:val="26"/>
          <w:lang w:eastAsia="uk-UA"/>
        </w:rPr>
        <w:tab/>
      </w:r>
      <w:r w:rsidRPr="006B66BB">
        <w:rPr>
          <w:rFonts w:ascii="Times New Roman" w:eastAsia="Times New Roman" w:hAnsi="Times New Roman" w:cs="Times New Roman"/>
          <w:sz w:val="26"/>
          <w:szCs w:val="26"/>
          <w:lang w:eastAsia="uk-UA"/>
        </w:rPr>
        <w:tab/>
      </w:r>
      <w:r w:rsidRPr="006B66BB">
        <w:rPr>
          <w:rFonts w:ascii="Times New Roman" w:eastAsia="Times New Roman" w:hAnsi="Times New Roman" w:cs="Times New Roman"/>
          <w:sz w:val="26"/>
          <w:szCs w:val="26"/>
          <w:lang w:eastAsia="uk-UA"/>
        </w:rPr>
        <w:tab/>
      </w:r>
      <w:r w:rsidRPr="006B66BB">
        <w:rPr>
          <w:rFonts w:ascii="Times New Roman" w:eastAsia="Times New Roman" w:hAnsi="Times New Roman" w:cs="Times New Roman"/>
          <w:sz w:val="26"/>
          <w:szCs w:val="26"/>
          <w:lang w:eastAsia="uk-UA"/>
        </w:rPr>
        <w:tab/>
      </w:r>
      <w:r w:rsidRPr="006B66BB">
        <w:rPr>
          <w:rFonts w:ascii="Times New Roman" w:eastAsia="Times New Roman" w:hAnsi="Times New Roman" w:cs="Times New Roman"/>
          <w:sz w:val="26"/>
          <w:szCs w:val="26"/>
          <w:lang w:eastAsia="uk-UA"/>
        </w:rPr>
        <w:tab/>
      </w:r>
      <w:r w:rsidRPr="006B66BB">
        <w:rPr>
          <w:rFonts w:ascii="Times New Roman" w:eastAsia="Times New Roman" w:hAnsi="Times New Roman" w:cs="Times New Roman"/>
          <w:sz w:val="26"/>
          <w:szCs w:val="26"/>
          <w:lang w:eastAsia="uk-UA"/>
        </w:rPr>
        <w:tab/>
        <w:t>Ярина ЯЦЕНКО</w:t>
      </w:r>
    </w:p>
    <w:p w:rsidR="006B66BB" w:rsidRPr="006B66BB" w:rsidRDefault="006B66BB" w:rsidP="006B66B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6B66BB" w:rsidRPr="006B66BB" w:rsidRDefault="006B66BB" w:rsidP="006B66BB">
      <w:pPr>
        <w:shd w:val="clear" w:color="auto" w:fill="FFFFFF"/>
        <w:spacing w:after="0" w:line="322" w:lineRule="exact"/>
        <w:ind w:left="709"/>
        <w:jc w:val="center"/>
        <w:rPr>
          <w:rFonts w:ascii="Times New Roman" w:eastAsia="Times New Roman" w:hAnsi="Times New Roman" w:cs="Times New Roman"/>
          <w:b/>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6" w:lineRule="auto"/>
        <w:rPr>
          <w:rFonts w:ascii="Arial" w:eastAsia="Arial" w:hAnsi="Arial" w:cs="Arial"/>
          <w:color w:val="333333"/>
          <w:sz w:val="26"/>
          <w:szCs w:val="26"/>
          <w:lang w:eastAsia="uk-UA"/>
        </w:rPr>
      </w:pPr>
    </w:p>
    <w:p w:rsidR="006B66BB" w:rsidRPr="006B66BB" w:rsidRDefault="006B66BB" w:rsidP="006B66BB">
      <w:pPr>
        <w:spacing w:after="160" w:line="259" w:lineRule="auto"/>
        <w:rPr>
          <w:rFonts w:ascii="Calibri" w:eastAsia="Calibri" w:hAnsi="Calibri" w:cs="Calibri"/>
          <w:lang w:eastAsia="uk-UA"/>
        </w:rPr>
      </w:pPr>
      <w:r w:rsidRPr="006B66BB">
        <w:rPr>
          <w:rFonts w:ascii="Arial" w:eastAsia="Arial" w:hAnsi="Arial" w:cs="Arial"/>
          <w:color w:val="333333"/>
          <w:sz w:val="18"/>
          <w:szCs w:val="18"/>
          <w:lang w:eastAsia="uk-UA"/>
        </w:rPr>
        <w:br/>
      </w:r>
    </w:p>
    <w:tbl>
      <w:tblPr>
        <w:tblW w:w="10031"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495"/>
        <w:gridCol w:w="4536"/>
      </w:tblGrid>
      <w:tr w:rsidR="006B66BB" w:rsidRPr="006B66BB" w:rsidTr="00F74B42">
        <w:tc>
          <w:tcPr>
            <w:tcW w:w="5495" w:type="dxa"/>
          </w:tcPr>
          <w:p w:rsidR="006B66BB" w:rsidRPr="006B66BB" w:rsidRDefault="006B66BB" w:rsidP="006B66BB">
            <w:pPr>
              <w:tabs>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eastAsia="uk-UA"/>
              </w:rPr>
            </w:pPr>
          </w:p>
        </w:tc>
        <w:tc>
          <w:tcPr>
            <w:tcW w:w="4536" w:type="dxa"/>
          </w:tcPr>
          <w:p w:rsidR="006B66BB" w:rsidRPr="006B66BB" w:rsidRDefault="006B66BB" w:rsidP="006B66BB">
            <w:pPr>
              <w:tabs>
                <w:tab w:val="left" w:pos="10992"/>
                <w:tab w:val="left" w:pos="11908"/>
                <w:tab w:val="left" w:pos="12824"/>
                <w:tab w:val="left" w:pos="13740"/>
                <w:tab w:val="left" w:pos="14656"/>
              </w:tabs>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ДОДАТОК до рішення LVII  сесії Новороздільської міської ради</w:t>
            </w:r>
          </w:p>
          <w:p w:rsidR="006B66BB" w:rsidRPr="006B66BB" w:rsidRDefault="006B66BB" w:rsidP="006B66BB">
            <w:pPr>
              <w:tabs>
                <w:tab w:val="left" w:pos="10992"/>
                <w:tab w:val="left" w:pos="11908"/>
                <w:tab w:val="left" w:pos="12824"/>
                <w:tab w:val="left" w:pos="13740"/>
                <w:tab w:val="left" w:pos="14656"/>
              </w:tabs>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VIII  демократичного скликання </w:t>
            </w:r>
          </w:p>
          <w:p w:rsidR="006B66BB" w:rsidRPr="006B66BB" w:rsidRDefault="006B66BB" w:rsidP="006B66BB">
            <w:pPr>
              <w:tabs>
                <w:tab w:val="left" w:pos="10992"/>
                <w:tab w:val="left" w:pos="11908"/>
                <w:tab w:val="left" w:pos="12824"/>
                <w:tab w:val="left" w:pos="13740"/>
                <w:tab w:val="left" w:pos="14656"/>
              </w:tabs>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208</w:t>
            </w:r>
            <w:r w:rsidRPr="006B66BB">
              <w:rPr>
                <w:rFonts w:ascii="Times New Roman" w:eastAsia="Arial" w:hAnsi="Times New Roman" w:cs="Times New Roman"/>
                <w:lang w:val="ru-RU" w:eastAsia="uk-UA"/>
              </w:rPr>
              <w:t>9</w:t>
            </w:r>
            <w:r w:rsidRPr="006B66BB">
              <w:rPr>
                <w:rFonts w:ascii="Times New Roman" w:eastAsia="Arial" w:hAnsi="Times New Roman" w:cs="Times New Roman"/>
                <w:lang w:eastAsia="uk-UA"/>
              </w:rPr>
              <w:t xml:space="preserve">  від  19.12.2024 року</w:t>
            </w:r>
          </w:p>
        </w:tc>
      </w:tr>
    </w:tbl>
    <w:p w:rsidR="006B66BB" w:rsidRPr="006B66BB" w:rsidRDefault="006B66BB" w:rsidP="006B66BB">
      <w:pPr>
        <w:tabs>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p w:rsidR="006B66BB" w:rsidRPr="006B66BB" w:rsidRDefault="006B66BB" w:rsidP="006B66BB">
      <w:pPr>
        <w:tabs>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tbl>
      <w:tblPr>
        <w:tblW w:w="10275"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563"/>
        <w:gridCol w:w="4712"/>
      </w:tblGrid>
      <w:tr w:rsidR="006B66BB" w:rsidRPr="006B66BB" w:rsidTr="00F74B42">
        <w:tc>
          <w:tcPr>
            <w:tcW w:w="5563" w:type="dxa"/>
            <w:tcBorders>
              <w:top w:val="nil"/>
              <w:left w:val="nil"/>
              <w:bottom w:val="nil"/>
              <w:right w:val="nil"/>
            </w:tcBorders>
          </w:tcPr>
          <w:p w:rsidR="006B66BB" w:rsidRPr="006B66BB" w:rsidRDefault="006B66BB" w:rsidP="006B66BB">
            <w:pPr>
              <w:shd w:val="clear" w:color="auto" w:fill="FFFFFF"/>
              <w:spacing w:after="160" w:line="259"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ПОГОДЖЕНО:</w:t>
            </w:r>
          </w:p>
          <w:p w:rsidR="006B66BB" w:rsidRPr="006B66BB" w:rsidRDefault="006B66BB" w:rsidP="006B66BB">
            <w:pPr>
              <w:shd w:val="clear" w:color="auto" w:fill="FFFFFF"/>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Рішенням виконавчого комітету </w:t>
            </w:r>
          </w:p>
          <w:p w:rsidR="006B66BB" w:rsidRPr="006B66BB" w:rsidRDefault="006B66BB" w:rsidP="006B66BB">
            <w:pPr>
              <w:shd w:val="clear" w:color="auto" w:fill="FFFFFF"/>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Новороздільської міської ради</w:t>
            </w:r>
          </w:p>
          <w:p w:rsidR="006B66BB" w:rsidRPr="006B66BB" w:rsidRDefault="006B66BB" w:rsidP="006B66BB">
            <w:pPr>
              <w:shd w:val="clear" w:color="auto" w:fill="FFFFFF"/>
              <w:tabs>
                <w:tab w:val="left" w:pos="5822"/>
                <w:tab w:val="left" w:pos="7090"/>
                <w:tab w:val="left" w:pos="8765"/>
              </w:tabs>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від  12.12.2024  року № 456</w:t>
            </w:r>
          </w:p>
          <w:p w:rsidR="006B66BB" w:rsidRPr="006B66BB" w:rsidRDefault="006B66BB" w:rsidP="006B66BB">
            <w:pPr>
              <w:shd w:val="clear" w:color="auto" w:fill="FFFFFF"/>
              <w:tabs>
                <w:tab w:val="left" w:pos="7267"/>
              </w:tabs>
              <w:spacing w:after="160" w:line="259" w:lineRule="auto"/>
              <w:rPr>
                <w:rFonts w:ascii="Times New Roman" w:eastAsia="Arial" w:hAnsi="Times New Roman" w:cs="Times New Roman"/>
                <w:lang w:eastAsia="uk-UA"/>
              </w:rPr>
            </w:pPr>
          </w:p>
          <w:p w:rsidR="006B66BB" w:rsidRPr="006B66BB" w:rsidRDefault="006B66BB" w:rsidP="006B66BB">
            <w:pPr>
              <w:shd w:val="clear" w:color="auto" w:fill="FFFFFF"/>
              <w:tabs>
                <w:tab w:val="left" w:pos="7267"/>
              </w:tabs>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Міський голова</w:t>
            </w:r>
            <w:r w:rsidRPr="006B66BB">
              <w:rPr>
                <w:rFonts w:ascii="Times New Roman" w:eastAsia="Arial" w:hAnsi="Times New Roman" w:cs="Times New Roman"/>
                <w:lang w:eastAsia="uk-UA"/>
              </w:rPr>
              <w:br/>
              <w:t>_________________ Яценко Я.В.</w:t>
            </w:r>
          </w:p>
          <w:p w:rsidR="006B66BB" w:rsidRPr="006B66BB" w:rsidRDefault="006B66BB" w:rsidP="006B66BB">
            <w:pPr>
              <w:spacing w:after="160" w:line="259" w:lineRule="auto"/>
              <w:rPr>
                <w:rFonts w:ascii="Times New Roman" w:eastAsia="Arial" w:hAnsi="Times New Roman" w:cs="Times New Roman"/>
                <w:lang w:eastAsia="uk-UA"/>
              </w:rPr>
            </w:pPr>
          </w:p>
        </w:tc>
        <w:tc>
          <w:tcPr>
            <w:tcW w:w="4712" w:type="dxa"/>
            <w:tcBorders>
              <w:top w:val="nil"/>
              <w:left w:val="nil"/>
              <w:bottom w:val="nil"/>
              <w:right w:val="nil"/>
            </w:tcBorders>
          </w:tcPr>
          <w:p w:rsidR="006B66BB" w:rsidRPr="006B66BB" w:rsidRDefault="006B66BB" w:rsidP="006B66BB">
            <w:pPr>
              <w:shd w:val="clear" w:color="auto" w:fill="FFFFFF"/>
              <w:spacing w:after="160" w:line="259"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ЗАТВЕРДЖЕНО:</w:t>
            </w:r>
          </w:p>
          <w:p w:rsidR="006B66BB" w:rsidRPr="006B66BB" w:rsidRDefault="006B66BB" w:rsidP="006B66BB">
            <w:pPr>
              <w:shd w:val="clear" w:color="auto" w:fill="FFFFFF"/>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Рішенням сесії </w:t>
            </w:r>
          </w:p>
          <w:p w:rsidR="006B66BB" w:rsidRPr="006B66BB" w:rsidRDefault="006B66BB" w:rsidP="006B66BB">
            <w:pPr>
              <w:shd w:val="clear" w:color="auto" w:fill="FFFFFF"/>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Новороздільської міської ради</w:t>
            </w:r>
          </w:p>
          <w:p w:rsidR="006B66BB" w:rsidRPr="006B66BB" w:rsidRDefault="006B66BB" w:rsidP="006B66BB">
            <w:pPr>
              <w:shd w:val="clear" w:color="auto" w:fill="FFFFFF"/>
              <w:tabs>
                <w:tab w:val="left" w:pos="5822"/>
                <w:tab w:val="left" w:pos="7090"/>
                <w:tab w:val="left" w:pos="8765"/>
              </w:tabs>
              <w:spacing w:after="160" w:line="259" w:lineRule="auto"/>
              <w:rPr>
                <w:rFonts w:ascii="Times New Roman" w:eastAsia="Arial" w:hAnsi="Times New Roman" w:cs="Times New Roman"/>
                <w:lang w:val="ru-RU" w:eastAsia="uk-UA"/>
              </w:rPr>
            </w:pPr>
            <w:r w:rsidRPr="006B66BB">
              <w:rPr>
                <w:rFonts w:ascii="Times New Roman" w:eastAsia="Arial" w:hAnsi="Times New Roman" w:cs="Times New Roman"/>
                <w:lang w:eastAsia="uk-UA"/>
              </w:rPr>
              <w:t>від 19.12.2024 року №  208</w:t>
            </w:r>
            <w:r w:rsidRPr="006B66BB">
              <w:rPr>
                <w:rFonts w:ascii="Times New Roman" w:eastAsia="Arial" w:hAnsi="Times New Roman" w:cs="Times New Roman"/>
                <w:lang w:val="ru-RU" w:eastAsia="uk-UA"/>
              </w:rPr>
              <w:t>9</w:t>
            </w:r>
          </w:p>
          <w:p w:rsidR="006B66BB" w:rsidRPr="006B66BB" w:rsidRDefault="006B66BB" w:rsidP="006B66BB">
            <w:pPr>
              <w:shd w:val="clear" w:color="auto" w:fill="FFFFFF"/>
              <w:tabs>
                <w:tab w:val="left" w:pos="7267"/>
              </w:tabs>
              <w:spacing w:after="160" w:line="259" w:lineRule="auto"/>
              <w:rPr>
                <w:rFonts w:ascii="Times New Roman" w:eastAsia="Arial" w:hAnsi="Times New Roman" w:cs="Times New Roman"/>
                <w:lang w:eastAsia="uk-UA"/>
              </w:rPr>
            </w:pPr>
          </w:p>
          <w:p w:rsidR="006B66BB" w:rsidRPr="006B66BB" w:rsidRDefault="006B66BB" w:rsidP="006B66BB">
            <w:pPr>
              <w:shd w:val="clear" w:color="auto" w:fill="FFFFFF"/>
              <w:tabs>
                <w:tab w:val="left" w:pos="7267"/>
              </w:tabs>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Міський голова</w:t>
            </w:r>
            <w:r w:rsidRPr="006B66BB">
              <w:rPr>
                <w:rFonts w:ascii="Times New Roman" w:eastAsia="Arial" w:hAnsi="Times New Roman" w:cs="Times New Roman"/>
                <w:lang w:eastAsia="uk-UA"/>
              </w:rPr>
              <w:br/>
              <w:t>_________________ Яценко Я.В.</w:t>
            </w:r>
          </w:p>
          <w:p w:rsidR="006B66BB" w:rsidRPr="006B66BB" w:rsidRDefault="006B66BB" w:rsidP="006B66BB">
            <w:pPr>
              <w:spacing w:after="160" w:line="259" w:lineRule="auto"/>
              <w:rPr>
                <w:rFonts w:ascii="Times New Roman" w:eastAsia="Arial" w:hAnsi="Times New Roman" w:cs="Times New Roman"/>
                <w:lang w:eastAsia="uk-UA"/>
              </w:rPr>
            </w:pPr>
          </w:p>
        </w:tc>
      </w:tr>
    </w:tbl>
    <w:p w:rsidR="006B66BB" w:rsidRPr="006B66BB" w:rsidRDefault="006B66BB" w:rsidP="006B66BB">
      <w:pPr>
        <w:shd w:val="clear" w:color="auto" w:fill="FFFFFF"/>
        <w:spacing w:after="0" w:line="240" w:lineRule="auto"/>
        <w:ind w:left="4709"/>
        <w:rPr>
          <w:rFonts w:ascii="Times New Roman" w:eastAsia="Arial" w:hAnsi="Times New Roman" w:cs="Times New Roman"/>
          <w:color w:val="FF0000"/>
          <w:sz w:val="40"/>
          <w:szCs w:val="40"/>
          <w:lang w:eastAsia="uk-UA"/>
        </w:rPr>
      </w:pPr>
    </w:p>
    <w:p w:rsidR="006B66BB" w:rsidRPr="006B66BB" w:rsidRDefault="006B66BB" w:rsidP="006B66BB">
      <w:pPr>
        <w:shd w:val="clear" w:color="auto" w:fill="FFFFFF"/>
        <w:spacing w:after="0" w:line="240" w:lineRule="auto"/>
        <w:ind w:left="4709"/>
        <w:rPr>
          <w:rFonts w:ascii="Times New Roman" w:eastAsia="Arial" w:hAnsi="Times New Roman" w:cs="Times New Roman"/>
          <w:color w:val="FF0000"/>
          <w:sz w:val="40"/>
          <w:szCs w:val="40"/>
          <w:lang w:eastAsia="uk-UA"/>
        </w:rPr>
      </w:pPr>
    </w:p>
    <w:p w:rsidR="006B66BB" w:rsidRPr="006B66BB" w:rsidRDefault="006B66BB" w:rsidP="006B66BB">
      <w:pPr>
        <w:shd w:val="clear" w:color="auto" w:fill="FFFFFF"/>
        <w:spacing w:after="0" w:line="240" w:lineRule="auto"/>
        <w:ind w:left="4709"/>
        <w:rPr>
          <w:rFonts w:ascii="Times New Roman" w:eastAsia="Arial" w:hAnsi="Times New Roman" w:cs="Times New Roman"/>
          <w:color w:val="FF0000"/>
          <w:sz w:val="40"/>
          <w:szCs w:val="40"/>
          <w:lang w:eastAsia="uk-UA"/>
        </w:rPr>
      </w:pPr>
    </w:p>
    <w:p w:rsidR="006B66BB" w:rsidRPr="006B66BB" w:rsidRDefault="006B66BB" w:rsidP="006B66BB">
      <w:pPr>
        <w:shd w:val="clear" w:color="auto" w:fill="FFFFFF"/>
        <w:spacing w:after="0" w:line="240" w:lineRule="auto"/>
        <w:ind w:left="4709"/>
        <w:rPr>
          <w:rFonts w:ascii="Times New Roman" w:eastAsia="Arial" w:hAnsi="Times New Roman" w:cs="Times New Roman"/>
          <w:color w:val="FF0000"/>
          <w:sz w:val="40"/>
          <w:szCs w:val="40"/>
          <w:lang w:eastAsia="uk-UA"/>
        </w:rPr>
      </w:pPr>
    </w:p>
    <w:p w:rsidR="006B66BB" w:rsidRPr="006B66BB" w:rsidRDefault="006B66BB" w:rsidP="006B66BB">
      <w:pPr>
        <w:shd w:val="clear" w:color="auto" w:fill="FFFFFF"/>
        <w:spacing w:after="0" w:line="240" w:lineRule="auto"/>
        <w:jc w:val="center"/>
        <w:rPr>
          <w:rFonts w:ascii="Times New Roman" w:eastAsia="Arial" w:hAnsi="Times New Roman" w:cs="Times New Roman"/>
          <w:b/>
          <w:sz w:val="36"/>
          <w:szCs w:val="36"/>
          <w:lang w:eastAsia="uk-UA"/>
        </w:rPr>
      </w:pPr>
      <w:r w:rsidRPr="006B66BB">
        <w:rPr>
          <w:rFonts w:ascii="Times New Roman" w:eastAsia="Arial" w:hAnsi="Times New Roman" w:cs="Times New Roman"/>
          <w:b/>
          <w:sz w:val="36"/>
          <w:szCs w:val="36"/>
          <w:lang w:eastAsia="uk-UA"/>
        </w:rPr>
        <w:t xml:space="preserve">ПРОГРАМА </w:t>
      </w:r>
    </w:p>
    <w:p w:rsidR="006B66BB" w:rsidRPr="006B66BB" w:rsidRDefault="006B66BB" w:rsidP="006B66BB">
      <w:pPr>
        <w:shd w:val="clear" w:color="auto" w:fill="FFFFFF"/>
        <w:spacing w:after="0" w:line="240" w:lineRule="auto"/>
        <w:jc w:val="center"/>
        <w:rPr>
          <w:rFonts w:ascii="Times New Roman" w:eastAsia="Arial" w:hAnsi="Times New Roman" w:cs="Times New Roman"/>
          <w:b/>
          <w:sz w:val="36"/>
          <w:szCs w:val="36"/>
          <w:lang w:eastAsia="uk-UA"/>
        </w:rPr>
      </w:pPr>
      <w:r w:rsidRPr="006B66BB">
        <w:rPr>
          <w:rFonts w:ascii="Times New Roman" w:eastAsia="Arial" w:hAnsi="Times New Roman" w:cs="Times New Roman"/>
          <w:b/>
          <w:sz w:val="36"/>
          <w:szCs w:val="36"/>
          <w:lang w:eastAsia="uk-UA"/>
        </w:rPr>
        <w:t>ПІДТРИМКИ БУДИНКІВ ОБ’ЄДНАНЬ СПІВВЛАСНИКІВ БАГАТОКВАРТИРНИХ БУДИНКІВ (ОСББ)</w:t>
      </w:r>
    </w:p>
    <w:p w:rsidR="006B66BB" w:rsidRPr="006B66BB" w:rsidRDefault="006B66BB" w:rsidP="006B66BB">
      <w:pPr>
        <w:shd w:val="clear" w:color="auto" w:fill="FFFFFF"/>
        <w:spacing w:after="0" w:line="240" w:lineRule="auto"/>
        <w:jc w:val="center"/>
        <w:rPr>
          <w:rFonts w:ascii="Times New Roman" w:eastAsia="Arial" w:hAnsi="Times New Roman" w:cs="Times New Roman"/>
          <w:b/>
          <w:sz w:val="40"/>
          <w:szCs w:val="40"/>
          <w:lang w:eastAsia="uk-UA"/>
        </w:rPr>
      </w:pPr>
      <w:r w:rsidRPr="006B66BB">
        <w:rPr>
          <w:rFonts w:ascii="Times New Roman" w:eastAsia="Arial" w:hAnsi="Times New Roman" w:cs="Times New Roman"/>
          <w:b/>
          <w:sz w:val="40"/>
          <w:szCs w:val="40"/>
          <w:lang w:eastAsia="uk-UA"/>
        </w:rPr>
        <w:t>на 2025 рік та прогноз на 2026-2027 роки</w:t>
      </w: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color w:val="FF0000"/>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spacing w:after="160" w:line="259" w:lineRule="auto"/>
        <w:rPr>
          <w:rFonts w:ascii="Times New Roman" w:eastAsia="Arial" w:hAnsi="Times New Roman" w:cs="Times New Roman"/>
          <w:b/>
          <w:lang w:eastAsia="uk-UA"/>
        </w:rPr>
      </w:pPr>
    </w:p>
    <w:p w:rsidR="006B66BB" w:rsidRPr="006B66BB" w:rsidRDefault="006B66BB" w:rsidP="006B66BB">
      <w:pPr>
        <w:pBdr>
          <w:top w:val="nil"/>
          <w:left w:val="nil"/>
          <w:bottom w:val="nil"/>
          <w:right w:val="nil"/>
          <w:between w:val="nil"/>
        </w:pBdr>
        <w:spacing w:after="120" w:line="216" w:lineRule="auto"/>
        <w:jc w:val="center"/>
        <w:rPr>
          <w:rFonts w:ascii="Times New Roman" w:eastAsia="Arial" w:hAnsi="Times New Roman" w:cs="Times New Roman"/>
          <w:b/>
          <w:color w:val="000000"/>
          <w:lang w:eastAsia="uk-UA"/>
        </w:rPr>
      </w:pPr>
    </w:p>
    <w:p w:rsidR="006B66BB" w:rsidRPr="006B66BB" w:rsidRDefault="006B66BB" w:rsidP="006B66BB">
      <w:pPr>
        <w:spacing w:after="28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м. Новий Розділ</w:t>
      </w:r>
    </w:p>
    <w:p w:rsidR="006B66BB" w:rsidRPr="006B66BB" w:rsidRDefault="006B66BB" w:rsidP="006B66BB">
      <w:pPr>
        <w:spacing w:after="28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2025 рік</w:t>
      </w: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rPr>
          <w:rFonts w:ascii="Times New Roman" w:eastAsia="Times New Roman" w:hAnsi="Times New Roman" w:cs="Times New Roman"/>
          <w:sz w:val="24"/>
          <w:szCs w:val="24"/>
          <w:lang w:eastAsia="uk-UA"/>
        </w:rPr>
      </w:pPr>
    </w:p>
    <w:tbl>
      <w:tblPr>
        <w:tblW w:w="9781" w:type="dxa"/>
        <w:tblLayout w:type="fixed"/>
        <w:tblLook w:val="0400"/>
      </w:tblPr>
      <w:tblGrid>
        <w:gridCol w:w="250"/>
        <w:gridCol w:w="9531"/>
      </w:tblGrid>
      <w:tr w:rsidR="006B66BB" w:rsidRPr="006B66BB" w:rsidTr="00F74B42">
        <w:tc>
          <w:tcPr>
            <w:tcW w:w="250"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tc>
        <w:tc>
          <w:tcPr>
            <w:tcW w:w="9531" w:type="dxa"/>
            <w:tcMar>
              <w:top w:w="0" w:type="dxa"/>
              <w:left w:w="115" w:type="dxa"/>
              <w:bottom w:w="0" w:type="dxa"/>
              <w:right w:w="115" w:type="dxa"/>
            </w:tcMar>
          </w:tcPr>
          <w:p w:rsidR="006B66BB" w:rsidRPr="006B66BB" w:rsidRDefault="006B66BB" w:rsidP="006B66BB">
            <w:pPr>
              <w:spacing w:after="160" w:line="259" w:lineRule="auto"/>
              <w:ind w:left="1418"/>
              <w:jc w:val="right"/>
              <w:rPr>
                <w:rFonts w:ascii="Times New Roman" w:eastAsia="Times New Roman" w:hAnsi="Times New Roman" w:cs="Times New Roman"/>
                <w:sz w:val="24"/>
                <w:szCs w:val="24"/>
                <w:lang w:eastAsia="uk-UA"/>
              </w:rPr>
            </w:pPr>
            <w:r w:rsidRPr="006B66BB">
              <w:rPr>
                <w:rFonts w:ascii="Times New Roman" w:eastAsia="Arial" w:hAnsi="Times New Roman" w:cs="Times New Roman"/>
                <w:b/>
                <w:color w:val="000000"/>
                <w:lang w:eastAsia="uk-UA"/>
              </w:rPr>
              <w:t>ЗАТВЕРДЖЕНО</w:t>
            </w:r>
          </w:p>
          <w:p w:rsidR="006B66BB" w:rsidRPr="006B66BB" w:rsidRDefault="006B66BB" w:rsidP="006B66BB">
            <w:pPr>
              <w:spacing w:after="160" w:line="259" w:lineRule="auto"/>
              <w:ind w:left="1418"/>
              <w:jc w:val="right"/>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Міський  голова</w:t>
            </w:r>
          </w:p>
          <w:p w:rsidR="006B66BB" w:rsidRPr="006B66BB" w:rsidRDefault="006B66BB" w:rsidP="006B66BB">
            <w:pPr>
              <w:spacing w:after="160" w:line="259" w:lineRule="auto"/>
              <w:ind w:left="1418"/>
              <w:jc w:val="right"/>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Я.В. Яценко ____________</w:t>
            </w:r>
          </w:p>
          <w:p w:rsidR="006B66BB" w:rsidRPr="006B66BB" w:rsidRDefault="006B66BB" w:rsidP="006B66BB">
            <w:pPr>
              <w:spacing w:after="160" w:line="259" w:lineRule="auto"/>
              <w:ind w:left="1418"/>
              <w:jc w:val="right"/>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_____________________2024 року</w:t>
            </w:r>
          </w:p>
        </w:tc>
      </w:tr>
    </w:tbl>
    <w:p w:rsidR="006B66BB" w:rsidRPr="006B66BB" w:rsidRDefault="006B66BB" w:rsidP="006B66BB">
      <w:pPr>
        <w:spacing w:after="240" w:line="240" w:lineRule="auto"/>
        <w:rPr>
          <w:rFonts w:ascii="Times New Roman" w:eastAsia="Times New Roman" w:hAnsi="Times New Roman" w:cs="Times New Roman"/>
          <w:sz w:val="24"/>
          <w:szCs w:val="24"/>
          <w:lang w:eastAsia="uk-UA"/>
        </w:rPr>
      </w:pPr>
    </w:p>
    <w:p w:rsidR="006B66BB" w:rsidRPr="006B66BB" w:rsidRDefault="006B66BB" w:rsidP="006B66BB">
      <w:pPr>
        <w:shd w:val="clear" w:color="auto" w:fill="FFFFFF"/>
        <w:spacing w:after="0" w:line="240" w:lineRule="auto"/>
        <w:jc w:val="center"/>
        <w:rPr>
          <w:rFonts w:ascii="Times New Roman" w:eastAsia="Arial" w:hAnsi="Times New Roman" w:cs="Times New Roman"/>
          <w:b/>
          <w:sz w:val="28"/>
          <w:szCs w:val="28"/>
          <w:lang w:eastAsia="uk-UA"/>
        </w:rPr>
      </w:pPr>
      <w:r w:rsidRPr="006B66BB">
        <w:rPr>
          <w:rFonts w:ascii="Times New Roman" w:eastAsia="Arial" w:hAnsi="Times New Roman" w:cs="Times New Roman"/>
          <w:b/>
          <w:sz w:val="28"/>
          <w:szCs w:val="28"/>
          <w:lang w:eastAsia="uk-UA"/>
        </w:rPr>
        <w:t xml:space="preserve">ПРОГРАМА </w:t>
      </w:r>
    </w:p>
    <w:p w:rsidR="006B66BB" w:rsidRPr="006B66BB" w:rsidRDefault="006B66BB" w:rsidP="006B66BB">
      <w:pPr>
        <w:shd w:val="clear" w:color="auto" w:fill="FFFFFF"/>
        <w:spacing w:after="0" w:line="240" w:lineRule="auto"/>
        <w:jc w:val="center"/>
        <w:rPr>
          <w:rFonts w:ascii="Times New Roman" w:eastAsia="Arial" w:hAnsi="Times New Roman" w:cs="Times New Roman"/>
          <w:b/>
          <w:sz w:val="28"/>
          <w:szCs w:val="28"/>
          <w:lang w:eastAsia="uk-UA"/>
        </w:rPr>
      </w:pPr>
      <w:r w:rsidRPr="006B66BB">
        <w:rPr>
          <w:rFonts w:ascii="Times New Roman" w:eastAsia="Arial" w:hAnsi="Times New Roman" w:cs="Times New Roman"/>
          <w:b/>
          <w:sz w:val="28"/>
          <w:szCs w:val="28"/>
          <w:lang w:eastAsia="uk-UA"/>
        </w:rPr>
        <w:t>ПІДТРИМКИ БУДИНКІВ ОБ’ЄДНАНЬ СПІВВЛАСНИКІВ БАГАТОКВАРТИРНИХ БУДИНКІВ (ОСББ)</w:t>
      </w:r>
    </w:p>
    <w:p w:rsidR="006B66BB" w:rsidRPr="006B66BB" w:rsidRDefault="006B66BB" w:rsidP="006B66BB">
      <w:pPr>
        <w:shd w:val="clear" w:color="auto" w:fill="FFFFFF"/>
        <w:spacing w:after="0" w:line="240" w:lineRule="auto"/>
        <w:jc w:val="center"/>
        <w:rPr>
          <w:rFonts w:ascii="Times New Roman" w:eastAsia="Arial" w:hAnsi="Times New Roman" w:cs="Times New Roman"/>
          <w:b/>
          <w:sz w:val="28"/>
          <w:szCs w:val="28"/>
          <w:lang w:eastAsia="uk-UA"/>
        </w:rPr>
      </w:pPr>
      <w:r w:rsidRPr="006B66BB">
        <w:rPr>
          <w:rFonts w:ascii="Times New Roman" w:eastAsia="Arial" w:hAnsi="Times New Roman" w:cs="Times New Roman"/>
          <w:b/>
          <w:sz w:val="28"/>
          <w:szCs w:val="28"/>
          <w:lang w:eastAsia="uk-UA"/>
        </w:rPr>
        <w:t>на 2025 рік та прогноз на 2026-2027 роки</w:t>
      </w:r>
    </w:p>
    <w:p w:rsidR="006B66BB" w:rsidRPr="006B66BB" w:rsidRDefault="006B66BB" w:rsidP="006B66BB">
      <w:pPr>
        <w:shd w:val="clear" w:color="auto" w:fill="FFFFFF"/>
        <w:spacing w:after="0" w:line="240"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w:t>
      </w:r>
    </w:p>
    <w:tbl>
      <w:tblPr>
        <w:tblW w:w="9923" w:type="dxa"/>
        <w:tblInd w:w="399" w:type="dxa"/>
        <w:tblLayout w:type="fixed"/>
        <w:tblLook w:val="0400"/>
      </w:tblPr>
      <w:tblGrid>
        <w:gridCol w:w="4820"/>
        <w:gridCol w:w="5103"/>
      </w:tblGrid>
      <w:tr w:rsidR="006B66BB" w:rsidRPr="006B66BB" w:rsidTr="00F74B42">
        <w:trPr>
          <w:trHeight w:val="487"/>
        </w:trPr>
        <w:tc>
          <w:tcPr>
            <w:tcW w:w="4820"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b/>
                <w:color w:val="000000"/>
                <w:lang w:eastAsia="uk-UA"/>
              </w:rPr>
              <w:t>Погоджено:</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Постійна комісія з питань  бюджету та регуляторної політики</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Новороздільської міської ради</w:t>
            </w:r>
          </w:p>
          <w:p w:rsidR="006B66BB" w:rsidRPr="006B66BB" w:rsidRDefault="006B66BB" w:rsidP="006B66BB">
            <w:pPr>
              <w:spacing w:after="24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w:t>
            </w:r>
            <w:r w:rsidRPr="006B66BB">
              <w:rPr>
                <w:rFonts w:ascii="Times New Roman" w:eastAsia="Arial" w:hAnsi="Times New Roman" w:cs="Times New Roman"/>
                <w:b/>
                <w:color w:val="000000"/>
                <w:lang w:eastAsia="uk-UA"/>
              </w:rPr>
              <w:t xml:space="preserve"> </w:t>
            </w:r>
            <w:proofErr w:type="spellStart"/>
            <w:r w:rsidRPr="006B66BB">
              <w:rPr>
                <w:rFonts w:ascii="Times New Roman" w:eastAsia="Arial" w:hAnsi="Times New Roman" w:cs="Times New Roman"/>
                <w:b/>
                <w:color w:val="000000"/>
                <w:lang w:eastAsia="uk-UA"/>
              </w:rPr>
              <w:t>Волчанський</w:t>
            </w:r>
            <w:proofErr w:type="spellEnd"/>
            <w:r w:rsidRPr="006B66BB">
              <w:rPr>
                <w:rFonts w:ascii="Times New Roman" w:eastAsia="Arial" w:hAnsi="Times New Roman" w:cs="Times New Roman"/>
                <w:b/>
                <w:color w:val="000000"/>
                <w:lang w:eastAsia="uk-UA"/>
              </w:rPr>
              <w:t xml:space="preserve"> В. М.</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b/>
                <w:color w:val="000000"/>
                <w:lang w:eastAsia="uk-UA"/>
              </w:rPr>
              <w:t>Погоджено:</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________________</w:t>
            </w:r>
            <w:r w:rsidRPr="006B66BB">
              <w:rPr>
                <w:rFonts w:ascii="Times New Roman" w:eastAsia="Arial" w:hAnsi="Times New Roman" w:cs="Times New Roman"/>
                <w:b/>
                <w:color w:val="000000"/>
                <w:lang w:eastAsia="uk-UA"/>
              </w:rPr>
              <w:t xml:space="preserve"> Фартушок О.С</w:t>
            </w:r>
            <w:r w:rsidRPr="006B66BB">
              <w:rPr>
                <w:rFonts w:ascii="Times New Roman" w:eastAsia="Arial" w:hAnsi="Times New Roman" w:cs="Times New Roman"/>
                <w:color w:val="000000"/>
                <w:lang w:eastAsia="uk-UA"/>
              </w:rPr>
              <w:t>.</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________________ 2024 року</w:t>
            </w:r>
          </w:p>
        </w:tc>
      </w:tr>
      <w:tr w:rsidR="006B66BB" w:rsidRPr="006B66BB" w:rsidTr="00F74B42">
        <w:trPr>
          <w:trHeight w:val="487"/>
        </w:trPr>
        <w:tc>
          <w:tcPr>
            <w:tcW w:w="4820"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b/>
                <w:color w:val="000000"/>
                <w:lang w:eastAsia="uk-UA"/>
              </w:rPr>
              <w:t>Погоджено:</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Перший заступник міського  голови </w:t>
            </w:r>
          </w:p>
          <w:p w:rsidR="006B66BB" w:rsidRPr="006B66BB" w:rsidRDefault="006B66BB" w:rsidP="006B66BB">
            <w:pPr>
              <w:spacing w:after="24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w:t>
            </w:r>
            <w:r w:rsidRPr="006B66BB">
              <w:rPr>
                <w:rFonts w:ascii="Times New Roman" w:eastAsia="Arial" w:hAnsi="Times New Roman" w:cs="Times New Roman"/>
                <w:b/>
                <w:color w:val="000000"/>
                <w:lang w:eastAsia="uk-UA"/>
              </w:rPr>
              <w:t xml:space="preserve"> Гулій М.М.</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b/>
                <w:color w:val="000000"/>
                <w:lang w:eastAsia="uk-UA"/>
              </w:rPr>
              <w:t>Погоджено:</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Начальник фінансового управління</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Новороздільської міської ради</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 xml:space="preserve">________________ </w:t>
            </w:r>
            <w:proofErr w:type="spellStart"/>
            <w:r w:rsidRPr="006B66BB">
              <w:rPr>
                <w:rFonts w:ascii="Times New Roman" w:eastAsia="Arial" w:hAnsi="Times New Roman" w:cs="Times New Roman"/>
                <w:b/>
                <w:color w:val="000000"/>
                <w:lang w:eastAsia="uk-UA"/>
              </w:rPr>
              <w:t>Ричагівський</w:t>
            </w:r>
            <w:proofErr w:type="spellEnd"/>
            <w:r w:rsidRPr="006B66BB">
              <w:rPr>
                <w:rFonts w:ascii="Times New Roman" w:eastAsia="Arial" w:hAnsi="Times New Roman" w:cs="Times New Roman"/>
                <w:b/>
                <w:color w:val="000000"/>
                <w:lang w:eastAsia="uk-UA"/>
              </w:rPr>
              <w:t xml:space="preserve"> І.І.</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________________ 2024 року</w:t>
            </w:r>
          </w:p>
        </w:tc>
      </w:tr>
      <w:tr w:rsidR="006B66BB" w:rsidRPr="006B66BB" w:rsidTr="00F74B42">
        <w:trPr>
          <w:trHeight w:val="514"/>
        </w:trPr>
        <w:tc>
          <w:tcPr>
            <w:tcW w:w="4820"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Погоджено:</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Начальник відділу розвитку громади та інвестицій</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Новороздільської міської ради</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 xml:space="preserve">_______________ </w:t>
            </w:r>
            <w:r w:rsidRPr="006B66BB">
              <w:rPr>
                <w:rFonts w:ascii="Times New Roman" w:eastAsia="Arial" w:hAnsi="Times New Roman" w:cs="Times New Roman"/>
                <w:b/>
                <w:color w:val="000000"/>
                <w:lang w:eastAsia="uk-UA"/>
              </w:rPr>
              <w:t>Гілко Н. І.</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 2024 року</w:t>
            </w:r>
          </w:p>
        </w:tc>
        <w:tc>
          <w:tcPr>
            <w:tcW w:w="5103" w:type="dxa"/>
            <w:tcMar>
              <w:top w:w="0" w:type="dxa"/>
              <w:left w:w="115" w:type="dxa"/>
              <w:bottom w:w="0" w:type="dxa"/>
              <w:right w:w="115" w:type="dxa"/>
            </w:tcMar>
          </w:tcPr>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Розробник програми:</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Управління житлово-комунального господарства</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Новороздільської міської ради</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 xml:space="preserve">___________________ </w:t>
            </w:r>
            <w:r w:rsidRPr="006B66BB">
              <w:rPr>
                <w:rFonts w:ascii="Times New Roman" w:eastAsia="Arial" w:hAnsi="Times New Roman" w:cs="Times New Roman"/>
                <w:b/>
                <w:color w:val="000000"/>
                <w:lang w:eastAsia="uk-UA"/>
              </w:rPr>
              <w:t>Білоус А. М..</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r w:rsidRPr="006B66BB">
              <w:rPr>
                <w:rFonts w:ascii="Times New Roman" w:eastAsia="Arial" w:hAnsi="Times New Roman" w:cs="Times New Roman"/>
                <w:color w:val="000000"/>
                <w:lang w:eastAsia="uk-UA"/>
              </w:rPr>
              <w:t>___________________ 2024 року</w:t>
            </w:r>
          </w:p>
          <w:p w:rsidR="006B66BB" w:rsidRPr="006B66BB" w:rsidRDefault="006B66BB" w:rsidP="006B66BB">
            <w:pPr>
              <w:spacing w:after="160" w:line="259" w:lineRule="auto"/>
              <w:rPr>
                <w:rFonts w:ascii="Times New Roman" w:eastAsia="Times New Roman" w:hAnsi="Times New Roman" w:cs="Times New Roman"/>
                <w:sz w:val="24"/>
                <w:szCs w:val="24"/>
                <w:lang w:eastAsia="uk-UA"/>
              </w:rPr>
            </w:pPr>
          </w:p>
        </w:tc>
      </w:tr>
    </w:tbl>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    П А С П О Р Т   П Р О Г Р А М И</w:t>
      </w:r>
    </w:p>
    <w:p w:rsidR="006B66BB" w:rsidRPr="006B66BB" w:rsidRDefault="006B66BB" w:rsidP="006B66BB">
      <w:pPr>
        <w:spacing w:after="0" w:line="240" w:lineRule="auto"/>
        <w:jc w:val="center"/>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lastRenderedPageBreak/>
        <w:t>підтримки будинків об’єднань співвласників багатоквартирних</w:t>
      </w:r>
      <w:r w:rsidRPr="006B66BB">
        <w:rPr>
          <w:rFonts w:ascii="Times New Roman" w:eastAsia="Arial" w:hAnsi="Times New Roman" w:cs="Times New Roman"/>
          <w:b/>
          <w:color w:val="000000"/>
          <w:lang w:eastAsia="uk-UA"/>
        </w:rPr>
        <w:tab/>
      </w:r>
    </w:p>
    <w:p w:rsidR="006B66BB" w:rsidRPr="006B66BB" w:rsidRDefault="006B66BB" w:rsidP="006B66BB">
      <w:pPr>
        <w:spacing w:after="0" w:line="240" w:lineRule="auto"/>
        <w:ind w:left="-180"/>
        <w:jc w:val="center"/>
        <w:rPr>
          <w:rFonts w:ascii="Times New Roman" w:eastAsia="Arial" w:hAnsi="Times New Roman" w:cs="Times New Roman"/>
          <w:b/>
          <w:lang w:eastAsia="uk-UA"/>
        </w:rPr>
      </w:pPr>
      <w:r w:rsidRPr="006B66BB">
        <w:rPr>
          <w:rFonts w:ascii="Times New Roman" w:eastAsia="Arial" w:hAnsi="Times New Roman" w:cs="Times New Roman"/>
          <w:b/>
          <w:color w:val="000000"/>
          <w:lang w:eastAsia="uk-UA"/>
        </w:rPr>
        <w:t xml:space="preserve">будинків (ОСББ) </w:t>
      </w:r>
      <w:r w:rsidRPr="006B66BB">
        <w:rPr>
          <w:rFonts w:ascii="Times New Roman" w:eastAsia="Arial" w:hAnsi="Times New Roman" w:cs="Times New Roman"/>
          <w:b/>
          <w:lang w:eastAsia="uk-UA"/>
        </w:rPr>
        <w:t>на 2025 рік та прогноз на 2026–2027 роки</w:t>
      </w:r>
    </w:p>
    <w:p w:rsidR="006B66BB" w:rsidRPr="006B66BB" w:rsidRDefault="006B66BB" w:rsidP="006B66BB">
      <w:pPr>
        <w:spacing w:after="160" w:line="259" w:lineRule="auto"/>
        <w:ind w:left="-180"/>
        <w:jc w:val="center"/>
        <w:rPr>
          <w:rFonts w:ascii="Times New Roman" w:eastAsia="Arial" w:hAnsi="Times New Roman" w:cs="Times New Roman"/>
          <w:i/>
          <w:color w:val="000000"/>
          <w:lang w:eastAsia="uk-UA"/>
        </w:rPr>
      </w:pPr>
    </w:p>
    <w:p w:rsidR="006B66BB" w:rsidRPr="006B66BB" w:rsidRDefault="006B66BB" w:rsidP="006B66BB">
      <w:pPr>
        <w:spacing w:after="160" w:line="259" w:lineRule="auto"/>
        <w:ind w:left="-180"/>
        <w:jc w:val="center"/>
        <w:rPr>
          <w:rFonts w:ascii="Times New Roman" w:eastAsia="Arial" w:hAnsi="Times New Roman" w:cs="Times New Roman"/>
          <w:i/>
          <w:color w:val="000000"/>
          <w:lang w:eastAsia="uk-UA"/>
        </w:rPr>
      </w:pPr>
    </w:p>
    <w:tbl>
      <w:tblPr>
        <w:tblW w:w="9923" w:type="dxa"/>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7"/>
        <w:gridCol w:w="4140"/>
        <w:gridCol w:w="5216"/>
      </w:tblGrid>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1.</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Ініціатор розроблення Програми</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Управління житлово-комунального господарства</w:t>
            </w:r>
          </w:p>
          <w:p w:rsidR="006B66BB" w:rsidRPr="006B66BB" w:rsidRDefault="006B66BB" w:rsidP="006B66BB">
            <w:pPr>
              <w:spacing w:after="75" w:line="259" w:lineRule="auto"/>
              <w:rPr>
                <w:rFonts w:ascii="Times New Roman" w:eastAsia="Arial" w:hAnsi="Times New Roman" w:cs="Times New Roman"/>
                <w:lang w:eastAsia="uk-UA"/>
              </w:rPr>
            </w:pP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2.</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Дата, номер документа про затвердження програми</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Рішення </w:t>
            </w:r>
            <w:r w:rsidRPr="006B66BB">
              <w:rPr>
                <w:rFonts w:ascii="Times New Roman" w:eastAsia="Arial" w:hAnsi="Times New Roman" w:cs="Times New Roman"/>
                <w:lang w:val="en-US" w:eastAsia="uk-UA"/>
              </w:rPr>
              <w:t>LVII</w:t>
            </w:r>
            <w:r w:rsidRPr="006B66BB">
              <w:rPr>
                <w:rFonts w:ascii="Times New Roman" w:eastAsia="Arial" w:hAnsi="Times New Roman" w:cs="Times New Roman"/>
                <w:lang w:eastAsia="uk-UA"/>
              </w:rPr>
              <w:t xml:space="preserve"> сесії  VIII демократичного скликання  № 208</w:t>
            </w:r>
            <w:r w:rsidRPr="006B66BB">
              <w:rPr>
                <w:rFonts w:ascii="Times New Roman" w:eastAsia="Arial" w:hAnsi="Times New Roman" w:cs="Times New Roman"/>
                <w:lang w:val="ru-RU" w:eastAsia="uk-UA"/>
              </w:rPr>
              <w:t>9</w:t>
            </w:r>
            <w:r w:rsidRPr="006B66BB">
              <w:rPr>
                <w:rFonts w:ascii="Times New Roman" w:eastAsia="Arial" w:hAnsi="Times New Roman" w:cs="Times New Roman"/>
                <w:lang w:eastAsia="uk-UA"/>
              </w:rPr>
              <w:t xml:space="preserve"> від 19.12.2024 року</w:t>
            </w:r>
          </w:p>
          <w:p w:rsidR="006B66BB" w:rsidRPr="006B66BB" w:rsidRDefault="006B66BB" w:rsidP="006B66BB">
            <w:pPr>
              <w:spacing w:after="75" w:line="259" w:lineRule="auto"/>
              <w:rPr>
                <w:rFonts w:ascii="Times New Roman" w:eastAsia="Arial" w:hAnsi="Times New Roman" w:cs="Times New Roman"/>
                <w:lang w:eastAsia="uk-UA"/>
              </w:rPr>
            </w:pP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3.</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Розробник Програми</w:t>
            </w:r>
          </w:p>
        </w:tc>
        <w:tc>
          <w:tcPr>
            <w:tcW w:w="5216" w:type="dxa"/>
          </w:tcPr>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Управління житлово-комунального господарства</w:t>
            </w:r>
          </w:p>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4.</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proofErr w:type="spellStart"/>
            <w:r w:rsidRPr="006B66BB">
              <w:rPr>
                <w:rFonts w:ascii="Times New Roman" w:eastAsia="Arial" w:hAnsi="Times New Roman" w:cs="Times New Roman"/>
                <w:lang w:eastAsia="uk-UA"/>
              </w:rPr>
              <w:t>Співрозробники</w:t>
            </w:r>
            <w:proofErr w:type="spellEnd"/>
            <w:r w:rsidRPr="006B66BB">
              <w:rPr>
                <w:rFonts w:ascii="Times New Roman" w:eastAsia="Arial" w:hAnsi="Times New Roman" w:cs="Times New Roman"/>
                <w:lang w:eastAsia="uk-UA"/>
              </w:rPr>
              <w:t xml:space="preserve"> Програми</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Громадська організація «Ефективне управління».</w:t>
            </w: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5.</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Відповідальні виконавці Програми</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Управління житлово-комунального господарства</w:t>
            </w: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6.</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Учасники Програми</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Управління ЖКГ, Громадська організація «Ефективне управління».</w:t>
            </w:r>
          </w:p>
          <w:p w:rsidR="006B66BB" w:rsidRPr="006B66BB" w:rsidRDefault="006B66BB" w:rsidP="006B66BB">
            <w:pPr>
              <w:spacing w:after="75" w:line="259" w:lineRule="auto"/>
              <w:rPr>
                <w:rFonts w:ascii="Times New Roman" w:eastAsia="Arial" w:hAnsi="Times New Roman" w:cs="Times New Roman"/>
                <w:color w:val="C00000"/>
                <w:lang w:eastAsia="uk-UA"/>
              </w:rPr>
            </w:pP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7.</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Термін реалізації Програми</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2025 - 2026 роки</w:t>
            </w: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8.</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Етапи виконання програми</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(для довгострокових програм)</w:t>
            </w:r>
          </w:p>
        </w:tc>
        <w:tc>
          <w:tcPr>
            <w:tcW w:w="5216" w:type="dxa"/>
          </w:tcPr>
          <w:p w:rsidR="006B66BB" w:rsidRPr="006B66BB" w:rsidRDefault="006B66BB" w:rsidP="006B66BB">
            <w:pPr>
              <w:spacing w:after="75" w:line="259" w:lineRule="auto"/>
              <w:rPr>
                <w:rFonts w:ascii="Times New Roman" w:eastAsia="Arial" w:hAnsi="Times New Roman" w:cs="Times New Roman"/>
                <w:b/>
                <w:lang w:eastAsia="uk-UA"/>
              </w:rPr>
            </w:pP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9.</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Загальний обсяг фінансових</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ресурсів, необхідних для</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реалізації Програми,</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 тому числі:</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2025 р. -  911,1 тис. грн. </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2026 р. -    597,000 тис. грн. </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2027 р. -    601,500 тис. грн. </w:t>
            </w: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9.1</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Коштів обласного бюджету</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2025 р. -    0 тис. грн. </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2026 р. – 0 </w:t>
            </w:r>
            <w:proofErr w:type="spellStart"/>
            <w:r w:rsidRPr="006B66BB">
              <w:rPr>
                <w:rFonts w:ascii="Times New Roman" w:eastAsia="Arial" w:hAnsi="Times New Roman" w:cs="Times New Roman"/>
                <w:lang w:eastAsia="uk-UA"/>
              </w:rPr>
              <w:t>тис.грн</w:t>
            </w:r>
            <w:proofErr w:type="spellEnd"/>
            <w:r w:rsidRPr="006B66BB">
              <w:rPr>
                <w:rFonts w:ascii="Times New Roman" w:eastAsia="Arial" w:hAnsi="Times New Roman" w:cs="Times New Roman"/>
                <w:lang w:eastAsia="uk-UA"/>
              </w:rPr>
              <w:t>.</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2027 р. – 0 </w:t>
            </w:r>
            <w:proofErr w:type="spellStart"/>
            <w:r w:rsidRPr="006B66BB">
              <w:rPr>
                <w:rFonts w:ascii="Times New Roman" w:eastAsia="Arial" w:hAnsi="Times New Roman" w:cs="Times New Roman"/>
                <w:lang w:eastAsia="uk-UA"/>
              </w:rPr>
              <w:t>тис.грн</w:t>
            </w:r>
            <w:proofErr w:type="spellEnd"/>
            <w:r w:rsidRPr="006B66BB">
              <w:rPr>
                <w:rFonts w:ascii="Times New Roman" w:eastAsia="Arial" w:hAnsi="Times New Roman" w:cs="Times New Roman"/>
                <w:lang w:eastAsia="uk-UA"/>
              </w:rPr>
              <w:t>.</w:t>
            </w: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9.2</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Коштів міського бюджету</w:t>
            </w:r>
          </w:p>
          <w:p w:rsidR="006B66BB" w:rsidRPr="006B66BB" w:rsidRDefault="006B66BB" w:rsidP="006B66BB">
            <w:pPr>
              <w:spacing w:after="75" w:line="259" w:lineRule="auto"/>
              <w:rPr>
                <w:rFonts w:ascii="Times New Roman" w:eastAsia="Arial" w:hAnsi="Times New Roman" w:cs="Times New Roman"/>
                <w:lang w:eastAsia="uk-UA"/>
              </w:rPr>
            </w:pP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2025 р. -    911.1 </w:t>
            </w:r>
            <w:proofErr w:type="spellStart"/>
            <w:r w:rsidRPr="006B66BB">
              <w:rPr>
                <w:rFonts w:ascii="Times New Roman" w:eastAsia="Arial" w:hAnsi="Times New Roman" w:cs="Times New Roman"/>
                <w:lang w:eastAsia="uk-UA"/>
              </w:rPr>
              <w:t>тис.грн</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2026 р. -   597.0 0 тис. грн. </w:t>
            </w:r>
          </w:p>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2027 р. -    601.5 тис. грн.</w:t>
            </w:r>
          </w:p>
        </w:tc>
      </w:tr>
      <w:tr w:rsidR="006B66BB" w:rsidRPr="006B66BB" w:rsidTr="00F74B42">
        <w:tc>
          <w:tcPr>
            <w:tcW w:w="567"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9.3</w:t>
            </w:r>
          </w:p>
        </w:tc>
        <w:tc>
          <w:tcPr>
            <w:tcW w:w="4140"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Коштів інших джерел (ОСББ)</w:t>
            </w:r>
          </w:p>
        </w:tc>
        <w:tc>
          <w:tcPr>
            <w:tcW w:w="5216" w:type="dxa"/>
          </w:tcPr>
          <w:p w:rsidR="006B66BB" w:rsidRPr="006B66BB" w:rsidRDefault="006B66BB" w:rsidP="006B66BB">
            <w:pPr>
              <w:spacing w:after="75"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2025 р. -    0 тис. грн.</w:t>
            </w:r>
          </w:p>
        </w:tc>
      </w:tr>
    </w:tbl>
    <w:p w:rsidR="006B66BB" w:rsidRPr="006B66BB" w:rsidRDefault="006B66BB" w:rsidP="006B66BB">
      <w:pPr>
        <w:spacing w:after="75" w:line="259" w:lineRule="auto"/>
        <w:rPr>
          <w:rFonts w:ascii="Times New Roman" w:eastAsia="Arial" w:hAnsi="Times New Roman" w:cs="Times New Roman"/>
          <w:b/>
          <w:lang w:eastAsia="uk-UA"/>
        </w:rPr>
      </w:pPr>
    </w:p>
    <w:p w:rsidR="006B66BB" w:rsidRPr="006B66BB" w:rsidRDefault="006B66BB" w:rsidP="006B66BB">
      <w:pPr>
        <w:spacing w:after="75" w:line="259" w:lineRule="auto"/>
        <w:rPr>
          <w:rFonts w:ascii="Times New Roman" w:eastAsia="Arial" w:hAnsi="Times New Roman" w:cs="Times New Roman"/>
          <w:b/>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 xml:space="preserve">Керівник </w:t>
      </w:r>
      <w:proofErr w:type="spellStart"/>
      <w:r w:rsidRPr="006B66BB">
        <w:rPr>
          <w:rFonts w:ascii="Times New Roman" w:eastAsia="Arial" w:hAnsi="Times New Roman" w:cs="Times New Roman"/>
          <w:b/>
          <w:color w:val="000000"/>
          <w:lang w:eastAsia="uk-UA"/>
        </w:rPr>
        <w:t>установи-</w:t>
      </w:r>
      <w:proofErr w:type="spellEnd"/>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 xml:space="preserve">Головного розпорядника коштів    _______________________    А. М. Білоус      </w:t>
      </w: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 xml:space="preserve">                                                    </w:t>
      </w: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 xml:space="preserve">Відповідальний </w:t>
      </w: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 xml:space="preserve">виконавець Програми                       _______________________    А.М. Білоус    </w:t>
      </w: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pacing w:after="0" w:line="240" w:lineRule="auto"/>
        <w:rPr>
          <w:rFonts w:ascii="Times New Roman" w:eastAsia="Arial" w:hAnsi="Times New Roman" w:cs="Times New Roman"/>
          <w:b/>
          <w:color w:val="000000"/>
          <w:lang w:eastAsia="uk-UA"/>
        </w:rPr>
      </w:pPr>
    </w:p>
    <w:p w:rsidR="006B66BB" w:rsidRPr="006B66BB" w:rsidRDefault="006B66BB" w:rsidP="006B66BB">
      <w:pPr>
        <w:pBdr>
          <w:top w:val="nil"/>
          <w:left w:val="nil"/>
          <w:bottom w:val="nil"/>
          <w:right w:val="nil"/>
          <w:between w:val="nil"/>
        </w:pBdr>
        <w:shd w:val="clear" w:color="auto" w:fill="FFF2CC"/>
        <w:spacing w:after="0" w:line="240" w:lineRule="auto"/>
        <w:jc w:val="center"/>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І. ЗАГАЛЬНИЙ ОПИС ПРОГРАМИ</w:t>
      </w:r>
    </w:p>
    <w:p w:rsidR="006B66BB" w:rsidRPr="006B66BB" w:rsidRDefault="006B66BB" w:rsidP="006B66BB">
      <w:pPr>
        <w:spacing w:before="120" w:after="120" w:line="240" w:lineRule="auto"/>
        <w:jc w:val="both"/>
        <w:rPr>
          <w:rFonts w:ascii="Times New Roman" w:eastAsia="Arial" w:hAnsi="Times New Roman" w:cs="Times New Roman"/>
          <w:sz w:val="10"/>
          <w:szCs w:val="10"/>
          <w:lang w:eastAsia="uk-UA"/>
        </w:rPr>
      </w:pPr>
    </w:p>
    <w:p w:rsidR="006B66BB" w:rsidRPr="006B66BB" w:rsidRDefault="006B66BB" w:rsidP="006B66BB">
      <w:pPr>
        <w:spacing w:before="120"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lang w:eastAsia="uk-UA"/>
        </w:rPr>
        <w:lastRenderedPageBreak/>
        <w:t xml:space="preserve">Програму підтримки об’єднань співвласників багатоквартирних будинків (ОСББ) на 2025 рік та прогноз на 2026–2027      роки (надалі – Програма) розроблено </w:t>
      </w:r>
      <w:r w:rsidRPr="006B66BB">
        <w:rPr>
          <w:rFonts w:ascii="Times New Roman" w:eastAsia="Arial" w:hAnsi="Times New Roman" w:cs="Times New Roman"/>
          <w:color w:val="000000"/>
          <w:lang w:eastAsia="uk-UA"/>
        </w:rPr>
        <w:t>на підставі Цивільного кодексу України</w:t>
      </w:r>
      <w:r w:rsidRPr="006B66BB">
        <w:rPr>
          <w:rFonts w:ascii="Times New Roman" w:eastAsia="Arial" w:hAnsi="Times New Roman" w:cs="Times New Roman"/>
          <w:lang w:eastAsia="uk-UA"/>
        </w:rPr>
        <w:t xml:space="preserve">, з урахуванням положень законів України </w:t>
      </w:r>
      <w:proofErr w:type="spellStart"/>
      <w:r w:rsidRPr="006B66BB">
        <w:rPr>
          <w:rFonts w:ascii="Times New Roman" w:eastAsia="Arial" w:hAnsi="Times New Roman" w:cs="Times New Roman"/>
          <w:lang w:eastAsia="uk-UA"/>
        </w:rPr>
        <w:t>“Про</w:t>
      </w:r>
      <w:proofErr w:type="spellEnd"/>
      <w:r w:rsidRPr="006B66BB">
        <w:rPr>
          <w:rFonts w:ascii="Times New Roman" w:eastAsia="Arial" w:hAnsi="Times New Roman" w:cs="Times New Roman"/>
          <w:lang w:eastAsia="uk-UA"/>
        </w:rPr>
        <w:t xml:space="preserve"> особливості здійснення права власності у багатоквартирному </w:t>
      </w:r>
      <w:proofErr w:type="spellStart"/>
      <w:r w:rsidRPr="006B66BB">
        <w:rPr>
          <w:rFonts w:ascii="Times New Roman" w:eastAsia="Arial" w:hAnsi="Times New Roman" w:cs="Times New Roman"/>
          <w:lang w:eastAsia="uk-UA"/>
        </w:rPr>
        <w:t>будинку“</w:t>
      </w:r>
      <w:proofErr w:type="spellEnd"/>
      <w:r w:rsidRPr="006B66BB">
        <w:rPr>
          <w:rFonts w:ascii="Times New Roman" w:eastAsia="Arial" w:hAnsi="Times New Roman" w:cs="Times New Roman"/>
          <w:lang w:eastAsia="uk-UA"/>
        </w:rPr>
        <w:t xml:space="preserve">, </w:t>
      </w:r>
      <w:proofErr w:type="spellStart"/>
      <w:r w:rsidRPr="006B66BB">
        <w:rPr>
          <w:rFonts w:ascii="Times New Roman" w:eastAsia="Arial" w:hAnsi="Times New Roman" w:cs="Times New Roman"/>
          <w:lang w:eastAsia="uk-UA"/>
        </w:rPr>
        <w:t>“Про</w:t>
      </w:r>
      <w:proofErr w:type="spellEnd"/>
      <w:r w:rsidRPr="006B66BB">
        <w:rPr>
          <w:rFonts w:ascii="Times New Roman" w:eastAsia="Arial" w:hAnsi="Times New Roman" w:cs="Times New Roman"/>
          <w:lang w:eastAsia="uk-UA"/>
        </w:rPr>
        <w:t xml:space="preserve"> об'єднання співвласників багатоквартирного </w:t>
      </w:r>
      <w:proofErr w:type="spellStart"/>
      <w:r w:rsidRPr="006B66BB">
        <w:rPr>
          <w:rFonts w:ascii="Times New Roman" w:eastAsia="Arial" w:hAnsi="Times New Roman" w:cs="Times New Roman"/>
          <w:lang w:eastAsia="uk-UA"/>
        </w:rPr>
        <w:t>будинку“</w:t>
      </w:r>
      <w:proofErr w:type="spellEnd"/>
      <w:r w:rsidRPr="006B66BB">
        <w:rPr>
          <w:rFonts w:ascii="Times New Roman" w:eastAsia="Arial" w:hAnsi="Times New Roman" w:cs="Times New Roman"/>
          <w:lang w:eastAsia="uk-UA"/>
        </w:rPr>
        <w:t xml:space="preserve">, </w:t>
      </w:r>
      <w:r w:rsidRPr="006B66BB">
        <w:rPr>
          <w:rFonts w:ascii="Times New Roman" w:eastAsia="Arial" w:hAnsi="Times New Roman" w:cs="Times New Roman"/>
          <w:color w:val="000000"/>
          <w:lang w:eastAsia="uk-UA"/>
        </w:rPr>
        <w:t xml:space="preserve">"Про приватизацію державного житлового фонду",  "Про місцеве самоврядування  в Україні", </w:t>
      </w:r>
      <w:r w:rsidRPr="006B66BB">
        <w:rPr>
          <w:rFonts w:ascii="Times New Roman" w:eastAsia="Arial" w:hAnsi="Times New Roman" w:cs="Times New Roman"/>
          <w:lang w:eastAsia="uk-UA"/>
        </w:rPr>
        <w:t xml:space="preserve">«Про енергетичну ефективність», «Про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w:t>
      </w:r>
      <w:r w:rsidRPr="006B66BB">
        <w:rPr>
          <w:rFonts w:ascii="Times New Roman" w:eastAsia="Arial" w:hAnsi="Times New Roman" w:cs="Times New Roman"/>
          <w:color w:val="000000"/>
          <w:lang w:eastAsia="uk-UA"/>
        </w:rPr>
        <w:t xml:space="preserve"> та інших нормативно-правових актів.  </w:t>
      </w:r>
    </w:p>
    <w:p w:rsidR="006B66BB" w:rsidRPr="006B66BB" w:rsidRDefault="006B66BB" w:rsidP="006B66BB">
      <w:pPr>
        <w:spacing w:before="120"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Так, 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w:t>
      </w:r>
    </w:p>
    <w:p w:rsidR="006B66BB" w:rsidRPr="006B66BB" w:rsidRDefault="006B66BB" w:rsidP="006B66BB">
      <w:pPr>
        <w:spacing w:before="120"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Найбільш дієвим способом заохочення мешканців  до створення ОСББ  є реальна допомога ОСББ через </w:t>
      </w:r>
      <w:proofErr w:type="spellStart"/>
      <w:r w:rsidRPr="006B66BB">
        <w:rPr>
          <w:rFonts w:ascii="Times New Roman" w:eastAsia="Arial" w:hAnsi="Times New Roman" w:cs="Times New Roman"/>
          <w:color w:val="000000"/>
          <w:lang w:eastAsia="uk-UA"/>
        </w:rPr>
        <w:t>співфінансування</w:t>
      </w:r>
      <w:proofErr w:type="spellEnd"/>
      <w:r w:rsidRPr="006B66BB">
        <w:rPr>
          <w:rFonts w:ascii="Times New Roman" w:eastAsia="Arial" w:hAnsi="Times New Roman" w:cs="Times New Roman"/>
          <w:color w:val="000000"/>
          <w:lang w:eastAsia="uk-UA"/>
        </w:rPr>
        <w:t xml:space="preserve"> з міського бюджету робіт з капітального ремонту основних конструктивних елементів будинку. </w:t>
      </w:r>
    </w:p>
    <w:p w:rsidR="006B66BB" w:rsidRPr="006B66BB" w:rsidRDefault="006B66BB" w:rsidP="006B66BB">
      <w:pPr>
        <w:spacing w:before="120"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lang w:eastAsia="uk-UA"/>
        </w:rPr>
        <w:t xml:space="preserve">Одним з головних завдань держави в умовах реформування ЖКГ є політика, спрямована на підвищення </w:t>
      </w:r>
      <w:proofErr w:type="spellStart"/>
      <w:r w:rsidRPr="006B66BB">
        <w:rPr>
          <w:rFonts w:ascii="Times New Roman" w:eastAsia="Arial" w:hAnsi="Times New Roman" w:cs="Times New Roman"/>
          <w:lang w:eastAsia="uk-UA"/>
        </w:rPr>
        <w:t>енергоефективних</w:t>
      </w:r>
      <w:proofErr w:type="spellEnd"/>
      <w:r w:rsidRPr="006B66BB">
        <w:rPr>
          <w:rFonts w:ascii="Times New Roman" w:eastAsia="Arial" w:hAnsi="Times New Roman" w:cs="Times New Roman"/>
          <w:lang w:eastAsia="uk-UA"/>
        </w:rPr>
        <w:t xml:space="preserve"> заходів, що дає змогу співвласникам будинку як мінімум вдвічі зменшити плату за житлово-комунальні послуги, підвищити комфорт та вартість свого житла.</w:t>
      </w:r>
    </w:p>
    <w:p w:rsidR="006B66BB" w:rsidRPr="006B66BB" w:rsidRDefault="006B66BB" w:rsidP="006B66BB">
      <w:pPr>
        <w:spacing w:after="160" w:line="259" w:lineRule="auto"/>
        <w:jc w:val="both"/>
        <w:rPr>
          <w:rFonts w:ascii="Times New Roman" w:eastAsia="Arial" w:hAnsi="Times New Roman" w:cs="Times New Roman"/>
          <w:color w:val="000000"/>
          <w:highlight w:val="white"/>
          <w:lang w:eastAsia="uk-UA"/>
        </w:rPr>
      </w:pPr>
      <w:r w:rsidRPr="006B66BB">
        <w:rPr>
          <w:rFonts w:ascii="Times New Roman" w:eastAsia="Arial" w:hAnsi="Times New Roman" w:cs="Times New Roman"/>
          <w:color w:val="000000"/>
          <w:highlight w:val="white"/>
          <w:lang w:eastAsia="uk-UA"/>
        </w:rPr>
        <w:t xml:space="preserve">Все більшої популярності </w:t>
      </w:r>
      <w:r w:rsidRPr="006B66BB">
        <w:rPr>
          <w:rFonts w:ascii="Times New Roman" w:eastAsia="Arial" w:hAnsi="Times New Roman" w:cs="Times New Roman"/>
          <w:highlight w:val="white"/>
          <w:lang w:eastAsia="uk-UA"/>
        </w:rPr>
        <w:t>набувають</w:t>
      </w:r>
      <w:r w:rsidRPr="006B66BB">
        <w:rPr>
          <w:rFonts w:ascii="Times New Roman" w:eastAsia="Arial" w:hAnsi="Times New Roman" w:cs="Times New Roman"/>
          <w:color w:val="000000"/>
          <w:highlight w:val="white"/>
          <w:lang w:eastAsia="uk-UA"/>
        </w:rPr>
        <w:t xml:space="preserve"> так звані «Револьверні фонди», метою та ціллю яких є фінансова допомога ОСББ для реалізації необхідних проектів на поворотній основі. </w:t>
      </w:r>
    </w:p>
    <w:p w:rsidR="006B66BB" w:rsidRPr="006B66BB" w:rsidRDefault="006B66BB" w:rsidP="006B66BB">
      <w:pPr>
        <w:tabs>
          <w:tab w:val="left" w:pos="9354"/>
        </w:tabs>
        <w:spacing w:after="120" w:line="240" w:lineRule="auto"/>
        <w:ind w:right="-6"/>
        <w:jc w:val="both"/>
        <w:rPr>
          <w:rFonts w:ascii="Times New Roman" w:eastAsia="Arial" w:hAnsi="Times New Roman" w:cs="Times New Roman"/>
          <w:color w:val="000000"/>
          <w:highlight w:val="white"/>
          <w:lang w:eastAsia="uk-UA"/>
        </w:rPr>
      </w:pPr>
      <w:r w:rsidRPr="006B66BB">
        <w:rPr>
          <w:rFonts w:ascii="Times New Roman" w:eastAsia="Arial" w:hAnsi="Times New Roman" w:cs="Times New Roman"/>
          <w:color w:val="000000"/>
          <w:highlight w:val="white"/>
          <w:lang w:eastAsia="uk-UA"/>
        </w:rPr>
        <w:t xml:space="preserve">Отже, сьогодні ОСББ мають унікальну можливість отримати поворотну та безповоротну фінансову допомогу на розвиток, покращення житлового фонду та </w:t>
      </w:r>
      <w:r w:rsidRPr="006B66BB">
        <w:rPr>
          <w:rFonts w:ascii="Times New Roman" w:eastAsia="Arial" w:hAnsi="Times New Roman" w:cs="Times New Roman"/>
          <w:highlight w:val="white"/>
          <w:lang w:eastAsia="uk-UA"/>
        </w:rPr>
        <w:t>впровадження</w:t>
      </w:r>
      <w:r w:rsidRPr="006B66BB">
        <w:rPr>
          <w:rFonts w:ascii="Times New Roman" w:eastAsia="Arial" w:hAnsi="Times New Roman" w:cs="Times New Roman"/>
          <w:color w:val="000000"/>
          <w:highlight w:val="white"/>
          <w:lang w:eastAsia="uk-UA"/>
        </w:rPr>
        <w:t xml:space="preserve"> </w:t>
      </w:r>
      <w:proofErr w:type="spellStart"/>
      <w:r w:rsidRPr="006B66BB">
        <w:rPr>
          <w:rFonts w:ascii="Times New Roman" w:eastAsia="Arial" w:hAnsi="Times New Roman" w:cs="Times New Roman"/>
          <w:color w:val="000000"/>
          <w:highlight w:val="white"/>
          <w:lang w:eastAsia="uk-UA"/>
        </w:rPr>
        <w:t>енергоефективних</w:t>
      </w:r>
      <w:proofErr w:type="spellEnd"/>
      <w:r w:rsidRPr="006B66BB">
        <w:rPr>
          <w:rFonts w:ascii="Times New Roman" w:eastAsia="Arial" w:hAnsi="Times New Roman" w:cs="Times New Roman"/>
          <w:color w:val="000000"/>
          <w:highlight w:val="white"/>
          <w:lang w:eastAsia="uk-UA"/>
        </w:rPr>
        <w:t xml:space="preserve"> заходів. Така допомога є дуже необхідною, адже п</w:t>
      </w:r>
      <w:r w:rsidRPr="006B66BB">
        <w:rPr>
          <w:rFonts w:ascii="Times New Roman" w:eastAsia="Arial" w:hAnsi="Times New Roman" w:cs="Times New Roman"/>
          <w:lang w:eastAsia="uk-UA"/>
        </w:rPr>
        <w:t xml:space="preserve">ри створенні ОСББ будинки приймаються в незадовільному, а інколи у аварійному стані. </w:t>
      </w:r>
      <w:r w:rsidRPr="006B66BB">
        <w:rPr>
          <w:rFonts w:ascii="Times New Roman" w:eastAsia="Arial" w:hAnsi="Times New Roman" w:cs="Times New Roman"/>
          <w:color w:val="000000"/>
          <w:highlight w:val="white"/>
          <w:lang w:eastAsia="uk-UA"/>
        </w:rPr>
        <w:t>Новостворені об’єднання  потребують ремонту свого житлового фонду вже сьогодні і не мають часу для накопичення ресурсів.</w:t>
      </w:r>
    </w:p>
    <w:p w:rsidR="006B66BB" w:rsidRPr="006B66BB" w:rsidRDefault="006B66BB" w:rsidP="006B66BB">
      <w:pPr>
        <w:tabs>
          <w:tab w:val="left" w:pos="567"/>
          <w:tab w:val="left" w:pos="851"/>
        </w:tabs>
        <w:spacing w:after="120" w:line="240" w:lineRule="auto"/>
        <w:jc w:val="both"/>
        <w:rPr>
          <w:rFonts w:ascii="Times New Roman" w:eastAsia="Arial" w:hAnsi="Times New Roman" w:cs="Times New Roman"/>
          <w:color w:val="FF6600"/>
          <w:lang w:eastAsia="uk-UA"/>
        </w:rPr>
      </w:pPr>
      <w:r w:rsidRPr="006B66BB">
        <w:rPr>
          <w:rFonts w:ascii="Times New Roman" w:eastAsia="Arial" w:hAnsi="Times New Roman" w:cs="Times New Roman"/>
          <w:lang w:eastAsia="uk-UA"/>
        </w:rPr>
        <w:t xml:space="preserve">Окремої уваги заслуговує питання передачі будинків в управління ОСББ, адже у відповідності до вимог законодавства  колишній  </w:t>
      </w:r>
      <w:proofErr w:type="spellStart"/>
      <w:r w:rsidRPr="006B66BB">
        <w:rPr>
          <w:rFonts w:ascii="Times New Roman" w:eastAsia="Arial" w:hAnsi="Times New Roman" w:cs="Times New Roman"/>
          <w:lang w:eastAsia="uk-UA"/>
        </w:rPr>
        <w:t>балансоутримувач</w:t>
      </w:r>
      <w:proofErr w:type="spellEnd"/>
      <w:r w:rsidRPr="006B66BB">
        <w:rPr>
          <w:rFonts w:ascii="Times New Roman" w:eastAsia="Arial" w:hAnsi="Times New Roman" w:cs="Times New Roman"/>
          <w:lang w:eastAsia="uk-UA"/>
        </w:rPr>
        <w:t xml:space="preserve">  будинку повинен забезпечити передачу ОСББ відповідної технічної документації на багатоквартирний будинок. Наразі в переважній більшості випадків вона відсутня. Також, ОСББ не можуть отримати прибудинкові території у постійне користування без</w:t>
      </w:r>
      <w:r w:rsidRPr="006B66BB">
        <w:rPr>
          <w:rFonts w:ascii="Times New Roman" w:eastAsia="Arial" w:hAnsi="Times New Roman" w:cs="Times New Roman"/>
          <w:b/>
          <w:lang w:eastAsia="uk-UA"/>
        </w:rPr>
        <w:t xml:space="preserve"> </w:t>
      </w:r>
      <w:r w:rsidRPr="006B66BB">
        <w:rPr>
          <w:rFonts w:ascii="Times New Roman" w:eastAsia="Arial" w:hAnsi="Times New Roman" w:cs="Times New Roman"/>
          <w:lang w:eastAsia="uk-UA"/>
        </w:rPr>
        <w:t>плану земельної ділянки та паспорта об’єкта земельної ділянки, тощо.</w:t>
      </w:r>
    </w:p>
    <w:p w:rsidR="006B66BB" w:rsidRPr="006B66BB" w:rsidRDefault="006B66BB" w:rsidP="006B66BB">
      <w:pPr>
        <w:spacing w:before="120"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На вирішення цих та інших проблем, з якими стикається громада, розроблена дана Програма.</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Вона спрямована на покращення технічного стану багатоквартирних будинків Новороздільської територіальної громади на умовах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за рахунок коштів міського бюджету та коштів співвласників багатоквартирних будинків. </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та ЖБК, як нової організаційної форми утримання житла, що значно краще відповідає реаліям сьогодення. </w:t>
      </w:r>
    </w:p>
    <w:p w:rsidR="006B66BB" w:rsidRPr="006B66BB" w:rsidRDefault="006B66BB" w:rsidP="006B66BB">
      <w:pPr>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міста.</w:t>
      </w:r>
      <w:r w:rsidRPr="006B66BB">
        <w:rPr>
          <w:rFonts w:ascii="Times New Roman" w:eastAsia="Times New Roman" w:hAnsi="Times New Roman" w:cs="Times New Roman"/>
          <w:sz w:val="28"/>
          <w:szCs w:val="28"/>
          <w:lang w:eastAsia="uk-UA"/>
        </w:rPr>
        <w:t xml:space="preserve"> </w:t>
      </w:r>
      <w:r w:rsidRPr="006B66BB">
        <w:rPr>
          <w:rFonts w:ascii="Times New Roman" w:eastAsia="Arial" w:hAnsi="Times New Roman" w:cs="Times New Roman"/>
          <w:lang w:eastAsia="uk-UA"/>
        </w:rPr>
        <w:t xml:space="preserve">Взаємодія об'єднань громади з міською владою є найважливішою передумовою для соціального партнерства на місцевому рівні, залучення громади до розв’язання міських проблем, зокрема, найактуальніших сьогодні проблем житлово-комунального господарства. </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p>
    <w:p w:rsidR="006B66BB" w:rsidRPr="006B66BB" w:rsidRDefault="006B66BB" w:rsidP="006B66BB">
      <w:pPr>
        <w:shd w:val="clear" w:color="auto" w:fill="FFF2CC"/>
        <w:spacing w:before="120" w:after="120" w:line="240"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ІІ. МЕТА ТА ЗАВДАННЯ ПРОГРАМИ</w:t>
      </w:r>
    </w:p>
    <w:p w:rsidR="006B66BB" w:rsidRPr="006B66BB" w:rsidRDefault="006B66BB" w:rsidP="006B66BB">
      <w:pPr>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Мета Програми – підтримка мешканців громади у створенні об’єднання співвласників багатоквартирного будинку, підтримка об’єднань співвласників багатоквартирних будинків у покращенні житлового фонду, </w:t>
      </w:r>
      <w:r w:rsidRPr="006B66BB">
        <w:rPr>
          <w:rFonts w:ascii="Times New Roman" w:eastAsia="Arial" w:hAnsi="Times New Roman" w:cs="Times New Roman"/>
          <w:color w:val="000000"/>
          <w:highlight w:val="white"/>
          <w:lang w:eastAsia="uk-UA"/>
        </w:rPr>
        <w:t xml:space="preserve">продовження терміну експлуатації  конструкцій  та інженерних мереж житлових будівель, </w:t>
      </w:r>
      <w:r w:rsidRPr="006B66BB">
        <w:rPr>
          <w:rFonts w:ascii="Times New Roman" w:eastAsia="Arial" w:hAnsi="Times New Roman" w:cs="Times New Roman"/>
          <w:lang w:eastAsia="uk-UA"/>
        </w:rPr>
        <w:t xml:space="preserve">зниження споживання енергетичних ресурсів шляхом </w:t>
      </w:r>
      <w:r w:rsidRPr="006B66BB">
        <w:rPr>
          <w:rFonts w:ascii="Times New Roman" w:eastAsia="Arial" w:hAnsi="Times New Roman" w:cs="Times New Roman"/>
          <w:highlight w:val="white"/>
          <w:lang w:eastAsia="uk-UA"/>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6B66BB">
        <w:rPr>
          <w:rFonts w:ascii="Times New Roman" w:eastAsia="Arial" w:hAnsi="Times New Roman" w:cs="Times New Roman"/>
          <w:lang w:eastAsia="uk-UA"/>
        </w:rPr>
        <w:t xml:space="preserve">.  </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Досягнення  мети Програми  здійснюється  шляхом  виконання  основних завдань:</w:t>
      </w:r>
    </w:p>
    <w:p w:rsidR="006B66BB" w:rsidRPr="006B66BB" w:rsidRDefault="006B66BB" w:rsidP="006B66BB">
      <w:pPr>
        <w:numPr>
          <w:ilvl w:val="0"/>
          <w:numId w:val="21"/>
        </w:numPr>
        <w:spacing w:after="240" w:line="240" w:lineRule="auto"/>
        <w:ind w:left="714" w:hanging="357"/>
        <w:jc w:val="both"/>
        <w:rPr>
          <w:rFonts w:ascii="Times New Roman" w:eastAsia="Arial" w:hAnsi="Times New Roman" w:cs="Times New Roman"/>
          <w:lang w:eastAsia="uk-UA"/>
        </w:rPr>
      </w:pPr>
      <w:bookmarkStart w:id="0" w:name="_heading=h.44sinio" w:colFirst="0" w:colLast="0"/>
      <w:bookmarkEnd w:id="0"/>
      <w:r w:rsidRPr="006B66BB">
        <w:rPr>
          <w:rFonts w:ascii="Times New Roman" w:eastAsia="Arial" w:hAnsi="Times New Roman" w:cs="Times New Roman"/>
          <w:b/>
          <w:lang w:eastAsia="uk-UA"/>
        </w:rPr>
        <w:t>ЗАВДАННЯ №1</w:t>
      </w:r>
      <w:r w:rsidRPr="006B66BB">
        <w:rPr>
          <w:rFonts w:ascii="Times New Roman" w:eastAsia="Arial" w:hAnsi="Times New Roman" w:cs="Times New Roman"/>
          <w:lang w:eastAsia="uk-UA"/>
        </w:rPr>
        <w:t xml:space="preserve"> - </w:t>
      </w:r>
      <w:r w:rsidRPr="006B66BB">
        <w:rPr>
          <w:rFonts w:ascii="Times New Roman" w:eastAsia="Arial" w:hAnsi="Times New Roman" w:cs="Times New Roman"/>
          <w:smallCaps/>
          <w:lang w:eastAsia="uk-UA"/>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r w:rsidRPr="006B66BB">
        <w:rPr>
          <w:rFonts w:ascii="Times New Roman" w:eastAsia="Arial" w:hAnsi="Times New Roman" w:cs="Times New Roman"/>
          <w:lang w:eastAsia="uk-UA"/>
        </w:rPr>
        <w:t xml:space="preserve"> </w:t>
      </w:r>
    </w:p>
    <w:p w:rsidR="006B66BB" w:rsidRPr="006B66BB" w:rsidRDefault="006B66BB" w:rsidP="006B66BB">
      <w:pPr>
        <w:numPr>
          <w:ilvl w:val="0"/>
          <w:numId w:val="21"/>
        </w:numPr>
        <w:shd w:val="clear" w:color="auto" w:fill="FFFFFF"/>
        <w:spacing w:after="240" w:line="259" w:lineRule="auto"/>
        <w:ind w:left="714" w:hanging="357"/>
        <w:jc w:val="both"/>
        <w:rPr>
          <w:rFonts w:ascii="Times New Roman" w:eastAsia="Arial" w:hAnsi="Times New Roman" w:cs="Times New Roman"/>
          <w:smallCaps/>
          <w:lang w:eastAsia="uk-UA"/>
        </w:rPr>
      </w:pPr>
      <w:r w:rsidRPr="006B66BB">
        <w:rPr>
          <w:rFonts w:ascii="Times New Roman" w:eastAsia="Arial" w:hAnsi="Times New Roman" w:cs="Times New Roman"/>
          <w:b/>
          <w:lang w:eastAsia="uk-UA"/>
        </w:rPr>
        <w:lastRenderedPageBreak/>
        <w:t>ЗАВДАННЯ №2</w:t>
      </w:r>
      <w:r w:rsidRPr="006B66BB">
        <w:rPr>
          <w:rFonts w:ascii="Times New Roman" w:eastAsia="Arial" w:hAnsi="Times New Roman" w:cs="Times New Roman"/>
          <w:lang w:eastAsia="uk-UA"/>
        </w:rPr>
        <w:t xml:space="preserve"> - </w:t>
      </w:r>
      <w:r w:rsidRPr="006B66BB">
        <w:rPr>
          <w:rFonts w:ascii="Times New Roman" w:eastAsia="Arial" w:hAnsi="Times New Roman" w:cs="Times New Roman"/>
          <w:smallCaps/>
          <w:lang w:eastAsia="uk-UA"/>
        </w:rPr>
        <w:t>СПІВФІНАНСУВАННЯ РОБІТ З КАПІТАЛЬНОГО РЕМОНТУ БУДИНКІВ ОСББ</w:t>
      </w:r>
      <w:r w:rsidRPr="006B66BB">
        <w:rPr>
          <w:rFonts w:ascii="Times New Roman" w:eastAsia="Arial" w:hAnsi="Times New Roman" w:cs="Times New Roman"/>
          <w:smallCaps/>
          <w:color w:val="000000"/>
          <w:lang w:eastAsia="uk-UA"/>
        </w:rPr>
        <w:t>;</w:t>
      </w:r>
    </w:p>
    <w:p w:rsidR="006B66BB" w:rsidRPr="006B66BB" w:rsidRDefault="006B66BB" w:rsidP="006B66BB">
      <w:pPr>
        <w:numPr>
          <w:ilvl w:val="0"/>
          <w:numId w:val="2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Arial" w:hAnsi="Times New Roman" w:cs="Times New Roman"/>
          <w:smallCaps/>
          <w:color w:val="000000"/>
          <w:lang w:eastAsia="uk-UA"/>
        </w:rPr>
      </w:pPr>
      <w:bookmarkStart w:id="1" w:name="_heading=h.gjdgxs" w:colFirst="0" w:colLast="0"/>
      <w:bookmarkEnd w:id="1"/>
      <w:r w:rsidRPr="006B66BB">
        <w:rPr>
          <w:rFonts w:ascii="Times New Roman" w:eastAsia="Arial" w:hAnsi="Times New Roman" w:cs="Times New Roman"/>
          <w:b/>
          <w:color w:val="000000"/>
          <w:lang w:eastAsia="uk-UA"/>
        </w:rPr>
        <w:t xml:space="preserve">ЗАВДАННЯ №3 </w:t>
      </w:r>
      <w:r w:rsidRPr="006B66BB">
        <w:rPr>
          <w:rFonts w:ascii="Times New Roman" w:eastAsia="Arial" w:hAnsi="Times New Roman" w:cs="Times New Roman"/>
          <w:color w:val="000000"/>
          <w:lang w:eastAsia="uk-UA"/>
        </w:rPr>
        <w:t>–</w:t>
      </w:r>
      <w:r w:rsidRPr="006B66BB">
        <w:rPr>
          <w:rFonts w:ascii="Times New Roman" w:eastAsia="Arial" w:hAnsi="Times New Roman" w:cs="Times New Roman"/>
          <w:b/>
          <w:color w:val="000000"/>
          <w:lang w:eastAsia="uk-UA"/>
        </w:rPr>
        <w:t xml:space="preserve"> </w:t>
      </w:r>
      <w:r w:rsidRPr="006B66BB">
        <w:rPr>
          <w:rFonts w:ascii="Times New Roman" w:eastAsia="Arial" w:hAnsi="Times New Roman" w:cs="Times New Roman"/>
          <w:smallCaps/>
          <w:color w:val="000000"/>
          <w:lang w:eastAsia="uk-UA"/>
        </w:rPr>
        <w:t xml:space="preserve">ВІДШКОДУВАННЯ СУМИ ВІДСОТКІВ ЗА КОРИСТУВАННЯ КРЕДИТНИМИ КОШТАМИ, ЗАЛУЧЕНИМИ ОСББ НА </w:t>
      </w:r>
      <w:r w:rsidRPr="006B66BB">
        <w:rPr>
          <w:rFonts w:ascii="Times New Roman" w:eastAsia="Arial" w:hAnsi="Times New Roman" w:cs="Times New Roman"/>
          <w:smallCaps/>
          <w:color w:val="000000"/>
          <w:highlight w:val="white"/>
          <w:lang w:eastAsia="uk-UA"/>
        </w:rPr>
        <w:t>ВПРОВАДЖЕННЯ ЗАХОДІВ З ЕНЕРГОЗБЕРЕЖЕННЯ, РЕКОНСТРУКЦІЇ І МОДЕРНІЗАЦІЇ БАГАТОКВАРТИРНИХ БУДИНКІВ;</w:t>
      </w:r>
    </w:p>
    <w:p w:rsidR="006B66BB" w:rsidRPr="006B66BB" w:rsidRDefault="006B66BB" w:rsidP="006B66BB">
      <w:pPr>
        <w:numPr>
          <w:ilvl w:val="0"/>
          <w:numId w:val="21"/>
        </w:numPr>
        <w:spacing w:after="240" w:line="240" w:lineRule="auto"/>
        <w:ind w:left="714" w:hanging="357"/>
        <w:jc w:val="both"/>
        <w:rPr>
          <w:rFonts w:ascii="Times New Roman" w:eastAsia="Arial" w:hAnsi="Times New Roman" w:cs="Times New Roman"/>
          <w:smallCaps/>
          <w:color w:val="000000"/>
          <w:lang w:eastAsia="uk-UA"/>
        </w:rPr>
      </w:pPr>
      <w:r w:rsidRPr="006B66BB">
        <w:rPr>
          <w:rFonts w:ascii="Times New Roman" w:eastAsia="Arial" w:hAnsi="Times New Roman" w:cs="Times New Roman"/>
          <w:b/>
          <w:lang w:eastAsia="uk-UA"/>
        </w:rPr>
        <w:t>ЗАВДАННЯ</w:t>
      </w:r>
      <w:r w:rsidRPr="006B66BB">
        <w:rPr>
          <w:rFonts w:ascii="Times New Roman" w:eastAsia="Arial" w:hAnsi="Times New Roman" w:cs="Times New Roman"/>
          <w:b/>
          <w:smallCaps/>
          <w:lang w:eastAsia="uk-UA"/>
        </w:rPr>
        <w:t xml:space="preserve"> №4 - </w:t>
      </w:r>
      <w:r w:rsidRPr="006B66BB">
        <w:rPr>
          <w:rFonts w:ascii="Times New Roman" w:eastAsia="Arial" w:hAnsi="Times New Roman" w:cs="Times New Roman"/>
          <w:lang w:eastAsia="uk-UA"/>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6B66BB">
        <w:rPr>
          <w:rFonts w:ascii="Times New Roman" w:eastAsia="Arial" w:hAnsi="Times New Roman" w:cs="Times New Roman"/>
          <w:smallCaps/>
          <w:lang w:eastAsia="uk-UA"/>
        </w:rPr>
        <w:t>ДЕРЖАВНОЇ УСТАНОВИ «ФОНД ЕНЕРГОЕФЕКТИВНОСТІ»</w:t>
      </w:r>
    </w:p>
    <w:p w:rsidR="006B66BB" w:rsidRPr="006B66BB" w:rsidRDefault="006B66BB" w:rsidP="006B66BB">
      <w:pPr>
        <w:numPr>
          <w:ilvl w:val="0"/>
          <w:numId w:val="21"/>
        </w:numPr>
        <w:spacing w:after="240" w:line="240" w:lineRule="auto"/>
        <w:ind w:left="714" w:hanging="357"/>
        <w:jc w:val="both"/>
        <w:rPr>
          <w:rFonts w:ascii="Times New Roman" w:eastAsia="Arial" w:hAnsi="Times New Roman" w:cs="Times New Roman"/>
          <w:smallCaps/>
          <w:color w:val="000000"/>
          <w:lang w:eastAsia="uk-UA"/>
        </w:rPr>
      </w:pPr>
      <w:r w:rsidRPr="006B66BB">
        <w:rPr>
          <w:rFonts w:ascii="Times New Roman" w:eastAsia="Arial" w:hAnsi="Times New Roman" w:cs="Times New Roman"/>
          <w:b/>
          <w:lang w:eastAsia="uk-UA"/>
        </w:rPr>
        <w:t>ЗАВДАННЯ №5 -</w:t>
      </w:r>
      <w:r w:rsidRPr="006B66BB">
        <w:rPr>
          <w:rFonts w:ascii="Times New Roman" w:eastAsia="Arial" w:hAnsi="Times New Roman" w:cs="Times New Roman"/>
          <w:lang w:eastAsia="uk-UA"/>
        </w:rPr>
        <w:t xml:space="preserve"> </w:t>
      </w:r>
      <w:r w:rsidRPr="006B66BB">
        <w:rPr>
          <w:rFonts w:ascii="Times New Roman" w:eastAsia="Arial" w:hAnsi="Times New Roman" w:cs="Times New Roman"/>
          <w:smallCaps/>
          <w:lang w:eastAsia="uk-UA"/>
        </w:rPr>
        <w:t>ПІДТРИМКА «РЕВОЛЬВЕРНОГО ФОНДУ», ЯК МЕХАНІЗМУ СТИМУЛЮВАННЯ ІНСТИТУЦІЙНОГО РОЗВИТКУ ТА ПОКРАЩЕННЯ ІНФРАСТРУКТУРИ ОСББ</w:t>
      </w:r>
    </w:p>
    <w:p w:rsidR="006B66BB" w:rsidRPr="006B66BB" w:rsidRDefault="006B66BB" w:rsidP="006B66BB">
      <w:pPr>
        <w:numPr>
          <w:ilvl w:val="0"/>
          <w:numId w:val="21"/>
        </w:numPr>
        <w:spacing w:after="240" w:line="240" w:lineRule="auto"/>
        <w:ind w:left="714" w:hanging="357"/>
        <w:jc w:val="both"/>
        <w:rPr>
          <w:rFonts w:ascii="Times New Roman" w:eastAsia="Arial" w:hAnsi="Times New Roman" w:cs="Times New Roman"/>
          <w:color w:val="000000"/>
          <w:lang w:eastAsia="uk-UA"/>
        </w:rPr>
      </w:pPr>
      <w:r w:rsidRPr="006B66BB">
        <w:rPr>
          <w:rFonts w:ascii="Times New Roman" w:eastAsia="Arial" w:hAnsi="Times New Roman" w:cs="Times New Roman"/>
          <w:b/>
          <w:lang w:eastAsia="uk-UA"/>
        </w:rPr>
        <w:t xml:space="preserve">ЗАВДАННЯ №6 - </w:t>
      </w:r>
      <w:r w:rsidRPr="006B66BB">
        <w:rPr>
          <w:rFonts w:ascii="Times New Roman" w:eastAsia="Arial" w:hAnsi="Times New Roman" w:cs="Times New Roman"/>
          <w:smallCaps/>
          <w:lang w:eastAsia="uk-UA"/>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ПОСТІЙНЕ КОРИСТУВАННЯ</w:t>
      </w:r>
    </w:p>
    <w:p w:rsidR="006B66BB" w:rsidRPr="006B66BB" w:rsidRDefault="006B66BB" w:rsidP="006B66BB">
      <w:pPr>
        <w:spacing w:before="120" w:after="120" w:line="240" w:lineRule="auto"/>
        <w:rPr>
          <w:rFonts w:ascii="Times New Roman" w:eastAsia="Arial" w:hAnsi="Times New Roman" w:cs="Times New Roman"/>
          <w:lang w:eastAsia="uk-UA"/>
        </w:rPr>
      </w:pPr>
    </w:p>
    <w:p w:rsidR="006B66BB" w:rsidRPr="006B66BB" w:rsidRDefault="006B66BB" w:rsidP="006B66BB">
      <w:pPr>
        <w:spacing w:before="120" w:after="120" w:line="240" w:lineRule="auto"/>
        <w:rPr>
          <w:rFonts w:ascii="Times New Roman" w:eastAsia="Arial" w:hAnsi="Times New Roman" w:cs="Times New Roman"/>
          <w:lang w:eastAsia="uk-UA"/>
        </w:rPr>
      </w:pP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ІІІ. ФІНАНСОВЕ ЗАБЕЗПЕЧЕННЯ ПРОГРАМИ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Джерелами фінансування заходів Програми є:</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кошти міського бюджету;</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кошти обласного, державного бюджету України;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гранти, кредити фінансово-кредитних установ, благодійні внески;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кошти ОСББ.</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Фінансування програми з міського бюджету проводиться в межах асигнувань, затверджених рішеннями про міський бюджет на відповідний рік  з можливими змінами через головного розпорядника коштів заходу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Програми.</w:t>
      </w:r>
    </w:p>
    <w:p w:rsidR="006B66BB" w:rsidRPr="006B66BB" w:rsidRDefault="006B66BB" w:rsidP="006B66BB">
      <w:pPr>
        <w:spacing w:before="120" w:after="0" w:line="240" w:lineRule="auto"/>
        <w:jc w:val="both"/>
        <w:rPr>
          <w:rFonts w:ascii="Times New Roman" w:eastAsia="Arial" w:hAnsi="Times New Roman" w:cs="Times New Roman"/>
          <w:lang w:eastAsia="uk-UA"/>
        </w:rPr>
      </w:pPr>
      <w:bookmarkStart w:id="2" w:name="_heading=h.3rdcrjn" w:colFirst="0" w:colLast="0"/>
      <w:bookmarkEnd w:id="2"/>
      <w:r w:rsidRPr="006B66BB">
        <w:rPr>
          <w:rFonts w:ascii="Times New Roman" w:eastAsia="Arial" w:hAnsi="Times New Roman" w:cs="Times New Roman"/>
          <w:lang w:eastAsia="uk-UA"/>
        </w:rPr>
        <w:t xml:space="preserve">Ресурсне забезпечення міської (бюджетної) цільової Програми підтримки будинків об’єднання співвласників багатоквартирних будинків (ОСББ) на 2025 рік та прогноз на 2026-2027 р. наведено у </w:t>
      </w:r>
      <w:r w:rsidRPr="006B66BB">
        <w:rPr>
          <w:rFonts w:ascii="Times New Roman" w:eastAsia="Arial" w:hAnsi="Times New Roman" w:cs="Times New Roman"/>
          <w:i/>
          <w:u w:val="single"/>
          <w:lang w:eastAsia="uk-UA"/>
        </w:rPr>
        <w:t>додатку 1</w:t>
      </w:r>
      <w:r w:rsidRPr="006B66BB">
        <w:rPr>
          <w:rFonts w:ascii="Times New Roman" w:eastAsia="Arial" w:hAnsi="Times New Roman" w:cs="Times New Roman"/>
          <w:lang w:eastAsia="uk-UA"/>
        </w:rPr>
        <w:t xml:space="preserve"> до Програми.</w:t>
      </w:r>
    </w:p>
    <w:p w:rsidR="006B66BB" w:rsidRPr="006B66BB" w:rsidRDefault="006B66BB" w:rsidP="006B66BB">
      <w:pPr>
        <w:spacing w:before="120"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За наявності бюджетних асигнувань, вільних коштів, залишків коштів, які можуть бути спрямовані на реалізацію цієї Програми, до </w:t>
      </w:r>
      <w:r w:rsidRPr="006B66BB">
        <w:rPr>
          <w:rFonts w:ascii="Times New Roman" w:eastAsia="Arial" w:hAnsi="Times New Roman" w:cs="Times New Roman"/>
          <w:i/>
          <w:u w:val="single"/>
          <w:lang w:eastAsia="uk-UA"/>
        </w:rPr>
        <w:t>додатку 1</w:t>
      </w:r>
      <w:r w:rsidRPr="006B66BB">
        <w:rPr>
          <w:rFonts w:ascii="Times New Roman" w:eastAsia="Arial" w:hAnsi="Times New Roman" w:cs="Times New Roman"/>
          <w:i/>
          <w:lang w:eastAsia="uk-UA"/>
        </w:rPr>
        <w:t xml:space="preserve"> </w:t>
      </w:r>
      <w:r w:rsidRPr="006B66BB">
        <w:rPr>
          <w:rFonts w:ascii="Times New Roman" w:eastAsia="Arial" w:hAnsi="Times New Roman" w:cs="Times New Roman"/>
          <w:lang w:eastAsia="uk-UA"/>
        </w:rPr>
        <w:t>Програми вносяться відповідні зміни.</w:t>
      </w: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РОЗМІР ФІНАНСУВАННЯ ЗАВДАНЬ ПРОГРАМИ ПІДТРИМКИ БУДИНКІВ ОСББ </w:t>
      </w:r>
    </w:p>
    <w:p w:rsidR="006B66BB" w:rsidRPr="006B66BB" w:rsidRDefault="006B66BB" w:rsidP="006B66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w:hAnsi="Times New Roman" w:cs="Times New Roman"/>
          <w:color w:val="000000"/>
          <w:lang w:eastAsia="uk-UA"/>
        </w:rPr>
      </w:pPr>
      <w:r w:rsidRPr="006B66BB">
        <w:rPr>
          <w:rFonts w:ascii="Times New Roman" w:eastAsia="Arial" w:hAnsi="Times New Roman" w:cs="Times New Roman"/>
          <w:color w:val="000000"/>
          <w:u w:val="single"/>
          <w:lang w:eastAsia="uk-UA"/>
        </w:rPr>
        <w:t>з міського бюджету</w:t>
      </w:r>
      <w:r w:rsidRPr="006B66BB">
        <w:rPr>
          <w:rFonts w:ascii="Times New Roman" w:eastAsia="Arial" w:hAnsi="Times New Roman" w:cs="Times New Roman"/>
          <w:color w:val="000000"/>
          <w:lang w:eastAsia="uk-UA"/>
        </w:rPr>
        <w:t xml:space="preserve"> на 2025 рік та прогноз на 2026-2027 роки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lang w:eastAsia="uk-UA"/>
        </w:rPr>
      </w:pPr>
      <w:proofErr w:type="spellStart"/>
      <w:r w:rsidRPr="006B66BB">
        <w:rPr>
          <w:rFonts w:ascii="Times New Roman" w:eastAsia="Arial" w:hAnsi="Times New Roman" w:cs="Times New Roman"/>
          <w:lang w:eastAsia="uk-UA"/>
        </w:rPr>
        <w:lastRenderedPageBreak/>
        <w:t>тис.грн</w:t>
      </w:r>
      <w:proofErr w:type="spellEnd"/>
      <w:r w:rsidRPr="006B66BB">
        <w:rPr>
          <w:rFonts w:ascii="Times New Roman" w:eastAsia="Arial" w:hAnsi="Times New Roman" w:cs="Times New Roman"/>
          <w:lang w:eastAsia="uk-UA"/>
        </w:rPr>
        <w:t>.</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sz w:val="10"/>
          <w:szCs w:val="10"/>
          <w:lang w:eastAsia="uk-UA"/>
        </w:rPr>
      </w:pPr>
    </w:p>
    <w:tbl>
      <w:tblPr>
        <w:tblW w:w="1033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681"/>
        <w:gridCol w:w="4973"/>
        <w:gridCol w:w="1134"/>
        <w:gridCol w:w="1134"/>
        <w:gridCol w:w="1134"/>
        <w:gridCol w:w="1282"/>
      </w:tblGrid>
      <w:tr w:rsidR="006B66BB" w:rsidRPr="006B66BB" w:rsidTr="00F74B42">
        <w:trPr>
          <w:trHeight w:val="806"/>
        </w:trPr>
        <w:tc>
          <w:tcPr>
            <w:tcW w:w="681"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з/п</w:t>
            </w:r>
          </w:p>
        </w:tc>
        <w:tc>
          <w:tcPr>
            <w:tcW w:w="4973"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Напрями використання коштів</w:t>
            </w:r>
          </w:p>
        </w:tc>
        <w:tc>
          <w:tcPr>
            <w:tcW w:w="113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2025</w:t>
            </w:r>
          </w:p>
        </w:tc>
        <w:tc>
          <w:tcPr>
            <w:tcW w:w="113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2026</w:t>
            </w:r>
          </w:p>
        </w:tc>
        <w:tc>
          <w:tcPr>
            <w:tcW w:w="113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2027</w:t>
            </w:r>
          </w:p>
        </w:tc>
        <w:tc>
          <w:tcPr>
            <w:tcW w:w="1282"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Всього</w:t>
            </w:r>
          </w:p>
        </w:tc>
      </w:tr>
      <w:tr w:rsidR="006B66BB" w:rsidRPr="006B66BB" w:rsidTr="00F74B42">
        <w:trPr>
          <w:trHeight w:val="949"/>
        </w:trPr>
        <w:tc>
          <w:tcPr>
            <w:tcW w:w="681"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1</w:t>
            </w:r>
          </w:p>
        </w:tc>
        <w:tc>
          <w:tcPr>
            <w:tcW w:w="4973"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Надання власникам квартир та /або нежитлових приміщень у багатоквартирних житлових будинках практичної допомоги в процесі створення та діяльності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p>
        </w:tc>
      </w:tr>
      <w:tr w:rsidR="006B66BB" w:rsidRPr="006B66BB" w:rsidTr="00F74B42">
        <w:trPr>
          <w:trHeight w:val="177"/>
        </w:trPr>
        <w:tc>
          <w:tcPr>
            <w:tcW w:w="681"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2</w:t>
            </w:r>
          </w:p>
        </w:tc>
        <w:tc>
          <w:tcPr>
            <w:tcW w:w="4973"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робіт з капітального ремонту будинків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500</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500</w:t>
            </w:r>
          </w:p>
        </w:tc>
        <w:tc>
          <w:tcPr>
            <w:tcW w:w="1282"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1800,0</w:t>
            </w:r>
          </w:p>
        </w:tc>
      </w:tr>
      <w:tr w:rsidR="006B66BB" w:rsidRPr="006B66BB" w:rsidTr="00F74B42">
        <w:trPr>
          <w:trHeight w:val="291"/>
        </w:trPr>
        <w:tc>
          <w:tcPr>
            <w:tcW w:w="681"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3-4</w:t>
            </w:r>
          </w:p>
        </w:tc>
        <w:tc>
          <w:tcPr>
            <w:tcW w:w="4973"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i/>
                <w:lang w:eastAsia="uk-UA"/>
              </w:rPr>
            </w:pPr>
            <w:r w:rsidRPr="006B66BB">
              <w:rPr>
                <w:rFonts w:ascii="Times New Roman" w:eastAsia="Arial" w:hAnsi="Times New Roman" w:cs="Times New Roman"/>
                <w:lang w:eastAsia="uk-UA"/>
              </w:rPr>
              <w:t xml:space="preserve">Відшкодування суми відсотків за користування кредитними коштами, залученими ОСББ на </w:t>
            </w:r>
            <w:r w:rsidRPr="006B66BB">
              <w:rPr>
                <w:rFonts w:ascii="Times New Roman" w:eastAsia="Arial" w:hAnsi="Times New Roman" w:cs="Times New Roman"/>
                <w:highlight w:val="white"/>
                <w:lang w:eastAsia="uk-UA"/>
              </w:rPr>
              <w:t>впровадження заходів з енергозбереження, реконструкції і модернізації багатоквартирних будинків;</w:t>
            </w:r>
            <w:r w:rsidRPr="006B66BB">
              <w:rPr>
                <w:rFonts w:ascii="Times New Roman" w:eastAsia="Arial" w:hAnsi="Times New Roman" w:cs="Times New Roman"/>
                <w:i/>
                <w:lang w:eastAsia="uk-UA"/>
              </w:rPr>
              <w:t xml:space="preserve"> </w:t>
            </w:r>
          </w:p>
          <w:p w:rsidR="006B66BB" w:rsidRPr="006B66BB" w:rsidRDefault="006B66BB" w:rsidP="006B66BB">
            <w:pPr>
              <w:spacing w:after="160" w:line="259" w:lineRule="auto"/>
              <w:rPr>
                <w:rFonts w:ascii="Times New Roman" w:eastAsia="Arial" w:hAnsi="Times New Roman" w:cs="Times New Roman"/>
                <w:lang w:eastAsia="uk-UA"/>
              </w:rPr>
            </w:pPr>
            <w:proofErr w:type="spellStart"/>
            <w:r w:rsidRPr="006B66BB">
              <w:rPr>
                <w:rFonts w:ascii="Times New Roman" w:eastAsia="Arial" w:hAnsi="Times New Roman" w:cs="Times New Roman"/>
                <w:lang w:eastAsia="uk-UA"/>
              </w:rPr>
              <w:t>Енергомодернізація</w:t>
            </w:r>
            <w:proofErr w:type="spellEnd"/>
            <w:r w:rsidRPr="006B66BB">
              <w:rPr>
                <w:rFonts w:ascii="Times New Roman" w:eastAsia="Arial" w:hAnsi="Times New Roman" w:cs="Times New Roman"/>
                <w:lang w:eastAsia="uk-UA"/>
              </w:rPr>
              <w:t xml:space="preserve"> багатоквартирних будинків </w:t>
            </w:r>
            <w:proofErr w:type="spellStart"/>
            <w:r w:rsidRPr="006B66BB">
              <w:rPr>
                <w:rFonts w:ascii="Times New Roman" w:eastAsia="Arial" w:hAnsi="Times New Roman" w:cs="Times New Roman"/>
                <w:lang w:eastAsia="uk-UA"/>
              </w:rPr>
              <w:t>м.Новий</w:t>
            </w:r>
            <w:proofErr w:type="spellEnd"/>
            <w:r w:rsidRPr="006B66BB">
              <w:rPr>
                <w:rFonts w:ascii="Times New Roman" w:eastAsia="Arial" w:hAnsi="Times New Roman" w:cs="Times New Roman"/>
                <w:lang w:eastAsia="uk-UA"/>
              </w:rPr>
              <w:t xml:space="preserve"> Розділ відповідно до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w:t>
            </w:r>
            <w:proofErr w:type="spellStart"/>
            <w:r w:rsidRPr="006B66BB">
              <w:rPr>
                <w:rFonts w:ascii="Times New Roman" w:eastAsia="Arial" w:hAnsi="Times New Roman" w:cs="Times New Roman"/>
                <w:lang w:eastAsia="uk-UA"/>
              </w:rPr>
              <w:t>Енергодім</w:t>
            </w:r>
            <w:proofErr w:type="spellEnd"/>
            <w:r w:rsidRPr="006B66BB">
              <w:rPr>
                <w:rFonts w:ascii="Times New Roman" w:eastAsia="Arial" w:hAnsi="Times New Roman" w:cs="Times New Roman"/>
                <w:lang w:eastAsia="uk-UA"/>
              </w:rPr>
              <w:t xml:space="preserve">»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111,1</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97.0</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101,5</w:t>
            </w:r>
          </w:p>
        </w:tc>
        <w:tc>
          <w:tcPr>
            <w:tcW w:w="1282"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309.6</w:t>
            </w:r>
          </w:p>
          <w:p w:rsidR="006B66BB" w:rsidRPr="006B66BB" w:rsidRDefault="006B66BB" w:rsidP="006B66BB">
            <w:pPr>
              <w:spacing w:after="160" w:line="259" w:lineRule="auto"/>
              <w:jc w:val="center"/>
              <w:rPr>
                <w:rFonts w:ascii="Times New Roman" w:eastAsia="Arial" w:hAnsi="Times New Roman" w:cs="Times New Roman"/>
                <w:b/>
                <w:lang w:eastAsia="uk-UA"/>
              </w:rPr>
            </w:pPr>
          </w:p>
        </w:tc>
      </w:tr>
      <w:tr w:rsidR="006B66BB" w:rsidRPr="006B66BB" w:rsidTr="00F74B42">
        <w:trPr>
          <w:trHeight w:val="785"/>
        </w:trPr>
        <w:tc>
          <w:tcPr>
            <w:tcW w:w="681"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5</w:t>
            </w:r>
          </w:p>
        </w:tc>
        <w:tc>
          <w:tcPr>
            <w:tcW w:w="4973"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Підтримка «Револьверного фонду», як механізму стимулювання інституційного розвитку та покращення інфраструктури ОСББ </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0</w:t>
            </w:r>
          </w:p>
        </w:tc>
      </w:tr>
      <w:tr w:rsidR="006B66BB" w:rsidRPr="006B66BB" w:rsidTr="00F74B42">
        <w:trPr>
          <w:trHeight w:val="321"/>
        </w:trPr>
        <w:tc>
          <w:tcPr>
            <w:tcW w:w="5654" w:type="dxa"/>
            <w:gridSpan w:val="2"/>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Всього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911,1</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ind w:left="-144" w:right="-144"/>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597</w:t>
            </w:r>
          </w:p>
        </w:tc>
        <w:tc>
          <w:tcPr>
            <w:tcW w:w="1134"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601,5</w:t>
            </w:r>
          </w:p>
        </w:tc>
        <w:tc>
          <w:tcPr>
            <w:tcW w:w="1282" w:type="dxa"/>
            <w:tcBorders>
              <w:top w:val="single" w:sz="4" w:space="0" w:color="000000"/>
              <w:left w:val="single" w:sz="4" w:space="0" w:color="000000"/>
              <w:bottom w:val="single" w:sz="4" w:space="0" w:color="000000"/>
              <w:right w:val="single" w:sz="4" w:space="0" w:color="000000"/>
            </w:tcBorders>
            <w:vAlign w:val="cente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2109,6                          </w:t>
            </w:r>
          </w:p>
        </w:tc>
      </w:tr>
    </w:tbl>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sectPr w:rsidR="006B66BB" w:rsidRPr="006B66BB" w:rsidSect="00556441">
          <w:pgSz w:w="11906" w:h="16838"/>
          <w:pgMar w:top="709" w:right="566" w:bottom="624" w:left="1276" w:header="567" w:footer="567" w:gutter="0"/>
          <w:cols w:space="720"/>
        </w:sect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lang w:eastAsia="uk-UA"/>
        </w:rPr>
      </w:pPr>
    </w:p>
    <w:p w:rsidR="006B66BB" w:rsidRPr="006B66BB" w:rsidRDefault="006B66BB" w:rsidP="006B66BB">
      <w:pPr>
        <w:shd w:val="clear" w:color="auto" w:fill="FFF2CC"/>
        <w:spacing w:after="0" w:line="259"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ІV. МЕХАНІЗМ РЕАЛІЗАЦІЇ ЗАВДАНЬ ПРОГРАМИ</w:t>
      </w:r>
    </w:p>
    <w:p w:rsidR="006B66BB" w:rsidRPr="006B66BB" w:rsidRDefault="006B66BB" w:rsidP="006B66BB">
      <w:pPr>
        <w:spacing w:after="120" w:line="240" w:lineRule="auto"/>
        <w:jc w:val="both"/>
        <w:rPr>
          <w:rFonts w:ascii="Times New Roman" w:eastAsia="Arial" w:hAnsi="Times New Roman" w:cs="Times New Roman"/>
          <w:b/>
          <w:sz w:val="10"/>
          <w:szCs w:val="10"/>
          <w:lang w:eastAsia="uk-UA"/>
        </w:rPr>
      </w:pPr>
    </w:p>
    <w:p w:rsidR="006B66BB" w:rsidRPr="006B66BB" w:rsidRDefault="006B66BB" w:rsidP="006B66BB">
      <w:pPr>
        <w:spacing w:after="120" w:line="240" w:lineRule="auto"/>
        <w:jc w:val="both"/>
        <w:rPr>
          <w:rFonts w:ascii="Times New Roman" w:eastAsia="Arial" w:hAnsi="Times New Roman" w:cs="Times New Roman"/>
          <w:b/>
          <w:sz w:val="10"/>
          <w:szCs w:val="10"/>
          <w:lang w:eastAsia="uk-UA"/>
        </w:rPr>
      </w:pPr>
    </w:p>
    <w:p w:rsidR="006B66BB" w:rsidRPr="006B66BB" w:rsidRDefault="006B66BB" w:rsidP="006B66BB">
      <w:pPr>
        <w:shd w:val="clear" w:color="auto" w:fill="FFFFFF"/>
        <w:spacing w:after="120" w:line="240" w:lineRule="auto"/>
        <w:jc w:val="center"/>
        <w:rPr>
          <w:rFonts w:ascii="Times New Roman" w:eastAsia="Arial" w:hAnsi="Times New Roman" w:cs="Times New Roman"/>
          <w:b/>
          <w:u w:val="single"/>
          <w:lang w:eastAsia="uk-UA"/>
        </w:rPr>
      </w:pPr>
      <w:r w:rsidRPr="006B66BB">
        <w:rPr>
          <w:rFonts w:ascii="Times New Roman" w:eastAsia="Arial" w:hAnsi="Times New Roman" w:cs="Times New Roman"/>
          <w:b/>
          <w:u w:val="single"/>
          <w:lang w:eastAsia="uk-UA"/>
        </w:rPr>
        <w:t>ЗАВДАННЯ №1</w:t>
      </w:r>
    </w:p>
    <w:p w:rsidR="006B66BB" w:rsidRPr="006B66BB" w:rsidRDefault="006B66BB" w:rsidP="006B66BB">
      <w:pPr>
        <w:shd w:val="clear" w:color="auto" w:fill="FFFFFF"/>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smallCaps/>
          <w:lang w:eastAsia="uk-UA"/>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 та діяльності ОСББ із можливим залученням до цього процесу громадських організацій, діючих ОСББ.</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color w:val="000000"/>
          <w:highlight w:val="white"/>
          <w:lang w:eastAsia="uk-UA"/>
        </w:rPr>
        <w:t xml:space="preserve">Сюди входить, також, інформування та </w:t>
      </w:r>
      <w:r w:rsidRPr="006B66BB">
        <w:rPr>
          <w:rFonts w:ascii="Times New Roman" w:eastAsia="Arial" w:hAnsi="Times New Roman" w:cs="Times New Roman"/>
          <w:highlight w:val="white"/>
          <w:lang w:eastAsia="uk-UA"/>
        </w:rPr>
        <w:t xml:space="preserve">популяризація Програми підтримки </w:t>
      </w:r>
      <w:proofErr w:type="spellStart"/>
      <w:r w:rsidRPr="006B66BB">
        <w:rPr>
          <w:rFonts w:ascii="Times New Roman" w:eastAsia="Arial" w:hAnsi="Times New Roman" w:cs="Times New Roman"/>
          <w:highlight w:val="white"/>
          <w:lang w:eastAsia="uk-UA"/>
        </w:rPr>
        <w:t>енергомодернізації</w:t>
      </w:r>
      <w:proofErr w:type="spellEnd"/>
      <w:r w:rsidRPr="006B66BB">
        <w:rPr>
          <w:rFonts w:ascii="Times New Roman" w:eastAsia="Arial" w:hAnsi="Times New Roman" w:cs="Times New Roman"/>
          <w:highlight w:val="white"/>
          <w:lang w:eastAsia="uk-UA"/>
        </w:rPr>
        <w:t xml:space="preserve"> багатоквартирних будинків «</w:t>
      </w:r>
      <w:proofErr w:type="spellStart"/>
      <w:r w:rsidRPr="006B66BB">
        <w:rPr>
          <w:rFonts w:ascii="Times New Roman" w:eastAsia="Arial" w:hAnsi="Times New Roman" w:cs="Times New Roman"/>
          <w:highlight w:val="white"/>
          <w:lang w:eastAsia="uk-UA"/>
        </w:rPr>
        <w:t>Енергодім</w:t>
      </w:r>
      <w:proofErr w:type="spellEnd"/>
      <w:r w:rsidRPr="006B66BB">
        <w:rPr>
          <w:rFonts w:ascii="Times New Roman" w:eastAsia="Arial" w:hAnsi="Times New Roman" w:cs="Times New Roman"/>
          <w:highlight w:val="white"/>
          <w:lang w:eastAsia="uk-UA"/>
        </w:rPr>
        <w:t xml:space="preserve">» державної установи «Фонд </w:t>
      </w:r>
      <w:proofErr w:type="spellStart"/>
      <w:r w:rsidRPr="006B66BB">
        <w:rPr>
          <w:rFonts w:ascii="Times New Roman" w:eastAsia="Arial" w:hAnsi="Times New Roman" w:cs="Times New Roman"/>
          <w:highlight w:val="white"/>
          <w:lang w:eastAsia="uk-UA"/>
        </w:rPr>
        <w:t>енергоефективності</w:t>
      </w:r>
      <w:proofErr w:type="spellEnd"/>
      <w:r w:rsidRPr="006B66BB">
        <w:rPr>
          <w:rFonts w:ascii="Times New Roman" w:eastAsia="Arial" w:hAnsi="Times New Roman" w:cs="Times New Roman"/>
          <w:highlight w:val="white"/>
          <w:lang w:eastAsia="uk-UA"/>
        </w:rPr>
        <w:t>».</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 тощо.</w:t>
      </w:r>
    </w:p>
    <w:p w:rsidR="006B66BB" w:rsidRPr="006B66BB" w:rsidRDefault="006B66BB" w:rsidP="006B66BB">
      <w:pPr>
        <w:shd w:val="clear" w:color="auto" w:fill="FFFFFF"/>
        <w:spacing w:after="120" w:line="259" w:lineRule="auto"/>
        <w:jc w:val="center"/>
        <w:rPr>
          <w:rFonts w:ascii="Times New Roman" w:eastAsia="Arial" w:hAnsi="Times New Roman" w:cs="Times New Roman"/>
          <w:u w:val="single"/>
          <w:lang w:eastAsia="uk-UA"/>
        </w:rPr>
      </w:pPr>
      <w:r w:rsidRPr="006B66BB">
        <w:rPr>
          <w:rFonts w:ascii="Times New Roman" w:eastAsia="Arial" w:hAnsi="Times New Roman" w:cs="Times New Roman"/>
          <w:b/>
          <w:u w:val="single"/>
          <w:lang w:eastAsia="uk-UA"/>
        </w:rPr>
        <w:t>ЗАВДАННЯ №2</w:t>
      </w:r>
    </w:p>
    <w:p w:rsidR="006B66BB" w:rsidRPr="006B66BB" w:rsidRDefault="006B66BB" w:rsidP="006B66BB">
      <w:pPr>
        <w:shd w:val="clear" w:color="auto" w:fill="FFFFFF"/>
        <w:spacing w:after="120" w:line="259"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СПІВФІНАНСУВАННЯ РОБІТ З КАПІТАЛЬНОГО РЕМОНТУ БУДИНКІВ ОСББ:</w:t>
      </w:r>
    </w:p>
    <w:p w:rsidR="006B66BB" w:rsidRPr="006B66BB" w:rsidRDefault="006B66BB" w:rsidP="006B66BB">
      <w:pPr>
        <w:spacing w:after="160" w:line="259" w:lineRule="auto"/>
        <w:jc w:val="both"/>
        <w:rPr>
          <w:rFonts w:ascii="Times New Roman" w:eastAsia="Arial" w:hAnsi="Times New Roman" w:cs="Times New Roman"/>
          <w:b/>
          <w:sz w:val="10"/>
          <w:szCs w:val="10"/>
          <w:lang w:eastAsia="uk-UA"/>
        </w:rPr>
      </w:pPr>
    </w:p>
    <w:p w:rsidR="006B66BB" w:rsidRPr="006B66BB" w:rsidRDefault="006B66BB" w:rsidP="006B66BB">
      <w:pPr>
        <w:spacing w:after="120" w:line="240"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 xml:space="preserve">2.1. ПЕРЕЛІК РОБІТ З КАПІТАЛЬНОГО РЕМОНТУ ЖИТЛОВОГО ФОНДУ </w:t>
      </w:r>
    </w:p>
    <w:p w:rsidR="006B66BB" w:rsidRPr="006B66BB" w:rsidRDefault="006B66BB" w:rsidP="006B66BB">
      <w:pPr>
        <w:spacing w:after="120" w:line="240"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ТА % СПІВФІНАНСУВАННЯ:</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Реалізація завдання Програми полягає у забезпеченні на умовах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капітального ремонту житлового фонду ОСББ, а саме: </w:t>
      </w:r>
    </w:p>
    <w:p w:rsidR="006B66BB" w:rsidRPr="006B66BB" w:rsidRDefault="006B66BB" w:rsidP="006B66BB">
      <w:pPr>
        <w:spacing w:after="120" w:line="240" w:lineRule="auto"/>
        <w:jc w:val="right"/>
        <w:rPr>
          <w:rFonts w:ascii="Times New Roman" w:eastAsia="Arial" w:hAnsi="Times New Roman" w:cs="Times New Roman"/>
          <w:lang w:eastAsia="uk-UA"/>
        </w:rPr>
      </w:pPr>
      <w:r w:rsidRPr="006B66BB">
        <w:rPr>
          <w:rFonts w:ascii="Times New Roman" w:eastAsia="Arial" w:hAnsi="Times New Roman" w:cs="Times New Roman"/>
          <w:lang w:eastAsia="uk-UA"/>
        </w:rPr>
        <w:t>Таблиця 2.1</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510"/>
        <w:gridCol w:w="3260"/>
        <w:gridCol w:w="3035"/>
      </w:tblGrid>
      <w:tr w:rsidR="006B66BB" w:rsidRPr="006B66BB" w:rsidTr="00F74B42">
        <w:trPr>
          <w:trHeight w:val="781"/>
        </w:trPr>
        <w:tc>
          <w:tcPr>
            <w:tcW w:w="351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Перелік робіт</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Кошти міського бюджету</w:t>
            </w:r>
            <w:r w:rsidRPr="006B66BB">
              <w:rPr>
                <w:rFonts w:ascii="Times New Roman" w:eastAsia="Arial" w:hAnsi="Times New Roman" w:cs="Times New Roman"/>
                <w:lang w:eastAsia="uk-UA"/>
              </w:rPr>
              <w:t xml:space="preserve"> від загальної кошторисної вартості робіт</w:t>
            </w:r>
          </w:p>
        </w:tc>
        <w:tc>
          <w:tcPr>
            <w:tcW w:w="3035" w:type="dxa"/>
            <w:vAlign w:val="center"/>
          </w:tcPr>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Власні кошти ОСББ</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lang w:eastAsia="uk-UA"/>
              </w:rPr>
              <w:t>не менше від загальної кошторисної вартості робіт</w:t>
            </w:r>
          </w:p>
        </w:tc>
      </w:tr>
      <w:tr w:rsidR="006B66BB" w:rsidRPr="006B66BB" w:rsidTr="00F74B42">
        <w:tc>
          <w:tcPr>
            <w:tcW w:w="3510" w:type="dxa"/>
            <w:vAlign w:val="center"/>
          </w:tcPr>
          <w:p w:rsidR="006B66BB" w:rsidRPr="006B66BB" w:rsidRDefault="006B66BB" w:rsidP="006B66BB">
            <w:pPr>
              <w:spacing w:after="12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Капітальний ремонт </w:t>
            </w:r>
            <w:proofErr w:type="spellStart"/>
            <w:r w:rsidRPr="006B66BB">
              <w:rPr>
                <w:rFonts w:ascii="Times New Roman" w:eastAsia="Arial" w:hAnsi="Times New Roman" w:cs="Times New Roman"/>
                <w:lang w:eastAsia="uk-UA"/>
              </w:rPr>
              <w:t>димовентиляційних</w:t>
            </w:r>
            <w:proofErr w:type="spellEnd"/>
            <w:r w:rsidRPr="006B66BB">
              <w:rPr>
                <w:rFonts w:ascii="Times New Roman" w:eastAsia="Arial" w:hAnsi="Times New Roman" w:cs="Times New Roman"/>
                <w:lang w:eastAsia="uk-UA"/>
              </w:rPr>
              <w:t xml:space="preserve"> каналів</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Не більше70%</w:t>
            </w:r>
          </w:p>
        </w:tc>
        <w:tc>
          <w:tcPr>
            <w:tcW w:w="3035"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30%</w:t>
            </w:r>
          </w:p>
        </w:tc>
      </w:tr>
      <w:tr w:rsidR="006B66BB" w:rsidRPr="006B66BB" w:rsidTr="00F74B42">
        <w:tc>
          <w:tcPr>
            <w:tcW w:w="3510" w:type="dxa"/>
            <w:vAlign w:val="center"/>
          </w:tcPr>
          <w:p w:rsidR="006B66BB" w:rsidRPr="006B66BB" w:rsidRDefault="006B66BB" w:rsidP="006B66BB">
            <w:pPr>
              <w:spacing w:after="12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Капітальний ремонт покрівлі даху</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Не більше70%</w:t>
            </w:r>
          </w:p>
        </w:tc>
        <w:tc>
          <w:tcPr>
            <w:tcW w:w="3035"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30%</w:t>
            </w:r>
          </w:p>
        </w:tc>
      </w:tr>
      <w:tr w:rsidR="006B66BB" w:rsidRPr="006B66BB" w:rsidTr="00F74B42">
        <w:tc>
          <w:tcPr>
            <w:tcW w:w="3510" w:type="dxa"/>
            <w:vAlign w:val="center"/>
          </w:tcPr>
          <w:p w:rsidR="006B66BB" w:rsidRPr="006B66BB" w:rsidRDefault="006B66BB" w:rsidP="006B66BB">
            <w:pPr>
              <w:spacing w:after="12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Капітальний ремонт ліфтів</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Не більше 90%</w:t>
            </w:r>
          </w:p>
        </w:tc>
        <w:tc>
          <w:tcPr>
            <w:tcW w:w="3035"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10%</w:t>
            </w:r>
          </w:p>
        </w:tc>
      </w:tr>
      <w:tr w:rsidR="006B66BB" w:rsidRPr="006B66BB" w:rsidTr="00F74B42">
        <w:trPr>
          <w:trHeight w:val="395"/>
        </w:trPr>
        <w:tc>
          <w:tcPr>
            <w:tcW w:w="3510" w:type="dxa"/>
            <w:vAlign w:val="center"/>
          </w:tcPr>
          <w:p w:rsidR="006B66BB" w:rsidRPr="006B66BB" w:rsidRDefault="006B66BB" w:rsidP="006B66BB">
            <w:pPr>
              <w:spacing w:after="120" w:line="240" w:lineRule="auto"/>
              <w:rPr>
                <w:rFonts w:ascii="Times New Roman" w:eastAsia="Arial" w:hAnsi="Times New Roman" w:cs="Times New Roman"/>
                <w:highlight w:val="cyan"/>
                <w:lang w:eastAsia="uk-UA"/>
              </w:rPr>
            </w:pPr>
            <w:r w:rsidRPr="006B66BB">
              <w:rPr>
                <w:rFonts w:ascii="Times New Roman" w:eastAsia="Arial" w:hAnsi="Times New Roman" w:cs="Times New Roman"/>
                <w:lang w:eastAsia="uk-UA"/>
              </w:rPr>
              <w:t xml:space="preserve">Капітальний ремонт </w:t>
            </w:r>
            <w:proofErr w:type="spellStart"/>
            <w:r w:rsidRPr="006B66BB">
              <w:rPr>
                <w:rFonts w:ascii="Times New Roman" w:eastAsia="Arial" w:hAnsi="Times New Roman" w:cs="Times New Roman"/>
                <w:lang w:eastAsia="uk-UA"/>
              </w:rPr>
              <w:t>внутрішньобудинкових</w:t>
            </w:r>
            <w:proofErr w:type="spellEnd"/>
            <w:r w:rsidRPr="006B66BB">
              <w:rPr>
                <w:rFonts w:ascii="Times New Roman" w:eastAsia="Arial" w:hAnsi="Times New Roman" w:cs="Times New Roman"/>
                <w:lang w:eastAsia="uk-UA"/>
              </w:rPr>
              <w:t xml:space="preserve"> мереж системи теплопостачання, водопостачання та водовідведення, в т.ч. дощової каналізації</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Не більше 70%</w:t>
            </w:r>
          </w:p>
        </w:tc>
        <w:tc>
          <w:tcPr>
            <w:tcW w:w="3035"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30%</w:t>
            </w:r>
          </w:p>
        </w:tc>
      </w:tr>
      <w:tr w:rsidR="006B66BB" w:rsidRPr="006B66BB" w:rsidTr="00F74B42">
        <w:tc>
          <w:tcPr>
            <w:tcW w:w="3510" w:type="dxa"/>
            <w:vAlign w:val="center"/>
          </w:tcPr>
          <w:p w:rsidR="006B66BB" w:rsidRPr="006B66BB" w:rsidRDefault="006B66BB" w:rsidP="006B66BB">
            <w:pPr>
              <w:spacing w:after="12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Капітальний ремонт електромережі в місцях загального користування</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Не більше 70%</w:t>
            </w:r>
          </w:p>
        </w:tc>
        <w:tc>
          <w:tcPr>
            <w:tcW w:w="3035"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30%</w:t>
            </w:r>
          </w:p>
        </w:tc>
      </w:tr>
      <w:tr w:rsidR="006B66BB" w:rsidRPr="006B66BB" w:rsidTr="00F74B42">
        <w:tc>
          <w:tcPr>
            <w:tcW w:w="3510" w:type="dxa"/>
            <w:vAlign w:val="center"/>
          </w:tcPr>
          <w:p w:rsidR="006B66BB" w:rsidRPr="006B66BB" w:rsidRDefault="006B66BB" w:rsidP="006B66BB">
            <w:pPr>
              <w:spacing w:after="12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Для решти звернень ОСББ</w:t>
            </w:r>
          </w:p>
        </w:tc>
        <w:tc>
          <w:tcPr>
            <w:tcW w:w="3260"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Не більше 50%</w:t>
            </w:r>
          </w:p>
        </w:tc>
        <w:tc>
          <w:tcPr>
            <w:tcW w:w="3035" w:type="dxa"/>
            <w:vAlign w:val="center"/>
          </w:tcPr>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50%</w:t>
            </w:r>
          </w:p>
        </w:tc>
      </w:tr>
    </w:tbl>
    <w:p w:rsidR="006B66BB" w:rsidRPr="006B66BB" w:rsidRDefault="006B66BB" w:rsidP="006B66BB">
      <w:pPr>
        <w:shd w:val="clear" w:color="auto" w:fill="FFFFFF"/>
        <w:spacing w:before="225"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Примітка:</w:t>
      </w:r>
      <w:r w:rsidRPr="006B66BB">
        <w:rPr>
          <w:rFonts w:ascii="Times New Roman" w:eastAsia="Arial" w:hAnsi="Times New Roman" w:cs="Times New Roman"/>
          <w:lang w:eastAsia="uk-UA"/>
        </w:rPr>
        <w:t xml:space="preserve">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 </w:t>
      </w:r>
    </w:p>
    <w:p w:rsidR="006B66BB" w:rsidRPr="006B66BB" w:rsidRDefault="006B66BB" w:rsidP="006B66BB">
      <w:pPr>
        <w:shd w:val="clear" w:color="auto" w:fill="FFFFFF"/>
        <w:spacing w:after="120" w:line="240"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 xml:space="preserve"> </w:t>
      </w:r>
    </w:p>
    <w:p w:rsidR="006B66BB" w:rsidRPr="006B66BB" w:rsidRDefault="006B66BB" w:rsidP="006B66BB">
      <w:pPr>
        <w:shd w:val="clear" w:color="auto" w:fill="FFFFFF"/>
        <w:spacing w:after="120" w:line="240" w:lineRule="auto"/>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lastRenderedPageBreak/>
        <w:t>2.2. ПРОЦЕДУРА ОТРИМАННЯ СПІВФІНАНСУВАННЯ З МІСЬКОГО БЮДЖЕТУ:</w:t>
      </w:r>
    </w:p>
    <w:p w:rsidR="006B66BB" w:rsidRPr="006B66BB" w:rsidRDefault="006B66BB" w:rsidP="006B66BB">
      <w:pPr>
        <w:shd w:val="clear" w:color="auto" w:fill="FFFFFF"/>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6B66BB">
        <w:rPr>
          <w:rFonts w:ascii="Times New Roman" w:eastAsia="Arial" w:hAnsi="Times New Roman" w:cs="Times New Roman"/>
          <w:i/>
          <w:u w:val="single"/>
          <w:lang w:eastAsia="uk-UA"/>
        </w:rPr>
        <w:t>додатку 2</w:t>
      </w:r>
      <w:r w:rsidRPr="006B66BB">
        <w:rPr>
          <w:rFonts w:ascii="Times New Roman" w:eastAsia="Arial" w:hAnsi="Times New Roman" w:cs="Times New Roman"/>
          <w:lang w:eastAsia="uk-UA"/>
        </w:rPr>
        <w:t xml:space="preserve"> до Програми. </w:t>
      </w:r>
    </w:p>
    <w:p w:rsidR="006B66BB" w:rsidRPr="006B66BB" w:rsidRDefault="006B66BB" w:rsidP="006B66BB">
      <w:pPr>
        <w:shd w:val="clear" w:color="auto" w:fill="FFFFFF"/>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6B66BB">
        <w:rPr>
          <w:rFonts w:ascii="Times New Roman" w:eastAsia="Arial" w:hAnsi="Times New Roman" w:cs="Times New Roman"/>
          <w:i/>
          <w:u w:val="single"/>
          <w:lang w:eastAsia="uk-UA"/>
        </w:rPr>
        <w:t>додатку 3</w:t>
      </w:r>
      <w:r w:rsidRPr="006B66BB">
        <w:rPr>
          <w:rFonts w:ascii="Times New Roman" w:eastAsia="Arial" w:hAnsi="Times New Roman" w:cs="Times New Roman"/>
          <w:lang w:eastAsia="uk-UA"/>
        </w:rPr>
        <w:t xml:space="preserve"> до Програми висвітлюється на сайті міської ради.</w:t>
      </w:r>
    </w:p>
    <w:p w:rsidR="006B66BB" w:rsidRPr="006B66BB" w:rsidRDefault="006B66BB" w:rsidP="006B66BB">
      <w:pPr>
        <w:shd w:val="clear" w:color="auto" w:fill="FFFFFF"/>
        <w:spacing w:after="120" w:line="240" w:lineRule="auto"/>
        <w:ind w:firstLine="567"/>
        <w:jc w:val="right"/>
        <w:rPr>
          <w:rFonts w:ascii="Times New Roman" w:eastAsia="Arial" w:hAnsi="Times New Roman" w:cs="Times New Roman"/>
          <w:lang w:eastAsia="uk-UA"/>
        </w:rPr>
      </w:pPr>
    </w:p>
    <w:p w:rsidR="006B66BB" w:rsidRPr="006B66BB" w:rsidRDefault="006B66BB" w:rsidP="006B66BB">
      <w:pPr>
        <w:shd w:val="clear" w:color="auto" w:fill="FFFFFF"/>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Етапи та умови подання і реалізації заявок у наступні роки наведено у таблиці 2.3.</w:t>
      </w:r>
    </w:p>
    <w:p w:rsidR="006B66BB" w:rsidRPr="006B66BB" w:rsidRDefault="006B66BB" w:rsidP="006B66BB">
      <w:pPr>
        <w:shd w:val="clear" w:color="auto" w:fill="FFFFFF"/>
        <w:spacing w:after="120" w:line="240" w:lineRule="auto"/>
        <w:ind w:firstLine="567"/>
        <w:jc w:val="right"/>
        <w:rPr>
          <w:rFonts w:ascii="Times New Roman" w:eastAsia="Arial" w:hAnsi="Times New Roman" w:cs="Times New Roman"/>
          <w:lang w:eastAsia="uk-UA"/>
        </w:rPr>
      </w:pPr>
      <w:r w:rsidRPr="006B66BB">
        <w:rPr>
          <w:rFonts w:ascii="Times New Roman" w:eastAsia="Arial" w:hAnsi="Times New Roman" w:cs="Times New Roman"/>
          <w:lang w:eastAsia="uk-UA"/>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271"/>
        <w:gridCol w:w="6237"/>
        <w:gridCol w:w="2977"/>
      </w:tblGrid>
      <w:tr w:rsidR="006B66BB" w:rsidRPr="006B66BB" w:rsidTr="00F74B42">
        <w:tc>
          <w:tcPr>
            <w:tcW w:w="1271" w:type="dxa"/>
          </w:tcPr>
          <w:p w:rsidR="006B66BB" w:rsidRPr="006B66BB" w:rsidRDefault="006B66BB" w:rsidP="006B66BB">
            <w:pPr>
              <w:spacing w:after="120" w:line="240" w:lineRule="auto"/>
              <w:jc w:val="center"/>
              <w:rPr>
                <w:rFonts w:ascii="Times New Roman" w:eastAsia="Arial" w:hAnsi="Times New Roman" w:cs="Times New Roman"/>
                <w:b/>
                <w:sz w:val="20"/>
                <w:szCs w:val="20"/>
                <w:lang w:eastAsia="uk-UA"/>
              </w:rPr>
            </w:pPr>
            <w:r w:rsidRPr="006B66BB">
              <w:rPr>
                <w:rFonts w:ascii="Times New Roman" w:eastAsia="Arial" w:hAnsi="Times New Roman" w:cs="Times New Roman"/>
                <w:b/>
                <w:sz w:val="20"/>
                <w:szCs w:val="20"/>
                <w:lang w:eastAsia="uk-UA"/>
              </w:rPr>
              <w:t>Етапи</w:t>
            </w:r>
          </w:p>
        </w:tc>
        <w:tc>
          <w:tcPr>
            <w:tcW w:w="6237" w:type="dxa"/>
          </w:tcPr>
          <w:p w:rsidR="006B66BB" w:rsidRPr="006B66BB" w:rsidRDefault="006B66BB" w:rsidP="006B66BB">
            <w:pPr>
              <w:spacing w:after="120" w:line="240" w:lineRule="auto"/>
              <w:jc w:val="center"/>
              <w:rPr>
                <w:rFonts w:ascii="Times New Roman" w:eastAsia="Arial" w:hAnsi="Times New Roman" w:cs="Times New Roman"/>
                <w:b/>
                <w:sz w:val="20"/>
                <w:szCs w:val="20"/>
                <w:lang w:eastAsia="uk-UA"/>
              </w:rPr>
            </w:pPr>
            <w:r w:rsidRPr="006B66BB">
              <w:rPr>
                <w:rFonts w:ascii="Times New Roman" w:eastAsia="Arial" w:hAnsi="Times New Roman" w:cs="Times New Roman"/>
                <w:b/>
                <w:sz w:val="20"/>
                <w:szCs w:val="20"/>
                <w:lang w:eastAsia="uk-UA"/>
              </w:rPr>
              <w:t>Заходи</w:t>
            </w:r>
          </w:p>
        </w:tc>
        <w:tc>
          <w:tcPr>
            <w:tcW w:w="2977" w:type="dxa"/>
          </w:tcPr>
          <w:p w:rsidR="006B66BB" w:rsidRPr="006B66BB" w:rsidRDefault="006B66BB" w:rsidP="006B66BB">
            <w:pPr>
              <w:spacing w:after="120" w:line="240" w:lineRule="auto"/>
              <w:jc w:val="center"/>
              <w:rPr>
                <w:rFonts w:ascii="Times New Roman" w:eastAsia="Arial" w:hAnsi="Times New Roman" w:cs="Times New Roman"/>
                <w:b/>
                <w:sz w:val="20"/>
                <w:szCs w:val="20"/>
                <w:lang w:eastAsia="uk-UA"/>
              </w:rPr>
            </w:pPr>
            <w:r w:rsidRPr="006B66BB">
              <w:rPr>
                <w:rFonts w:ascii="Times New Roman" w:eastAsia="Arial" w:hAnsi="Times New Roman" w:cs="Times New Roman"/>
                <w:b/>
                <w:sz w:val="20"/>
                <w:szCs w:val="20"/>
                <w:lang w:eastAsia="uk-UA"/>
              </w:rPr>
              <w:t>Період реалізації</w:t>
            </w:r>
          </w:p>
        </w:tc>
      </w:tr>
      <w:tr w:rsidR="006B66BB" w:rsidRPr="006B66BB" w:rsidTr="00F74B42">
        <w:tc>
          <w:tcPr>
            <w:tcW w:w="1271" w:type="dxa"/>
            <w:vMerge w:val="restart"/>
            <w:vAlign w:val="center"/>
          </w:tcPr>
          <w:p w:rsidR="006B66BB" w:rsidRPr="006B66BB" w:rsidRDefault="006B66BB" w:rsidP="006B66BB">
            <w:pPr>
              <w:spacing w:after="120" w:line="240" w:lineRule="auto"/>
              <w:jc w:val="both"/>
              <w:rPr>
                <w:rFonts w:ascii="Times New Roman" w:eastAsia="Arial" w:hAnsi="Times New Roman" w:cs="Times New Roman"/>
                <w:b/>
                <w:sz w:val="20"/>
                <w:szCs w:val="20"/>
                <w:lang w:eastAsia="uk-UA"/>
              </w:rPr>
            </w:pPr>
            <w:r w:rsidRPr="006B66BB">
              <w:rPr>
                <w:rFonts w:ascii="Times New Roman" w:eastAsia="Arial" w:hAnsi="Times New Roman" w:cs="Times New Roman"/>
                <w:b/>
                <w:sz w:val="20"/>
                <w:szCs w:val="20"/>
                <w:lang w:eastAsia="uk-UA"/>
              </w:rPr>
              <w:t>І-й етап:</w:t>
            </w:r>
          </w:p>
        </w:tc>
        <w:tc>
          <w:tcPr>
            <w:tcW w:w="6237" w:type="dxa"/>
          </w:tcPr>
          <w:p w:rsidR="006B66BB" w:rsidRPr="006B66BB" w:rsidRDefault="006B66BB" w:rsidP="006B66BB">
            <w:pPr>
              <w:spacing w:after="120" w:line="240" w:lineRule="auto"/>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Подання заявок об’єднаннями на участь у Програмі </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Після оприлюднення на сайті щодо можливості фінансування капітальних ремонтів</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spacing w:after="120" w:line="240" w:lineRule="auto"/>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u w:val="single"/>
                <w:lang w:eastAsia="uk-UA"/>
              </w:rPr>
              <w:t>Оприлюднення на сайті міської ради</w:t>
            </w:r>
            <w:r w:rsidRPr="006B66BB">
              <w:rPr>
                <w:rFonts w:ascii="Times New Roman" w:eastAsia="Arial" w:hAnsi="Times New Roman" w:cs="Times New Roman"/>
                <w:sz w:val="20"/>
                <w:szCs w:val="20"/>
                <w:lang w:eastAsia="uk-UA"/>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Протягом 10 днів після подання заявки</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spacing w:after="120" w:line="240" w:lineRule="auto"/>
              <w:jc w:val="both"/>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Після подання заявок </w:t>
            </w:r>
          </w:p>
        </w:tc>
      </w:tr>
      <w:tr w:rsidR="006B66BB" w:rsidRPr="006B66BB" w:rsidTr="00F74B42">
        <w:trPr>
          <w:trHeight w:val="968"/>
        </w:trPr>
        <w:tc>
          <w:tcPr>
            <w:tcW w:w="1271" w:type="dxa"/>
            <w:vMerge w:val="restart"/>
            <w:vAlign w:val="center"/>
          </w:tcPr>
          <w:p w:rsidR="006B66BB" w:rsidRPr="006B66BB" w:rsidRDefault="006B66BB" w:rsidP="006B66BB">
            <w:pPr>
              <w:spacing w:after="120" w:line="240" w:lineRule="auto"/>
              <w:jc w:val="both"/>
              <w:rPr>
                <w:rFonts w:ascii="Times New Roman" w:eastAsia="Arial" w:hAnsi="Times New Roman" w:cs="Times New Roman"/>
                <w:b/>
                <w:sz w:val="20"/>
                <w:szCs w:val="20"/>
                <w:lang w:eastAsia="uk-UA"/>
              </w:rPr>
            </w:pPr>
            <w:proofErr w:type="spellStart"/>
            <w:r w:rsidRPr="006B66BB">
              <w:rPr>
                <w:rFonts w:ascii="Times New Roman" w:eastAsia="Arial" w:hAnsi="Times New Roman" w:cs="Times New Roman"/>
                <w:b/>
                <w:sz w:val="20"/>
                <w:szCs w:val="20"/>
                <w:lang w:eastAsia="uk-UA"/>
              </w:rPr>
              <w:t>ІІ-й</w:t>
            </w:r>
            <w:proofErr w:type="spellEnd"/>
            <w:r w:rsidRPr="006B66BB">
              <w:rPr>
                <w:rFonts w:ascii="Times New Roman" w:eastAsia="Arial" w:hAnsi="Times New Roman" w:cs="Times New Roman"/>
                <w:b/>
                <w:sz w:val="20"/>
                <w:szCs w:val="20"/>
                <w:lang w:eastAsia="uk-UA"/>
              </w:rPr>
              <w:t xml:space="preserve"> етап:</w:t>
            </w:r>
          </w:p>
        </w:tc>
        <w:tc>
          <w:tcPr>
            <w:tcW w:w="6237" w:type="dxa"/>
          </w:tcPr>
          <w:p w:rsidR="006B66BB" w:rsidRPr="006B66BB" w:rsidRDefault="006B66BB" w:rsidP="006B66BB">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lang w:eastAsia="uk-UA"/>
              </w:rPr>
            </w:pPr>
            <w:r w:rsidRPr="006B66BB">
              <w:rPr>
                <w:rFonts w:ascii="Times New Roman" w:eastAsia="Arial" w:hAnsi="Times New Roman" w:cs="Times New Roman"/>
                <w:color w:val="000000"/>
                <w:sz w:val="20"/>
                <w:szCs w:val="20"/>
                <w:lang w:eastAsia="uk-UA"/>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Щороку </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spacing w:after="0" w:line="240" w:lineRule="auto"/>
              <w:jc w:val="both"/>
              <w:rPr>
                <w:rFonts w:ascii="Times New Roman" w:eastAsia="Arial" w:hAnsi="Times New Roman" w:cs="Times New Roman"/>
                <w:color w:val="000000"/>
                <w:sz w:val="20"/>
                <w:szCs w:val="20"/>
                <w:lang w:eastAsia="uk-UA"/>
              </w:rPr>
            </w:pPr>
            <w:r w:rsidRPr="006B66BB">
              <w:rPr>
                <w:rFonts w:ascii="Times New Roman" w:eastAsia="Arial" w:hAnsi="Times New Roman" w:cs="Times New Roman"/>
                <w:sz w:val="20"/>
                <w:szCs w:val="20"/>
                <w:lang w:eastAsia="uk-UA"/>
              </w:rPr>
              <w:t>Затверджені титульні списки об’єктів для виконання Робіт опубліковуються на офіційному сайті Новороздільської міської ради</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Одразу після затвердження (в межах 5-и робочих днів)</w:t>
            </w:r>
          </w:p>
        </w:tc>
      </w:tr>
      <w:tr w:rsidR="006B66BB" w:rsidRPr="006B66BB" w:rsidTr="00F74B42">
        <w:tc>
          <w:tcPr>
            <w:tcW w:w="1271" w:type="dxa"/>
            <w:vMerge w:val="restart"/>
            <w:vAlign w:val="center"/>
          </w:tcPr>
          <w:p w:rsidR="006B66BB" w:rsidRPr="006B66BB" w:rsidRDefault="006B66BB" w:rsidP="006B66BB">
            <w:pPr>
              <w:spacing w:after="120" w:line="240" w:lineRule="auto"/>
              <w:jc w:val="both"/>
              <w:rPr>
                <w:rFonts w:ascii="Times New Roman" w:eastAsia="Arial" w:hAnsi="Times New Roman" w:cs="Times New Roman"/>
                <w:b/>
                <w:sz w:val="20"/>
                <w:szCs w:val="20"/>
                <w:lang w:eastAsia="uk-UA"/>
              </w:rPr>
            </w:pPr>
            <w:proofErr w:type="spellStart"/>
            <w:r w:rsidRPr="006B66BB">
              <w:rPr>
                <w:rFonts w:ascii="Times New Roman" w:eastAsia="Arial" w:hAnsi="Times New Roman" w:cs="Times New Roman"/>
                <w:b/>
                <w:sz w:val="20"/>
                <w:szCs w:val="20"/>
                <w:lang w:eastAsia="uk-UA"/>
              </w:rPr>
              <w:t>ІІІ-й</w:t>
            </w:r>
            <w:proofErr w:type="spellEnd"/>
            <w:r w:rsidRPr="006B66BB">
              <w:rPr>
                <w:rFonts w:ascii="Times New Roman" w:eastAsia="Arial" w:hAnsi="Times New Roman" w:cs="Times New Roman"/>
                <w:b/>
                <w:sz w:val="20"/>
                <w:szCs w:val="20"/>
                <w:lang w:eastAsia="uk-UA"/>
              </w:rPr>
              <w:t xml:space="preserve"> етап:</w:t>
            </w:r>
          </w:p>
        </w:tc>
        <w:tc>
          <w:tcPr>
            <w:tcW w:w="6237" w:type="dxa"/>
          </w:tcPr>
          <w:p w:rsidR="006B66BB" w:rsidRPr="006B66BB" w:rsidRDefault="006B66BB" w:rsidP="006B66BB">
            <w:pPr>
              <w:spacing w:after="120" w:line="240" w:lineRule="auto"/>
              <w:jc w:val="both"/>
              <w:rPr>
                <w:rFonts w:ascii="Times New Roman" w:eastAsia="Arial" w:hAnsi="Times New Roman" w:cs="Times New Roman"/>
                <w:sz w:val="20"/>
                <w:szCs w:val="20"/>
                <w:lang w:eastAsia="uk-UA"/>
              </w:rPr>
            </w:pPr>
            <w:r w:rsidRPr="006B66BB">
              <w:rPr>
                <w:rFonts w:ascii="Times New Roman" w:eastAsia="Arial" w:hAnsi="Times New Roman" w:cs="Times New Roman"/>
                <w:color w:val="C00000"/>
                <w:sz w:val="20"/>
                <w:szCs w:val="20"/>
                <w:lang w:eastAsia="uk-UA"/>
              </w:rPr>
              <w:t xml:space="preserve"> </w:t>
            </w:r>
            <w:r w:rsidRPr="006B66BB">
              <w:rPr>
                <w:rFonts w:ascii="Times New Roman" w:eastAsia="Arial" w:hAnsi="Times New Roman" w:cs="Times New Roman"/>
                <w:sz w:val="20"/>
                <w:szCs w:val="20"/>
                <w:lang w:eastAsia="uk-UA"/>
              </w:rPr>
              <w:t xml:space="preserve">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w:t>
            </w:r>
            <w:proofErr w:type="spellStart"/>
            <w:r w:rsidRPr="006B66BB">
              <w:rPr>
                <w:rFonts w:ascii="Times New Roman" w:eastAsia="Arial" w:hAnsi="Times New Roman" w:cs="Times New Roman"/>
                <w:sz w:val="20"/>
                <w:szCs w:val="20"/>
                <w:lang w:eastAsia="uk-UA"/>
              </w:rPr>
              <w:t>“Про</w:t>
            </w:r>
            <w:proofErr w:type="spellEnd"/>
            <w:r w:rsidRPr="006B66BB">
              <w:rPr>
                <w:rFonts w:ascii="Times New Roman" w:eastAsia="Arial" w:hAnsi="Times New Roman" w:cs="Times New Roman"/>
                <w:sz w:val="20"/>
                <w:szCs w:val="20"/>
                <w:lang w:eastAsia="uk-UA"/>
              </w:rPr>
              <w:t xml:space="preserve"> публічні </w:t>
            </w:r>
            <w:proofErr w:type="spellStart"/>
            <w:r w:rsidRPr="006B66BB">
              <w:rPr>
                <w:rFonts w:ascii="Times New Roman" w:eastAsia="Arial" w:hAnsi="Times New Roman" w:cs="Times New Roman"/>
                <w:sz w:val="20"/>
                <w:szCs w:val="20"/>
                <w:lang w:eastAsia="uk-UA"/>
              </w:rPr>
              <w:t>закупівлі“</w:t>
            </w:r>
            <w:proofErr w:type="spellEnd"/>
            <w:r w:rsidRPr="006B66BB">
              <w:rPr>
                <w:rFonts w:ascii="Times New Roman" w:eastAsia="Arial" w:hAnsi="Times New Roman" w:cs="Times New Roman"/>
                <w:sz w:val="20"/>
                <w:szCs w:val="20"/>
                <w:lang w:eastAsia="uk-UA"/>
              </w:rPr>
              <w:t>). Головний розпорядник коштів долучається до підготовки документації, необхідної для цієї процедури</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До укладення договору на виконання будівельних робіт після затвердження титульних списків</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spacing w:after="120"/>
              <w:jc w:val="both"/>
              <w:rPr>
                <w:rFonts w:ascii="Times New Roman" w:eastAsia="Arial" w:hAnsi="Times New Roman" w:cs="Times New Roman"/>
                <w:sz w:val="20"/>
                <w:szCs w:val="20"/>
              </w:rPr>
            </w:pPr>
            <w:r w:rsidRPr="006B66BB">
              <w:rPr>
                <w:rFonts w:ascii="Times New Roman" w:eastAsia="Arial" w:hAnsi="Times New Roman" w:cs="Times New Roman"/>
                <w:sz w:val="20"/>
                <w:szCs w:val="20"/>
              </w:rPr>
              <w:t xml:space="preserve">Після оголошення результатів закупівель Головний розпорядник коштів та ОСББ / (Замовники) укладають договір на виконання робіт з переможцем торгів, в якому вказується суми </w:t>
            </w:r>
            <w:proofErr w:type="spellStart"/>
            <w:r w:rsidRPr="006B66BB">
              <w:rPr>
                <w:rFonts w:ascii="Times New Roman" w:eastAsia="Arial" w:hAnsi="Times New Roman" w:cs="Times New Roman"/>
                <w:sz w:val="20"/>
                <w:szCs w:val="20"/>
              </w:rPr>
              <w:t>співфінансування</w:t>
            </w:r>
            <w:proofErr w:type="spellEnd"/>
            <w:r w:rsidRPr="006B66BB">
              <w:rPr>
                <w:rFonts w:ascii="Times New Roman" w:eastAsia="Arial" w:hAnsi="Times New Roman" w:cs="Times New Roman"/>
                <w:sz w:val="20"/>
                <w:szCs w:val="20"/>
              </w:rPr>
              <w:t xml:space="preserve">  у розмірі частки </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Одразу після укладення договору про співробітництво та/чи отримання експертного звіту ПКД (за потреби) </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spacing w:after="120"/>
              <w:jc w:val="both"/>
              <w:rPr>
                <w:rFonts w:ascii="Times New Roman" w:eastAsia="Arial" w:hAnsi="Times New Roman" w:cs="Times New Roman"/>
                <w:sz w:val="20"/>
                <w:szCs w:val="20"/>
              </w:rPr>
            </w:pPr>
            <w:r w:rsidRPr="006B66BB">
              <w:rPr>
                <w:rFonts w:ascii="Times New Roman" w:eastAsia="Arial" w:hAnsi="Times New Roman" w:cs="Times New Roman"/>
                <w:sz w:val="20"/>
                <w:szCs w:val="20"/>
              </w:rPr>
              <w:t xml:space="preserve">Головний розпорядник коштів та ОСББ / (Замовники)      укладають договір на виконання робіт з технічного нагляду за об'єктом капітального ремонту, у якому вказується суми </w:t>
            </w:r>
            <w:proofErr w:type="spellStart"/>
            <w:r w:rsidRPr="006B66BB">
              <w:rPr>
                <w:rFonts w:ascii="Times New Roman" w:eastAsia="Arial" w:hAnsi="Times New Roman" w:cs="Times New Roman"/>
                <w:sz w:val="20"/>
                <w:szCs w:val="20"/>
              </w:rPr>
              <w:t>співфінансування</w:t>
            </w:r>
            <w:proofErr w:type="spellEnd"/>
            <w:r w:rsidRPr="006B66BB">
              <w:rPr>
                <w:rFonts w:ascii="Times New Roman" w:eastAsia="Arial" w:hAnsi="Times New Roman" w:cs="Times New Roman"/>
                <w:sz w:val="20"/>
                <w:szCs w:val="20"/>
              </w:rPr>
              <w:t xml:space="preserve"> у розмірі частки </w:t>
            </w:r>
            <w:proofErr w:type="spellStart"/>
            <w:r w:rsidRPr="006B66BB">
              <w:rPr>
                <w:rFonts w:ascii="Times New Roman" w:eastAsia="Arial" w:hAnsi="Times New Roman" w:cs="Times New Roman"/>
                <w:sz w:val="20"/>
                <w:szCs w:val="20"/>
              </w:rPr>
              <w:t>співфінансування</w:t>
            </w:r>
            <w:proofErr w:type="spellEnd"/>
            <w:r w:rsidRPr="006B66BB">
              <w:rPr>
                <w:rFonts w:ascii="Times New Roman" w:eastAsia="Arial" w:hAnsi="Times New Roman" w:cs="Times New Roman"/>
                <w:sz w:val="20"/>
                <w:szCs w:val="20"/>
              </w:rPr>
              <w:t>.</w:t>
            </w:r>
          </w:p>
        </w:tc>
        <w:tc>
          <w:tcPr>
            <w:tcW w:w="2977" w:type="dxa"/>
          </w:tcPr>
          <w:p w:rsidR="006B66BB" w:rsidRPr="006B66BB" w:rsidRDefault="006B66BB" w:rsidP="006B66BB">
            <w:pPr>
              <w:spacing w:after="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Одразу після завершення закупівлі </w:t>
            </w:r>
          </w:p>
          <w:p w:rsidR="006B66BB" w:rsidRPr="006B66BB" w:rsidRDefault="006B66BB" w:rsidP="006B66BB">
            <w:pPr>
              <w:spacing w:after="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(у порядку, визначеному Законом України </w:t>
            </w:r>
            <w:proofErr w:type="spellStart"/>
            <w:r w:rsidRPr="006B66BB">
              <w:rPr>
                <w:rFonts w:ascii="Times New Roman" w:eastAsia="Arial" w:hAnsi="Times New Roman" w:cs="Times New Roman"/>
                <w:sz w:val="20"/>
                <w:szCs w:val="20"/>
                <w:lang w:eastAsia="uk-UA"/>
              </w:rPr>
              <w:t>“Про</w:t>
            </w:r>
            <w:proofErr w:type="spellEnd"/>
            <w:r w:rsidRPr="006B66BB">
              <w:rPr>
                <w:rFonts w:ascii="Times New Roman" w:eastAsia="Arial" w:hAnsi="Times New Roman" w:cs="Times New Roman"/>
                <w:sz w:val="20"/>
                <w:szCs w:val="20"/>
                <w:lang w:eastAsia="uk-UA"/>
              </w:rPr>
              <w:t xml:space="preserve"> публічні </w:t>
            </w:r>
            <w:proofErr w:type="spellStart"/>
            <w:r w:rsidRPr="006B66BB">
              <w:rPr>
                <w:rFonts w:ascii="Times New Roman" w:eastAsia="Arial" w:hAnsi="Times New Roman" w:cs="Times New Roman"/>
                <w:sz w:val="20"/>
                <w:szCs w:val="20"/>
                <w:lang w:eastAsia="uk-UA"/>
              </w:rPr>
              <w:t>закупівлі“</w:t>
            </w:r>
            <w:proofErr w:type="spellEnd"/>
            <w:r w:rsidRPr="006B66BB">
              <w:rPr>
                <w:rFonts w:ascii="Times New Roman" w:eastAsia="Arial" w:hAnsi="Times New Roman" w:cs="Times New Roman"/>
                <w:sz w:val="20"/>
                <w:szCs w:val="20"/>
                <w:lang w:eastAsia="uk-UA"/>
              </w:rPr>
              <w:t>)</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spacing w:after="120"/>
              <w:jc w:val="both"/>
              <w:rPr>
                <w:rFonts w:ascii="Times New Roman" w:eastAsia="Arial" w:hAnsi="Times New Roman" w:cs="Times New Roman"/>
                <w:sz w:val="20"/>
                <w:szCs w:val="20"/>
              </w:rPr>
            </w:pPr>
            <w:r w:rsidRPr="006B66BB">
              <w:rPr>
                <w:rFonts w:ascii="Times New Roman" w:eastAsia="Arial" w:hAnsi="Times New Roman" w:cs="Times New Roman"/>
                <w:sz w:val="20"/>
                <w:szCs w:val="20"/>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часки та підписання Акту.</w:t>
            </w:r>
          </w:p>
        </w:tc>
        <w:tc>
          <w:tcPr>
            <w:tcW w:w="2977" w:type="dxa"/>
          </w:tcPr>
          <w:p w:rsidR="006B66BB" w:rsidRPr="006B66BB" w:rsidRDefault="006B66BB" w:rsidP="006B66BB">
            <w:pPr>
              <w:spacing w:after="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Одразу після завершення закупівлі </w:t>
            </w:r>
          </w:p>
          <w:p w:rsidR="006B66BB" w:rsidRPr="006B66BB" w:rsidRDefault="006B66BB" w:rsidP="006B66BB">
            <w:pPr>
              <w:spacing w:after="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(у порядку, визначеному Законом України </w:t>
            </w:r>
            <w:proofErr w:type="spellStart"/>
            <w:r w:rsidRPr="006B66BB">
              <w:rPr>
                <w:rFonts w:ascii="Times New Roman" w:eastAsia="Arial" w:hAnsi="Times New Roman" w:cs="Times New Roman"/>
                <w:sz w:val="20"/>
                <w:szCs w:val="20"/>
                <w:lang w:eastAsia="uk-UA"/>
              </w:rPr>
              <w:t>“Про</w:t>
            </w:r>
            <w:proofErr w:type="spellEnd"/>
            <w:r w:rsidRPr="006B66BB">
              <w:rPr>
                <w:rFonts w:ascii="Times New Roman" w:eastAsia="Arial" w:hAnsi="Times New Roman" w:cs="Times New Roman"/>
                <w:sz w:val="20"/>
                <w:szCs w:val="20"/>
                <w:lang w:eastAsia="uk-UA"/>
              </w:rPr>
              <w:t xml:space="preserve"> публічні </w:t>
            </w:r>
            <w:proofErr w:type="spellStart"/>
            <w:r w:rsidRPr="006B66BB">
              <w:rPr>
                <w:rFonts w:ascii="Times New Roman" w:eastAsia="Arial" w:hAnsi="Times New Roman" w:cs="Times New Roman"/>
                <w:sz w:val="20"/>
                <w:szCs w:val="20"/>
                <w:lang w:eastAsia="uk-UA"/>
              </w:rPr>
              <w:t>закупівлі“</w:t>
            </w:r>
            <w:proofErr w:type="spellEnd"/>
            <w:r w:rsidRPr="006B66BB">
              <w:rPr>
                <w:rFonts w:ascii="Times New Roman" w:eastAsia="Arial" w:hAnsi="Times New Roman" w:cs="Times New Roman"/>
                <w:sz w:val="20"/>
                <w:szCs w:val="20"/>
                <w:lang w:eastAsia="uk-UA"/>
              </w:rPr>
              <w:t>)</w:t>
            </w:r>
          </w:p>
        </w:tc>
      </w:tr>
      <w:tr w:rsidR="006B66BB" w:rsidRPr="006B66BB" w:rsidTr="00F74B42">
        <w:tc>
          <w:tcPr>
            <w:tcW w:w="1271"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0"/>
                <w:szCs w:val="20"/>
                <w:lang w:eastAsia="uk-UA"/>
              </w:rPr>
            </w:pPr>
          </w:p>
        </w:tc>
        <w:tc>
          <w:tcPr>
            <w:tcW w:w="6237" w:type="dxa"/>
          </w:tcPr>
          <w:p w:rsidR="006B66BB" w:rsidRPr="006B66BB" w:rsidRDefault="006B66BB" w:rsidP="006B66BB">
            <w:pPr>
              <w:pBdr>
                <w:top w:val="nil"/>
                <w:left w:val="nil"/>
                <w:bottom w:val="nil"/>
                <w:right w:val="nil"/>
                <w:between w:val="nil"/>
              </w:pBdr>
              <w:shd w:val="clear" w:color="auto" w:fill="FFFFFF"/>
              <w:spacing w:after="120"/>
              <w:jc w:val="both"/>
              <w:rPr>
                <w:rFonts w:ascii="Times New Roman" w:eastAsia="Arial" w:hAnsi="Times New Roman" w:cs="Times New Roman"/>
                <w:color w:val="000000"/>
                <w:sz w:val="20"/>
                <w:szCs w:val="20"/>
              </w:rPr>
            </w:pPr>
            <w:r w:rsidRPr="006B66BB">
              <w:rPr>
                <w:rFonts w:ascii="Times New Roman" w:eastAsia="Arial" w:hAnsi="Times New Roman" w:cs="Times New Roman"/>
                <w:color w:val="000000"/>
                <w:sz w:val="20"/>
                <w:szCs w:val="20"/>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6B66BB">
              <w:rPr>
                <w:rFonts w:ascii="Times New Roman" w:eastAsia="Arial" w:hAnsi="Times New Roman" w:cs="Times New Roman"/>
                <w:color w:val="000000"/>
                <w:sz w:val="20"/>
                <w:szCs w:val="20"/>
              </w:rPr>
              <w:t>перекидки</w:t>
            </w:r>
            <w:proofErr w:type="spellEnd"/>
            <w:r w:rsidRPr="006B66BB">
              <w:rPr>
                <w:rFonts w:ascii="Times New Roman" w:eastAsia="Arial" w:hAnsi="Times New Roman" w:cs="Times New Roman"/>
                <w:color w:val="000000"/>
                <w:sz w:val="20"/>
                <w:szCs w:val="20"/>
              </w:rPr>
              <w:t xml:space="preserve"> вільних коштів, тощо</w:t>
            </w:r>
            <w:r w:rsidRPr="006B66BB">
              <w:rPr>
                <w:rFonts w:ascii="Times New Roman" w:eastAsia="Arial" w:hAnsi="Times New Roman" w:cs="Times New Roman"/>
                <w:sz w:val="20"/>
                <w:szCs w:val="20"/>
              </w:rPr>
              <w:t xml:space="preserve">, або переносяться на наступний рік </w:t>
            </w:r>
          </w:p>
        </w:tc>
        <w:tc>
          <w:tcPr>
            <w:tcW w:w="2977" w:type="dxa"/>
          </w:tcPr>
          <w:p w:rsidR="006B66BB" w:rsidRPr="006B66BB" w:rsidRDefault="006B66BB" w:rsidP="006B66BB">
            <w:pPr>
              <w:spacing w:after="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По завершенню робіт </w:t>
            </w:r>
          </w:p>
          <w:p w:rsidR="006B66BB" w:rsidRPr="006B66BB" w:rsidRDefault="006B66BB" w:rsidP="006B66BB">
            <w:pPr>
              <w:spacing w:after="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(в т.ч. частинами)</w:t>
            </w:r>
          </w:p>
        </w:tc>
      </w:tr>
      <w:tr w:rsidR="006B66BB" w:rsidRPr="006B66BB" w:rsidTr="00F74B42">
        <w:tc>
          <w:tcPr>
            <w:tcW w:w="1271" w:type="dxa"/>
            <w:vAlign w:val="center"/>
          </w:tcPr>
          <w:p w:rsidR="006B66BB" w:rsidRPr="006B66BB" w:rsidRDefault="006B66BB" w:rsidP="006B66BB">
            <w:pPr>
              <w:spacing w:after="120" w:line="240" w:lineRule="auto"/>
              <w:jc w:val="both"/>
              <w:rPr>
                <w:rFonts w:ascii="Times New Roman" w:eastAsia="Arial" w:hAnsi="Times New Roman" w:cs="Times New Roman"/>
                <w:b/>
                <w:sz w:val="20"/>
                <w:szCs w:val="20"/>
                <w:lang w:eastAsia="uk-UA"/>
              </w:rPr>
            </w:pPr>
            <w:r w:rsidRPr="006B66BB">
              <w:rPr>
                <w:rFonts w:ascii="Times New Roman" w:eastAsia="Arial" w:hAnsi="Times New Roman" w:cs="Times New Roman"/>
                <w:b/>
                <w:sz w:val="20"/>
                <w:szCs w:val="20"/>
                <w:lang w:eastAsia="uk-UA"/>
              </w:rPr>
              <w:t>IV-й етап:</w:t>
            </w:r>
          </w:p>
        </w:tc>
        <w:tc>
          <w:tcPr>
            <w:tcW w:w="6237" w:type="dxa"/>
          </w:tcPr>
          <w:p w:rsidR="006B66BB" w:rsidRPr="006B66BB" w:rsidRDefault="006B66BB" w:rsidP="006B66BB">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lang w:eastAsia="uk-UA"/>
              </w:rPr>
            </w:pPr>
            <w:r w:rsidRPr="006B66BB">
              <w:rPr>
                <w:rFonts w:ascii="Times New Roman" w:eastAsia="Arial" w:hAnsi="Times New Roman" w:cs="Times New Roman"/>
                <w:color w:val="000000"/>
                <w:sz w:val="20"/>
                <w:szCs w:val="20"/>
                <w:lang w:eastAsia="uk-UA"/>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6B66BB">
              <w:rPr>
                <w:rFonts w:ascii="Times New Roman" w:eastAsia="Arial" w:hAnsi="Times New Roman" w:cs="Times New Roman"/>
                <w:color w:val="000000"/>
                <w:sz w:val="20"/>
                <w:szCs w:val="20"/>
                <w:lang w:eastAsia="uk-UA"/>
              </w:rPr>
              <w:t>перекидки</w:t>
            </w:r>
            <w:proofErr w:type="spellEnd"/>
            <w:r w:rsidRPr="006B66BB">
              <w:rPr>
                <w:rFonts w:ascii="Times New Roman" w:eastAsia="Arial" w:hAnsi="Times New Roman" w:cs="Times New Roman"/>
                <w:color w:val="000000"/>
                <w:sz w:val="20"/>
                <w:szCs w:val="20"/>
                <w:lang w:eastAsia="uk-UA"/>
              </w:rPr>
              <w:t xml:space="preserve"> вільних коштів, тощо</w:t>
            </w:r>
            <w:r w:rsidRPr="006B66BB">
              <w:rPr>
                <w:rFonts w:ascii="Times New Roman" w:eastAsia="Arial" w:hAnsi="Times New Roman" w:cs="Times New Roman"/>
                <w:sz w:val="20"/>
                <w:szCs w:val="20"/>
                <w:lang w:eastAsia="uk-UA"/>
              </w:rPr>
              <w:t xml:space="preserve">, або переносяться на наступний рік </w:t>
            </w:r>
          </w:p>
        </w:tc>
        <w:tc>
          <w:tcPr>
            <w:tcW w:w="2977" w:type="dxa"/>
          </w:tcPr>
          <w:p w:rsidR="006B66BB" w:rsidRPr="006B66BB" w:rsidRDefault="006B66BB" w:rsidP="006B66BB">
            <w:pPr>
              <w:spacing w:after="120" w:line="240"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До кінця поточного бюджетного року</w:t>
            </w:r>
          </w:p>
        </w:tc>
      </w:tr>
    </w:tbl>
    <w:p w:rsidR="006B66BB" w:rsidRPr="006B66BB" w:rsidRDefault="006B66BB" w:rsidP="006B66BB">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b/>
          <w:smallCaps/>
          <w:color w:val="000000"/>
          <w:lang w:eastAsia="uk-UA"/>
        </w:rPr>
      </w:pPr>
    </w:p>
    <w:p w:rsidR="006B66BB" w:rsidRPr="006B66BB" w:rsidRDefault="006B66BB" w:rsidP="006B66BB">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smallCaps/>
          <w:color w:val="000000"/>
          <w:lang w:eastAsia="uk-UA"/>
        </w:rPr>
      </w:pPr>
      <w:r w:rsidRPr="006B66BB">
        <w:rPr>
          <w:rFonts w:ascii="Times New Roman" w:eastAsia="Arial" w:hAnsi="Times New Roman" w:cs="Times New Roman"/>
          <w:b/>
          <w:smallCaps/>
          <w:color w:val="000000"/>
          <w:lang w:eastAsia="uk-UA"/>
        </w:rPr>
        <w:t xml:space="preserve">2.3. УМОВИ </w:t>
      </w:r>
      <w:r w:rsidRPr="006B66BB">
        <w:rPr>
          <w:rFonts w:ascii="Times New Roman" w:eastAsia="Arial" w:hAnsi="Times New Roman" w:cs="Times New Roman"/>
          <w:b/>
          <w:smallCaps/>
          <w:lang w:eastAsia="uk-UA"/>
        </w:rPr>
        <w:t>ПРІОРИТЕТНОСТІ</w:t>
      </w:r>
      <w:r w:rsidRPr="006B66BB">
        <w:rPr>
          <w:rFonts w:ascii="Times New Roman" w:eastAsia="Arial" w:hAnsi="Times New Roman" w:cs="Times New Roman"/>
          <w:b/>
          <w:smallCaps/>
          <w:color w:val="000000"/>
          <w:lang w:eastAsia="uk-UA"/>
        </w:rPr>
        <w:t xml:space="preserve"> УЧАСТІ У ПРОГРАМІ:</w:t>
      </w:r>
    </w:p>
    <w:p w:rsidR="006B66BB" w:rsidRPr="006B66BB" w:rsidRDefault="006B66BB" w:rsidP="006B66BB">
      <w:p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lastRenderedPageBreak/>
        <w:t xml:space="preserve">Перевага у </w:t>
      </w:r>
      <w:proofErr w:type="spellStart"/>
      <w:r w:rsidRPr="006B66BB">
        <w:rPr>
          <w:rFonts w:ascii="Times New Roman" w:eastAsia="Arial" w:hAnsi="Times New Roman" w:cs="Times New Roman"/>
          <w:b/>
          <w:color w:val="000000"/>
          <w:lang w:eastAsia="uk-UA"/>
        </w:rPr>
        <w:t>співфінансуванні</w:t>
      </w:r>
      <w:proofErr w:type="spellEnd"/>
      <w:r w:rsidRPr="006B66BB">
        <w:rPr>
          <w:rFonts w:ascii="Times New Roman" w:eastAsia="Arial" w:hAnsi="Times New Roman" w:cs="Times New Roman"/>
          <w:b/>
          <w:color w:val="000000"/>
          <w:lang w:eastAsia="uk-UA"/>
        </w:rPr>
        <w:t xml:space="preserve"> капітальних ремонтів надається ОСББ:</w:t>
      </w:r>
    </w:p>
    <w:p w:rsidR="006B66BB" w:rsidRPr="006B66BB" w:rsidRDefault="006B66BB" w:rsidP="006B66BB">
      <w:pPr>
        <w:pBdr>
          <w:top w:val="nil"/>
          <w:left w:val="nil"/>
          <w:bottom w:val="nil"/>
          <w:right w:val="nil"/>
          <w:between w:val="nil"/>
        </w:pBdr>
        <w:shd w:val="clear" w:color="auto" w:fill="FFFFFF"/>
        <w:spacing w:after="0" w:line="240" w:lineRule="auto"/>
        <w:ind w:left="1423"/>
        <w:jc w:val="both"/>
        <w:rPr>
          <w:rFonts w:ascii="Times New Roman" w:eastAsia="Arial" w:hAnsi="Times New Roman" w:cs="Times New Roman"/>
          <w:color w:val="000000"/>
          <w:sz w:val="10"/>
          <w:szCs w:val="10"/>
          <w:lang w:eastAsia="uk-UA"/>
        </w:rPr>
      </w:pPr>
    </w:p>
    <w:p w:rsidR="006B66BB" w:rsidRPr="006B66BB" w:rsidRDefault="006B66BB" w:rsidP="006B66BB">
      <w:pPr>
        <w:numPr>
          <w:ilvl w:val="0"/>
          <w:numId w:val="20"/>
        </w:numPr>
        <w:pBdr>
          <w:top w:val="nil"/>
          <w:left w:val="nil"/>
          <w:bottom w:val="nil"/>
          <w:right w:val="nil"/>
          <w:between w:val="nil"/>
        </w:pBdr>
        <w:shd w:val="clear" w:color="auto" w:fill="FFFFFF"/>
        <w:spacing w:after="0" w:line="240" w:lineRule="auto"/>
        <w:ind w:left="1423" w:hanging="357"/>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які звернулись  за фінансовою підтримкою до міської ради з висновком технічного обстеження спеціалізованої проектної організації про те, що житловий будинок ОСББ потребує термінового проведення робіт з капітального ремонту,</w:t>
      </w:r>
      <w:r w:rsidRPr="006B66BB">
        <w:rPr>
          <w:rFonts w:ascii="Times New Roman" w:eastAsia="Arial" w:hAnsi="Times New Roman" w:cs="Times New Roman"/>
          <w:lang w:eastAsia="uk-UA"/>
        </w:rPr>
        <w:t xml:space="preserve"> аварійних будинків із виведенням з аварійного стану</w:t>
      </w:r>
      <w:r w:rsidRPr="006B66BB">
        <w:rPr>
          <w:rFonts w:ascii="Times New Roman" w:eastAsia="Arial" w:hAnsi="Times New Roman" w:cs="Times New Roman"/>
          <w:color w:val="000000"/>
          <w:lang w:eastAsia="uk-UA"/>
        </w:rPr>
        <w:t>;</w:t>
      </w:r>
    </w:p>
    <w:p w:rsidR="006B66BB" w:rsidRPr="006B66BB" w:rsidRDefault="006B66BB" w:rsidP="006B66BB">
      <w:pPr>
        <w:pBdr>
          <w:top w:val="nil"/>
          <w:left w:val="nil"/>
          <w:bottom w:val="nil"/>
          <w:right w:val="nil"/>
          <w:between w:val="nil"/>
        </w:pBdr>
        <w:spacing w:after="0" w:line="259" w:lineRule="auto"/>
        <w:ind w:left="720"/>
        <w:rPr>
          <w:rFonts w:ascii="Times New Roman" w:eastAsia="Arial" w:hAnsi="Times New Roman" w:cs="Times New Roman"/>
          <w:color w:val="000000"/>
          <w:sz w:val="10"/>
          <w:szCs w:val="10"/>
          <w:lang w:eastAsia="uk-UA"/>
        </w:rPr>
      </w:pPr>
    </w:p>
    <w:p w:rsidR="006B66BB" w:rsidRPr="006B66BB" w:rsidRDefault="006B66BB" w:rsidP="006B66BB">
      <w:pPr>
        <w:pBdr>
          <w:top w:val="nil"/>
          <w:left w:val="nil"/>
          <w:bottom w:val="nil"/>
          <w:right w:val="nil"/>
          <w:between w:val="nil"/>
        </w:pBdr>
        <w:spacing w:after="0" w:line="259" w:lineRule="auto"/>
        <w:ind w:left="720"/>
        <w:rPr>
          <w:rFonts w:ascii="Times New Roman" w:eastAsia="Arial" w:hAnsi="Times New Roman" w:cs="Times New Roman"/>
          <w:color w:val="000000"/>
          <w:sz w:val="10"/>
          <w:szCs w:val="10"/>
          <w:lang w:eastAsia="uk-UA"/>
        </w:rPr>
      </w:pPr>
    </w:p>
    <w:p w:rsidR="006B66BB" w:rsidRPr="006B66BB" w:rsidRDefault="006B66BB" w:rsidP="006B66BB">
      <w:pPr>
        <w:numPr>
          <w:ilvl w:val="0"/>
          <w:numId w:val="20"/>
        </w:numPr>
        <w:pBdr>
          <w:top w:val="nil"/>
          <w:left w:val="nil"/>
          <w:bottom w:val="nil"/>
          <w:right w:val="nil"/>
          <w:between w:val="nil"/>
        </w:pBdr>
        <w:shd w:val="clear" w:color="auto" w:fill="FFFFFF"/>
        <w:spacing w:after="120" w:line="240" w:lineRule="auto"/>
        <w:ind w:left="1423" w:hanging="357"/>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враховуючи черговість подання заявок (по реєстрації заявок);</w:t>
      </w:r>
    </w:p>
    <w:p w:rsidR="006B66BB" w:rsidRPr="006B66BB" w:rsidRDefault="006B66BB" w:rsidP="006B66BB">
      <w:pPr>
        <w:shd w:val="clear" w:color="auto" w:fill="FFFFFF"/>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ОСББ може подати лише одну заявку в рік на виконання одного виду робіт  з капітального ремонту, визначеного в Таблиці 2.1.</w:t>
      </w:r>
    </w:p>
    <w:p w:rsidR="006B66BB" w:rsidRPr="006B66BB" w:rsidRDefault="006B66BB" w:rsidP="006B66BB">
      <w:pPr>
        <w:shd w:val="clear" w:color="auto" w:fill="FFFFFF"/>
        <w:spacing w:after="120" w:line="240" w:lineRule="auto"/>
        <w:jc w:val="both"/>
        <w:rPr>
          <w:rFonts w:ascii="Times New Roman" w:eastAsia="Arial" w:hAnsi="Times New Roman" w:cs="Times New Roman"/>
          <w:lang w:eastAsia="uk-UA"/>
        </w:rPr>
      </w:pP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з міського бюджету не може перевищувати суму для одного виду робіт  з капітального ремонту, визначеного в Таблиці 2.1, з розрахунку:</w:t>
      </w:r>
    </w:p>
    <w:p w:rsidR="006B66BB" w:rsidRPr="006B66BB" w:rsidRDefault="006B66BB" w:rsidP="006B66BB">
      <w:pPr>
        <w:pBdr>
          <w:top w:val="nil"/>
          <w:left w:val="nil"/>
          <w:bottom w:val="nil"/>
          <w:right w:val="nil"/>
          <w:between w:val="nil"/>
        </w:pBdr>
        <w:shd w:val="clear" w:color="auto" w:fill="FFFFFF"/>
        <w:spacing w:after="0" w:line="240" w:lineRule="auto"/>
        <w:ind w:left="720" w:hanging="360"/>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для будинків після 1970 р.: </w:t>
      </w:r>
      <w:r w:rsidRPr="006B66BB">
        <w:rPr>
          <w:rFonts w:ascii="Times New Roman" w:eastAsia="Arial" w:hAnsi="Times New Roman" w:cs="Times New Roman"/>
          <w:i/>
          <w:color w:val="000000"/>
          <w:lang w:eastAsia="uk-UA"/>
        </w:rPr>
        <w:t>25,0 грн./м2 х загальну площу житлового будинку</w:t>
      </w:r>
      <w:r w:rsidRPr="006B66BB">
        <w:rPr>
          <w:rFonts w:ascii="Times New Roman" w:eastAsia="Arial" w:hAnsi="Times New Roman" w:cs="Times New Roman"/>
          <w:color w:val="000000"/>
          <w:lang w:eastAsia="uk-UA"/>
        </w:rPr>
        <w:t>;</w:t>
      </w:r>
    </w:p>
    <w:p w:rsidR="006B66BB" w:rsidRPr="006B66BB" w:rsidRDefault="006B66BB" w:rsidP="006B66BB">
      <w:pPr>
        <w:pBdr>
          <w:top w:val="nil"/>
          <w:left w:val="nil"/>
          <w:bottom w:val="nil"/>
          <w:right w:val="nil"/>
          <w:between w:val="nil"/>
        </w:pBdr>
        <w:shd w:val="clear" w:color="auto" w:fill="FFFFFF"/>
        <w:spacing w:after="0" w:line="240" w:lineRule="auto"/>
        <w:ind w:left="720" w:hanging="360"/>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для будинків до 1970 р.: </w:t>
      </w:r>
      <w:r w:rsidRPr="006B66BB">
        <w:rPr>
          <w:rFonts w:ascii="Times New Roman" w:eastAsia="Arial" w:hAnsi="Times New Roman" w:cs="Times New Roman"/>
          <w:i/>
          <w:color w:val="000000"/>
          <w:lang w:eastAsia="uk-UA"/>
        </w:rPr>
        <w:t>50,0 грн./м2 х загальну площу житлового будинку</w:t>
      </w:r>
      <w:r w:rsidRPr="006B66BB">
        <w:rPr>
          <w:rFonts w:ascii="Times New Roman" w:eastAsia="Arial" w:hAnsi="Times New Roman" w:cs="Times New Roman"/>
          <w:color w:val="000000"/>
          <w:lang w:eastAsia="uk-UA"/>
        </w:rPr>
        <w:t>;</w:t>
      </w:r>
    </w:p>
    <w:p w:rsidR="006B66BB" w:rsidRPr="006B66BB" w:rsidRDefault="006B66BB" w:rsidP="006B66BB">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lang w:eastAsia="uk-UA"/>
        </w:rPr>
      </w:pPr>
    </w:p>
    <w:p w:rsidR="006B66BB" w:rsidRPr="006B66BB" w:rsidRDefault="006B66BB" w:rsidP="006B66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720"/>
        <w:jc w:val="center"/>
        <w:rPr>
          <w:rFonts w:ascii="Times New Roman" w:eastAsia="Arial" w:hAnsi="Times New Roman" w:cs="Times New Roman"/>
          <w:b/>
          <w:color w:val="000000"/>
          <w:lang w:eastAsia="uk-UA"/>
        </w:rPr>
      </w:pPr>
      <w:r w:rsidRPr="006B66BB">
        <w:rPr>
          <w:rFonts w:ascii="Times New Roman" w:eastAsia="Arial" w:hAnsi="Times New Roman" w:cs="Times New Roman"/>
          <w:b/>
          <w:color w:val="000000"/>
          <w:u w:val="single"/>
          <w:lang w:eastAsia="uk-UA"/>
        </w:rPr>
        <w:t>ЗАВДАННЯ №3</w:t>
      </w:r>
    </w:p>
    <w:p w:rsidR="006B66BB" w:rsidRPr="006B66BB" w:rsidRDefault="006B66BB" w:rsidP="006B66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20"/>
        <w:jc w:val="center"/>
        <w:rPr>
          <w:rFonts w:ascii="Times New Roman" w:eastAsia="Arial" w:hAnsi="Times New Roman" w:cs="Times New Roman"/>
          <w:b/>
          <w:smallCaps/>
          <w:color w:val="000000"/>
          <w:lang w:eastAsia="uk-UA"/>
        </w:rPr>
      </w:pPr>
      <w:r w:rsidRPr="006B66BB">
        <w:rPr>
          <w:rFonts w:ascii="Times New Roman" w:eastAsia="Arial" w:hAnsi="Times New Roman" w:cs="Times New Roman"/>
          <w:b/>
          <w:smallCaps/>
          <w:color w:val="000000"/>
          <w:lang w:eastAsia="uk-UA"/>
        </w:rPr>
        <w:t xml:space="preserve">ВІДШКОДУВАННЯ СУМИ ВІДСОТКІВ ЗА КОРИСТУВАННЯ КРЕДИТНИМИ КОШТАМИ, ЗАЛУЧЕНИМИ ОСББ НА </w:t>
      </w:r>
      <w:r w:rsidRPr="006B66BB">
        <w:rPr>
          <w:rFonts w:ascii="Times New Roman" w:eastAsia="Arial" w:hAnsi="Times New Roman" w:cs="Times New Roman"/>
          <w:b/>
          <w:smallCaps/>
          <w:color w:val="000000"/>
          <w:highlight w:val="white"/>
          <w:lang w:eastAsia="uk-UA"/>
        </w:rPr>
        <w:t>ВПРОВАДЖЕННЯ ЗАХОДІВ З ЕНЕРГОЗБЕРЕЖЕННЯ, РЕКОНСТРУКЦІЇ І МОДЕРНІЗАЦІЇ БАГАТОКВАРТИРНИХ БУДИНКІВ</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sz w:val="10"/>
          <w:szCs w:val="10"/>
          <w:highlight w:val="white"/>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highlight w:val="white"/>
          <w:lang w:eastAsia="uk-UA"/>
        </w:rPr>
      </w:pPr>
      <w:r w:rsidRPr="006B66BB">
        <w:rPr>
          <w:rFonts w:ascii="Times New Roman" w:eastAsia="Arial" w:hAnsi="Times New Roman" w:cs="Times New Roman"/>
          <w:highlight w:val="white"/>
          <w:lang w:eastAsia="uk-UA"/>
        </w:rPr>
        <w:t xml:space="preserve">Реалізація  цього завдання Програми полягає у тому, що з міського бюджету відшкодовується позичальникам  –  ОСББ –  частина кредитних коштів, залучених на впровадження заходів з енергозбереження, реконструкції і модернізації багатоквартирних будинків (за винятком заходів по програмі ДУ «Фонд </w:t>
      </w:r>
      <w:proofErr w:type="spellStart"/>
      <w:r w:rsidRPr="006B66BB">
        <w:rPr>
          <w:rFonts w:ascii="Times New Roman" w:eastAsia="Arial" w:hAnsi="Times New Roman" w:cs="Times New Roman"/>
          <w:highlight w:val="white"/>
          <w:lang w:eastAsia="uk-UA"/>
        </w:rPr>
        <w:t>енергоефективності</w:t>
      </w:r>
      <w:proofErr w:type="spellEnd"/>
      <w:r w:rsidRPr="006B66BB">
        <w:rPr>
          <w:rFonts w:ascii="Times New Roman" w:eastAsia="Arial" w:hAnsi="Times New Roman" w:cs="Times New Roman"/>
          <w:highlight w:val="white"/>
          <w:lang w:eastAsia="uk-UA"/>
        </w:rPr>
        <w:t xml:space="preserve"> «</w:t>
      </w:r>
      <w:proofErr w:type="spellStart"/>
      <w:r w:rsidRPr="006B66BB">
        <w:rPr>
          <w:rFonts w:ascii="Times New Roman" w:eastAsia="Arial" w:hAnsi="Times New Roman" w:cs="Times New Roman"/>
          <w:highlight w:val="white"/>
          <w:lang w:eastAsia="uk-UA"/>
        </w:rPr>
        <w:t>Енергодім</w:t>
      </w:r>
      <w:proofErr w:type="spellEnd"/>
      <w:r w:rsidRPr="006B66BB">
        <w:rPr>
          <w:rFonts w:ascii="Times New Roman" w:eastAsia="Arial" w:hAnsi="Times New Roman" w:cs="Times New Roman"/>
          <w:highlight w:val="white"/>
          <w:lang w:eastAsia="uk-UA"/>
        </w:rPr>
        <w:t xml:space="preserve">»»).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Розмір відшкодування відсотків за надані ОСББ кредитно-фінансовими установами кредити становить </w:t>
      </w:r>
      <w:r w:rsidRPr="006B66BB">
        <w:rPr>
          <w:rFonts w:ascii="Times New Roman" w:eastAsia="Arial" w:hAnsi="Times New Roman" w:cs="Times New Roman"/>
          <w:b/>
          <w:lang w:eastAsia="uk-UA"/>
        </w:rPr>
        <w:t>70 % відсоткової ставки</w:t>
      </w:r>
      <w:r w:rsidRPr="006B66BB">
        <w:rPr>
          <w:rFonts w:ascii="Times New Roman" w:eastAsia="Arial" w:hAnsi="Times New Roman" w:cs="Times New Roman"/>
          <w:lang w:eastAsia="uk-UA"/>
        </w:rPr>
        <w:t xml:space="preserve">, передбаченої кредитною угодою.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lang w:eastAsia="uk-UA"/>
        </w:rPr>
      </w:pPr>
      <w:r w:rsidRPr="006B66BB">
        <w:rPr>
          <w:rFonts w:ascii="Times New Roman" w:eastAsia="Arial" w:hAnsi="Times New Roman" w:cs="Times New Roman"/>
          <w:lang w:eastAsia="uk-UA"/>
        </w:rPr>
        <w:t>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Для отримання підтримки з міського бюджету на впровадження заходів ОСББ необхідно подати на ім’я міського голови заявку  на участь у Програмі за формою згідно </w:t>
      </w:r>
      <w:r w:rsidRPr="006B66BB">
        <w:rPr>
          <w:rFonts w:ascii="Times New Roman" w:eastAsia="Arial" w:hAnsi="Times New Roman" w:cs="Times New Roman"/>
          <w:i/>
          <w:u w:val="single"/>
          <w:lang w:eastAsia="uk-UA"/>
        </w:rPr>
        <w:t>додатку 2</w:t>
      </w:r>
      <w:r w:rsidRPr="006B66BB">
        <w:rPr>
          <w:rFonts w:ascii="Times New Roman" w:eastAsia="Arial" w:hAnsi="Times New Roman" w:cs="Times New Roman"/>
          <w:lang w:eastAsia="uk-UA"/>
        </w:rPr>
        <w:t xml:space="preserve"> до Програми.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lang w:eastAsia="uk-UA"/>
        </w:rPr>
      </w:pPr>
      <w:bookmarkStart w:id="3" w:name="_heading=h.z337ya" w:colFirst="0" w:colLast="0"/>
      <w:bookmarkEnd w:id="3"/>
      <w:r w:rsidRPr="006B66BB">
        <w:rPr>
          <w:rFonts w:ascii="Times New Roman" w:eastAsia="Arial" w:hAnsi="Times New Roman" w:cs="Times New Roman"/>
          <w:lang w:eastAsia="uk-UA"/>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6B66BB">
        <w:rPr>
          <w:rFonts w:ascii="Times New Roman" w:eastAsia="Arial" w:hAnsi="Times New Roman" w:cs="Times New Roman"/>
          <w:i/>
          <w:u w:val="single"/>
          <w:lang w:eastAsia="uk-UA"/>
        </w:rPr>
        <w:t>додатку 3</w:t>
      </w:r>
      <w:r w:rsidRPr="006B66BB">
        <w:rPr>
          <w:rFonts w:ascii="Times New Roman" w:eastAsia="Arial" w:hAnsi="Times New Roman" w:cs="Times New Roman"/>
          <w:lang w:eastAsia="uk-UA"/>
        </w:rPr>
        <w:t xml:space="preserve"> до Програми висвітлюється на сайті міської ради.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lang w:eastAsia="uk-UA"/>
        </w:rPr>
      </w:pPr>
      <w:r w:rsidRPr="006B66BB">
        <w:rPr>
          <w:rFonts w:ascii="Times New Roman" w:eastAsia="Arial" w:hAnsi="Times New Roman" w:cs="Times New Roman"/>
          <w:lang w:eastAsia="uk-UA"/>
        </w:rPr>
        <w:t>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кожний окремий будинок.</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Після прийняття рішення про відшкодування частини суми відсотків за користування кредитними коштами між Головним розпорядником коштів та кредитно-фінансовою установою укладається договір про співробітництво (</w:t>
      </w:r>
      <w:r w:rsidRPr="006B66BB">
        <w:rPr>
          <w:rFonts w:ascii="Times New Roman" w:eastAsia="Arial" w:hAnsi="Times New Roman" w:cs="Times New Roman"/>
          <w:i/>
          <w:u w:val="single"/>
          <w:lang w:eastAsia="uk-UA"/>
        </w:rPr>
        <w:t>додаток 6</w:t>
      </w:r>
      <w:r w:rsidRPr="006B66BB">
        <w:rPr>
          <w:rFonts w:ascii="Times New Roman" w:eastAsia="Arial" w:hAnsi="Times New Roman" w:cs="Times New Roman"/>
          <w:lang w:eastAsia="uk-UA"/>
        </w:rPr>
        <w:t xml:space="preserve"> до Програми)</w:t>
      </w:r>
      <w:r w:rsidRPr="006B66BB">
        <w:rPr>
          <w:rFonts w:ascii="Times New Roman" w:eastAsia="Arial" w:hAnsi="Times New Roman" w:cs="Times New Roman"/>
          <w:i/>
          <w:highlight w:val="white"/>
          <w:lang w:eastAsia="uk-UA"/>
        </w:rPr>
        <w:t>.</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187"/>
        <w:jc w:val="both"/>
        <w:rPr>
          <w:rFonts w:ascii="Times New Roman" w:eastAsia="Arial" w:hAnsi="Times New Roman" w:cs="Times New Roman"/>
          <w:lang w:eastAsia="uk-UA"/>
        </w:rPr>
      </w:pPr>
      <w:r w:rsidRPr="006B66BB">
        <w:rPr>
          <w:rFonts w:ascii="Times New Roman" w:eastAsia="Arial" w:hAnsi="Times New Roman" w:cs="Times New Roman"/>
          <w:lang w:eastAsia="uk-UA"/>
        </w:rPr>
        <w:t>Підстава для перерахування коштів на розрахунковий рахунок кредитно-фінансової установи:</w:t>
      </w:r>
    </w:p>
    <w:p w:rsidR="006B66BB" w:rsidRPr="006B66BB" w:rsidRDefault="006B66BB" w:rsidP="006B66BB">
      <w:pPr>
        <w:numPr>
          <w:ilvl w:val="0"/>
          <w:numId w:val="22"/>
        </w:numPr>
        <w:spacing w:after="0" w:line="240" w:lineRule="auto"/>
        <w:ind w:left="567" w:right="-81" w:hanging="283"/>
        <w:jc w:val="both"/>
        <w:rPr>
          <w:rFonts w:ascii="Times New Roman" w:eastAsia="Arial" w:hAnsi="Times New Roman" w:cs="Times New Roman"/>
          <w:lang w:eastAsia="uk-UA"/>
        </w:rPr>
      </w:pPr>
      <w:r w:rsidRPr="006B66BB">
        <w:rPr>
          <w:rFonts w:ascii="Times New Roman" w:eastAsia="Arial" w:hAnsi="Times New Roman" w:cs="Times New Roman"/>
          <w:lang w:eastAsia="uk-UA"/>
        </w:rPr>
        <w:t>рішення виконавчого комітету міської ради про відшкодування відсотків за користування кредитними коштами, залученими ОСББ;</w:t>
      </w:r>
    </w:p>
    <w:p w:rsidR="006B66BB" w:rsidRPr="006B66BB" w:rsidRDefault="006B66BB" w:rsidP="006B66BB">
      <w:pPr>
        <w:numPr>
          <w:ilvl w:val="0"/>
          <w:numId w:val="22"/>
        </w:numPr>
        <w:spacing w:after="0" w:line="240" w:lineRule="auto"/>
        <w:ind w:left="567" w:right="-81" w:hanging="283"/>
        <w:jc w:val="both"/>
        <w:rPr>
          <w:rFonts w:ascii="Times New Roman" w:eastAsia="Arial" w:hAnsi="Times New Roman" w:cs="Times New Roman"/>
          <w:lang w:eastAsia="uk-UA"/>
        </w:rPr>
      </w:pPr>
      <w:r w:rsidRPr="006B66BB">
        <w:rPr>
          <w:rFonts w:ascii="Times New Roman" w:eastAsia="Arial" w:hAnsi="Times New Roman" w:cs="Times New Roman"/>
          <w:highlight w:val="white"/>
          <w:lang w:eastAsia="uk-UA"/>
        </w:rPr>
        <w:t xml:space="preserve">договір </w:t>
      </w:r>
      <w:r w:rsidRPr="006B66BB">
        <w:rPr>
          <w:rFonts w:ascii="Times New Roman" w:eastAsia="Arial" w:hAnsi="Times New Roman" w:cs="Times New Roman"/>
          <w:lang w:eastAsia="uk-UA"/>
        </w:rPr>
        <w:t>про співробітництво щодо відшкодування відсотків за залученими кредитами;</w:t>
      </w:r>
    </w:p>
    <w:p w:rsidR="006B66BB" w:rsidRPr="006B66BB" w:rsidRDefault="006B66BB" w:rsidP="006B66BB">
      <w:pPr>
        <w:numPr>
          <w:ilvl w:val="0"/>
          <w:numId w:val="22"/>
        </w:numPr>
        <w:spacing w:after="0" w:line="240" w:lineRule="auto"/>
        <w:ind w:left="567" w:right="-81" w:hanging="283"/>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реєстри / зведені реєстри позичальників, які отримали кредит у кредитно-фінансовій установі; </w:t>
      </w:r>
    </w:p>
    <w:p w:rsidR="006B66BB" w:rsidRPr="006B66BB" w:rsidRDefault="006B66BB" w:rsidP="006B66BB">
      <w:pPr>
        <w:spacing w:after="0" w:line="240" w:lineRule="auto"/>
        <w:ind w:right="-81"/>
        <w:rPr>
          <w:rFonts w:ascii="Times New Roman" w:eastAsia="Arial" w:hAnsi="Times New Roman" w:cs="Times New Roman"/>
          <w:lang w:eastAsia="uk-UA"/>
        </w:rPr>
      </w:pPr>
    </w:p>
    <w:p w:rsidR="006B66BB" w:rsidRPr="006B66BB" w:rsidRDefault="006B66BB" w:rsidP="006B66BB">
      <w:pPr>
        <w:spacing w:after="0" w:line="240" w:lineRule="auto"/>
        <w:ind w:right="-81"/>
        <w:jc w:val="both"/>
        <w:rPr>
          <w:rFonts w:ascii="Times New Roman" w:eastAsia="Arial" w:hAnsi="Times New Roman" w:cs="Times New Roman"/>
          <w:lang w:eastAsia="uk-UA"/>
        </w:rPr>
      </w:pPr>
      <w:r w:rsidRPr="006B66BB">
        <w:rPr>
          <w:rFonts w:ascii="Times New Roman" w:eastAsia="Arial" w:hAnsi="Times New Roman" w:cs="Times New Roman"/>
          <w:lang w:eastAsia="uk-UA"/>
        </w:rPr>
        <w:t>Головний розпорядник коштів має право припинити виплату відшкодування відсотків у випадку порушень ОСББ умов кредитного договору, відповідно до отриманого повідомлення від кредитно-фінансової установи про таке порушення.</w:t>
      </w:r>
    </w:p>
    <w:p w:rsidR="006B66BB" w:rsidRPr="006B66BB" w:rsidRDefault="006B66BB" w:rsidP="006B66BB">
      <w:pPr>
        <w:spacing w:after="0" w:line="240" w:lineRule="auto"/>
        <w:ind w:right="-81"/>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81"/>
        <w:jc w:val="both"/>
        <w:rPr>
          <w:rFonts w:ascii="Times New Roman" w:eastAsia="Arial" w:hAnsi="Times New Roman" w:cs="Times New Roman"/>
          <w:lang w:eastAsia="uk-UA"/>
        </w:rPr>
      </w:pPr>
      <w:r w:rsidRPr="006B66BB">
        <w:rPr>
          <w:rFonts w:ascii="Times New Roman" w:eastAsia="Arial" w:hAnsi="Times New Roman" w:cs="Times New Roman"/>
          <w:lang w:eastAsia="uk-UA"/>
        </w:rPr>
        <w:lastRenderedPageBreak/>
        <w:t>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6B66BB" w:rsidRPr="006B66BB" w:rsidRDefault="006B66BB" w:rsidP="006B66BB">
      <w:pPr>
        <w:shd w:val="clear" w:color="auto" w:fill="FFFFFF"/>
        <w:spacing w:after="75" w:line="259" w:lineRule="auto"/>
        <w:jc w:val="center"/>
        <w:rPr>
          <w:rFonts w:ascii="Times New Roman" w:eastAsia="Arial" w:hAnsi="Times New Roman" w:cs="Times New Roman"/>
          <w:b/>
          <w:u w:val="single"/>
          <w:lang w:eastAsia="uk-UA"/>
        </w:rPr>
      </w:pPr>
    </w:p>
    <w:p w:rsidR="006B66BB" w:rsidRPr="006B66BB" w:rsidRDefault="006B66BB" w:rsidP="006B66BB">
      <w:pPr>
        <w:shd w:val="clear" w:color="auto" w:fill="FFFFFF"/>
        <w:spacing w:after="75" w:line="259" w:lineRule="auto"/>
        <w:jc w:val="center"/>
        <w:rPr>
          <w:rFonts w:ascii="Times New Roman" w:eastAsia="Arial" w:hAnsi="Times New Roman" w:cs="Times New Roman"/>
          <w:b/>
          <w:u w:val="single"/>
          <w:lang w:eastAsia="uk-UA"/>
        </w:rPr>
      </w:pPr>
    </w:p>
    <w:p w:rsidR="006B66BB" w:rsidRPr="006B66BB" w:rsidRDefault="006B66BB" w:rsidP="006B66BB">
      <w:pPr>
        <w:shd w:val="clear" w:color="auto" w:fill="FFFFFF"/>
        <w:spacing w:after="75" w:line="259" w:lineRule="auto"/>
        <w:jc w:val="center"/>
        <w:rPr>
          <w:rFonts w:ascii="Times New Roman" w:eastAsia="Arial" w:hAnsi="Times New Roman" w:cs="Times New Roman"/>
          <w:b/>
          <w:u w:val="single"/>
          <w:lang w:eastAsia="uk-UA"/>
        </w:rPr>
      </w:pPr>
      <w:r w:rsidRPr="006B66BB">
        <w:rPr>
          <w:rFonts w:ascii="Times New Roman" w:eastAsia="Arial" w:hAnsi="Times New Roman" w:cs="Times New Roman"/>
          <w:b/>
          <w:u w:val="single"/>
          <w:lang w:eastAsia="uk-UA"/>
        </w:rPr>
        <w:t>ЗАВДАННЯ №4</w:t>
      </w:r>
    </w:p>
    <w:p w:rsidR="006B66BB" w:rsidRPr="006B66BB" w:rsidRDefault="006B66BB" w:rsidP="006B66BB">
      <w:pPr>
        <w:shd w:val="clear" w:color="auto" w:fill="FFFFFF"/>
        <w:spacing w:after="75" w:line="259" w:lineRule="auto"/>
        <w:jc w:val="center"/>
        <w:rPr>
          <w:rFonts w:ascii="Times New Roman" w:eastAsia="Arial" w:hAnsi="Times New Roman" w:cs="Times New Roman"/>
          <w:b/>
          <w:smallCaps/>
          <w:lang w:eastAsia="uk-UA"/>
        </w:rPr>
      </w:pPr>
      <w:bookmarkStart w:id="4" w:name="_heading=h.3znysh7" w:colFirst="0" w:colLast="0"/>
      <w:bookmarkEnd w:id="4"/>
      <w:r w:rsidRPr="006B66BB">
        <w:rPr>
          <w:rFonts w:ascii="Times New Roman" w:eastAsia="Arial" w:hAnsi="Times New Roman" w:cs="Times New Roman"/>
          <w:b/>
          <w:lang w:eastAsia="uk-UA"/>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6B66BB">
        <w:rPr>
          <w:rFonts w:ascii="Times New Roman" w:eastAsia="Arial" w:hAnsi="Times New Roman" w:cs="Times New Roman"/>
          <w:b/>
          <w:smallCaps/>
          <w:lang w:eastAsia="uk-UA"/>
        </w:rPr>
        <w:t>ДЕРЖАВНОЇ УСТАНОВИ «ФОНД ЕНЕРГОЕФЕКТИВНОСТІ»</w:t>
      </w:r>
    </w:p>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4.1. ВИЗНАЧЕННЯ</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Терміни, що використовуються у цьому розділі та Програмі підтримки будинків об’єднань співвласників багатоквартирних будинків (ОСББ) на 2025 рік та прогноз на 2026-2027 роки (далі – Програма) та є пов’язаними з Програмою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вживаються у таких значеннях: </w:t>
      </w:r>
    </w:p>
    <w:p w:rsidR="006B66BB" w:rsidRPr="006B66BB" w:rsidRDefault="006B66BB" w:rsidP="006B66BB">
      <w:pPr>
        <w:spacing w:after="60" w:line="240" w:lineRule="auto"/>
        <w:jc w:val="both"/>
        <w:rPr>
          <w:rFonts w:ascii="Times New Roman" w:eastAsia="Arial" w:hAnsi="Times New Roman" w:cs="Times New Roman"/>
          <w:lang w:eastAsia="uk-UA"/>
        </w:rPr>
      </w:pPr>
      <w:proofErr w:type="spellStart"/>
      <w:r w:rsidRPr="006B66BB">
        <w:rPr>
          <w:rFonts w:ascii="Times New Roman" w:eastAsia="Arial" w:hAnsi="Times New Roman" w:cs="Times New Roman"/>
          <w:b/>
          <w:lang w:eastAsia="uk-UA"/>
        </w:rPr>
        <w:t>Бенефіціар</w:t>
      </w:r>
      <w:proofErr w:type="spellEnd"/>
      <w:r w:rsidRPr="006B66BB">
        <w:rPr>
          <w:rFonts w:ascii="Times New Roman" w:eastAsia="Arial" w:hAnsi="Times New Roman" w:cs="Times New Roman"/>
          <w:b/>
          <w:lang w:eastAsia="uk-UA"/>
        </w:rPr>
        <w:t xml:space="preserve"> </w:t>
      </w:r>
      <w:r w:rsidRPr="006B66BB">
        <w:rPr>
          <w:rFonts w:ascii="Times New Roman" w:eastAsia="Arial" w:hAnsi="Times New Roman" w:cs="Times New Roman"/>
          <w:lang w:eastAsia="uk-UA"/>
        </w:rPr>
        <w:t xml:space="preserve">– Заявник, Заявку на участь якого у Програмі Фонду було схвалено Фондом. </w:t>
      </w:r>
    </w:p>
    <w:p w:rsidR="006B66BB" w:rsidRPr="006B66BB" w:rsidRDefault="006B66BB" w:rsidP="006B66BB">
      <w:pPr>
        <w:spacing w:after="60" w:line="240" w:lineRule="auto"/>
        <w:jc w:val="both"/>
        <w:rPr>
          <w:rFonts w:ascii="Times New Roman" w:eastAsia="Arial" w:hAnsi="Times New Roman" w:cs="Times New Roman"/>
          <w:lang w:eastAsia="uk-UA"/>
        </w:rPr>
      </w:pPr>
      <w:proofErr w:type="spellStart"/>
      <w:r w:rsidRPr="006B66BB">
        <w:rPr>
          <w:rFonts w:ascii="Times New Roman" w:eastAsia="Arial" w:hAnsi="Times New Roman" w:cs="Times New Roman"/>
          <w:b/>
          <w:lang w:eastAsia="uk-UA"/>
        </w:rPr>
        <w:t>Вебсайт</w:t>
      </w:r>
      <w:proofErr w:type="spellEnd"/>
      <w:r w:rsidRPr="006B66BB">
        <w:rPr>
          <w:rFonts w:ascii="Times New Roman" w:eastAsia="Arial" w:hAnsi="Times New Roman" w:cs="Times New Roman"/>
          <w:b/>
          <w:lang w:eastAsia="uk-UA"/>
        </w:rPr>
        <w:t xml:space="preserve"> Фонду</w:t>
      </w:r>
      <w:r w:rsidRPr="006B66BB">
        <w:rPr>
          <w:rFonts w:ascii="Times New Roman" w:eastAsia="Arial" w:hAnsi="Times New Roman" w:cs="Times New Roman"/>
          <w:lang w:eastAsia="uk-UA"/>
        </w:rPr>
        <w:t xml:space="preserve"> – офіційний </w:t>
      </w:r>
      <w:proofErr w:type="spellStart"/>
      <w:r w:rsidRPr="006B66BB">
        <w:rPr>
          <w:rFonts w:ascii="Times New Roman" w:eastAsia="Arial" w:hAnsi="Times New Roman" w:cs="Times New Roman"/>
          <w:lang w:eastAsia="uk-UA"/>
        </w:rPr>
        <w:t>вебсайт</w:t>
      </w:r>
      <w:proofErr w:type="spellEnd"/>
      <w:r w:rsidRPr="006B66BB">
        <w:rPr>
          <w:rFonts w:ascii="Times New Roman" w:eastAsia="Arial" w:hAnsi="Times New Roman" w:cs="Times New Roman"/>
          <w:lang w:eastAsia="uk-UA"/>
        </w:rPr>
        <w:t xml:space="preserve"> Фонду в мережі Інтернет за URL адресою: </w:t>
      </w:r>
      <w:hyperlink r:id="rId6">
        <w:r w:rsidRPr="006B66BB">
          <w:rPr>
            <w:rFonts w:ascii="Times New Roman" w:eastAsia="Arial" w:hAnsi="Times New Roman" w:cs="Times New Roman"/>
            <w:color w:val="0563C1"/>
            <w:u w:val="single"/>
            <w:lang w:eastAsia="uk-UA"/>
          </w:rPr>
          <w:t>http://eefund.org.ua</w:t>
        </w:r>
      </w:hyperlink>
      <w:r w:rsidRPr="006B66BB">
        <w:rPr>
          <w:rFonts w:ascii="Times New Roman" w:eastAsia="Arial" w:hAnsi="Times New Roman" w:cs="Times New Roman"/>
          <w:lang w:eastAsia="uk-UA"/>
        </w:rPr>
        <w:t xml:space="preserve">.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Грант Фонду</w:t>
      </w:r>
      <w:r w:rsidRPr="006B66BB">
        <w:rPr>
          <w:rFonts w:ascii="Times New Roman" w:eastAsia="Arial" w:hAnsi="Times New Roman" w:cs="Times New Roman"/>
          <w:lang w:eastAsia="uk-UA"/>
        </w:rPr>
        <w:t xml:space="preserve"> (далі – Грант) – безповоротна фінансова допомога, що поетапно траншами надається </w:t>
      </w:r>
      <w:proofErr w:type="spellStart"/>
      <w:r w:rsidRPr="006B66BB">
        <w:rPr>
          <w:rFonts w:ascii="Times New Roman" w:eastAsia="Arial" w:hAnsi="Times New Roman" w:cs="Times New Roman"/>
          <w:lang w:eastAsia="uk-UA"/>
        </w:rPr>
        <w:t>Бенефіціару</w:t>
      </w:r>
      <w:proofErr w:type="spellEnd"/>
      <w:r w:rsidRPr="006B66BB">
        <w:rPr>
          <w:rFonts w:ascii="Times New Roman" w:eastAsia="Arial" w:hAnsi="Times New Roman" w:cs="Times New Roman"/>
          <w:lang w:eastAsia="uk-UA"/>
        </w:rPr>
        <w:t xml:space="preserve"> Фондом відповідно до умов цієї Програми і Грантового Договору для часткового відшкодування прийнятних витрат після реалізації </w:t>
      </w:r>
      <w:proofErr w:type="spellStart"/>
      <w:r w:rsidRPr="006B66BB">
        <w:rPr>
          <w:rFonts w:ascii="Times New Roman" w:eastAsia="Arial" w:hAnsi="Times New Roman" w:cs="Times New Roman"/>
          <w:lang w:eastAsia="uk-UA"/>
        </w:rPr>
        <w:t>Бенефіціаром</w:t>
      </w:r>
      <w:proofErr w:type="spellEnd"/>
      <w:r w:rsidRPr="006B66BB">
        <w:rPr>
          <w:rFonts w:ascii="Times New Roman" w:eastAsia="Arial" w:hAnsi="Times New Roman" w:cs="Times New Roman"/>
          <w:lang w:eastAsia="uk-UA"/>
        </w:rPr>
        <w:t xml:space="preserve"> прийнятних заходів згідно з вимогами Програми та Грантового Договору. Умови повернення Гранту визначаються в Умовах Грантового договору та Програмі.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Грантовий договір</w:t>
      </w:r>
      <w:r w:rsidRPr="006B66BB">
        <w:rPr>
          <w:rFonts w:ascii="Times New Roman" w:eastAsia="Arial" w:hAnsi="Times New Roman" w:cs="Times New Roman"/>
          <w:lang w:eastAsia="uk-UA"/>
        </w:rPr>
        <w:t xml:space="preserve"> – договір, що укладається між Фондом та </w:t>
      </w:r>
      <w:proofErr w:type="spellStart"/>
      <w:r w:rsidRPr="006B66BB">
        <w:rPr>
          <w:rFonts w:ascii="Times New Roman" w:eastAsia="Arial" w:hAnsi="Times New Roman" w:cs="Times New Roman"/>
          <w:lang w:eastAsia="uk-UA"/>
        </w:rPr>
        <w:t>Бенефіціаром</w:t>
      </w:r>
      <w:proofErr w:type="spellEnd"/>
      <w:r w:rsidRPr="006B66BB">
        <w:rPr>
          <w:rFonts w:ascii="Times New Roman" w:eastAsia="Arial" w:hAnsi="Times New Roman" w:cs="Times New Roman"/>
          <w:lang w:eastAsia="uk-UA"/>
        </w:rPr>
        <w:t xml:space="preserve"> відповідно до статті 634 Цивільного кодексу України шляхом приєднання </w:t>
      </w:r>
      <w:proofErr w:type="spellStart"/>
      <w:r w:rsidRPr="006B66BB">
        <w:rPr>
          <w:rFonts w:ascii="Times New Roman" w:eastAsia="Arial" w:hAnsi="Times New Roman" w:cs="Times New Roman"/>
          <w:lang w:eastAsia="uk-UA"/>
        </w:rPr>
        <w:t>Бенефіціара</w:t>
      </w:r>
      <w:proofErr w:type="spellEnd"/>
      <w:r w:rsidRPr="006B66BB">
        <w:rPr>
          <w:rFonts w:ascii="Times New Roman" w:eastAsia="Arial" w:hAnsi="Times New Roman" w:cs="Times New Roman"/>
          <w:lang w:eastAsia="uk-UA"/>
        </w:rPr>
        <w:t xml:space="preserve"> до Умов Грантового договору на підставі підписаної та поданої Заявником до Фонду Заявки на Участь за умови її схвалення Фондом.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Енергетичний аудит будівлі</w:t>
      </w:r>
      <w:r w:rsidRPr="006B66BB">
        <w:rPr>
          <w:rFonts w:ascii="Times New Roman" w:eastAsia="Arial" w:hAnsi="Times New Roman" w:cs="Times New Roman"/>
          <w:lang w:eastAsia="uk-UA"/>
        </w:rPr>
        <w:t xml:space="preserve"> (попередній) – є результатом проведення Сертифікації енергетичної ефективності. Вимоги до енергетичного аудиту будівлі, висновку енергетичного аудиту та критерії оцінки таких висновків встановлюється Порядком дій учасників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затвердженим Наглядовою радою Фонду.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 xml:space="preserve">Заходи з </w:t>
      </w:r>
      <w:proofErr w:type="spellStart"/>
      <w:r w:rsidRPr="006B66BB">
        <w:rPr>
          <w:rFonts w:ascii="Times New Roman" w:eastAsia="Arial" w:hAnsi="Times New Roman" w:cs="Times New Roman"/>
          <w:b/>
          <w:lang w:eastAsia="uk-UA"/>
        </w:rPr>
        <w:t>енергоефективності</w:t>
      </w:r>
      <w:proofErr w:type="spellEnd"/>
      <w:r w:rsidRPr="006B66BB">
        <w:rPr>
          <w:rFonts w:ascii="Times New Roman" w:eastAsia="Arial" w:hAnsi="Times New Roman" w:cs="Times New Roman"/>
          <w:lang w:eastAsia="uk-UA"/>
        </w:rPr>
        <w:t xml:space="preserve"> – заходи з підвищення рівня енергетичної ефективності будівель та енергозбереження, які реалізуються </w:t>
      </w:r>
      <w:proofErr w:type="spellStart"/>
      <w:r w:rsidRPr="006B66BB">
        <w:rPr>
          <w:rFonts w:ascii="Times New Roman" w:eastAsia="Arial" w:hAnsi="Times New Roman" w:cs="Times New Roman"/>
          <w:lang w:eastAsia="uk-UA"/>
        </w:rPr>
        <w:t>Бенефіціаром</w:t>
      </w:r>
      <w:proofErr w:type="spellEnd"/>
      <w:r w:rsidRPr="006B66BB">
        <w:rPr>
          <w:rFonts w:ascii="Times New Roman" w:eastAsia="Arial" w:hAnsi="Times New Roman" w:cs="Times New Roman"/>
          <w:lang w:eastAsia="uk-UA"/>
        </w:rPr>
        <w:t xml:space="preserve"> відповідно до умов Програми і Грантового договору, та часткове відшкодування вартості витрат на реалізацію яких може бути здійснено Фондом </w:t>
      </w:r>
      <w:proofErr w:type="spellStart"/>
      <w:r w:rsidRPr="006B66BB">
        <w:rPr>
          <w:rFonts w:ascii="Times New Roman" w:eastAsia="Arial" w:hAnsi="Times New Roman" w:cs="Times New Roman"/>
          <w:lang w:eastAsia="uk-UA"/>
        </w:rPr>
        <w:t>Бенефіціару</w:t>
      </w:r>
      <w:proofErr w:type="spellEnd"/>
      <w:r w:rsidRPr="006B66BB">
        <w:rPr>
          <w:rFonts w:ascii="Times New Roman" w:eastAsia="Arial" w:hAnsi="Times New Roman" w:cs="Times New Roman"/>
          <w:lang w:eastAsia="uk-UA"/>
        </w:rPr>
        <w:t xml:space="preserve"> відповідно до умов Програми та Грантового договору.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Заявка</w:t>
      </w:r>
      <w:r w:rsidRPr="006B66BB">
        <w:rPr>
          <w:rFonts w:ascii="Times New Roman" w:eastAsia="Arial" w:hAnsi="Times New Roman" w:cs="Times New Roman"/>
          <w:lang w:eastAsia="uk-UA"/>
        </w:rPr>
        <w:t xml:space="preserve"> – будь-яка заявка, яку </w:t>
      </w:r>
      <w:proofErr w:type="spellStart"/>
      <w:r w:rsidRPr="006B66BB">
        <w:rPr>
          <w:rFonts w:ascii="Times New Roman" w:eastAsia="Arial" w:hAnsi="Times New Roman" w:cs="Times New Roman"/>
          <w:lang w:eastAsia="uk-UA"/>
        </w:rPr>
        <w:t>Бенефіціар</w:t>
      </w:r>
      <w:proofErr w:type="spellEnd"/>
      <w:r w:rsidRPr="006B66BB">
        <w:rPr>
          <w:rFonts w:ascii="Times New Roman" w:eastAsia="Arial" w:hAnsi="Times New Roman" w:cs="Times New Roman"/>
          <w:lang w:eastAsia="uk-UA"/>
        </w:rPr>
        <w:t xml:space="preserve">/Заявник подає згідно з Програмою, згідно з формою.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 xml:space="preserve">Заявник </w:t>
      </w:r>
      <w:r w:rsidRPr="006B66BB">
        <w:rPr>
          <w:rFonts w:ascii="Times New Roman" w:eastAsia="Arial" w:hAnsi="Times New Roman" w:cs="Times New Roman"/>
          <w:lang w:eastAsia="uk-UA"/>
        </w:rPr>
        <w:t>– об’єднання співвласників багатоквартирного будинку (резидент України – юридична особа, створена за законодавством України), що подало до Фонду Заявку на участь у Програмі Фонду, відповідно до умов цієї Програми.</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Об’єднання співвласників багатоквартирного будинку</w:t>
      </w:r>
      <w:r w:rsidRPr="006B66BB">
        <w:rPr>
          <w:rFonts w:ascii="Times New Roman" w:eastAsia="Arial" w:hAnsi="Times New Roman" w:cs="Times New Roman"/>
          <w:lang w:eastAsia="uk-UA"/>
        </w:rPr>
        <w:t xml:space="preserve">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 та діє у якості об’єднання співвласників багатоквартирного будинку згідно з положеннями Закону України «Про об’єднання співвласників багатоквартирного будинку» від 29 листопада 2001 року № 2866-III.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Пакет заходів</w:t>
      </w:r>
      <w:r w:rsidRPr="006B66BB">
        <w:rPr>
          <w:rFonts w:ascii="Times New Roman" w:eastAsia="Arial" w:hAnsi="Times New Roman" w:cs="Times New Roman"/>
          <w:lang w:eastAsia="uk-UA"/>
        </w:rPr>
        <w:t xml:space="preserve"> – це набір заходів, назва та наповнення яких визначено Програмою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Строк реалізації Проекту</w:t>
      </w:r>
      <w:r w:rsidRPr="006B66BB">
        <w:rPr>
          <w:rFonts w:ascii="Times New Roman" w:eastAsia="Arial" w:hAnsi="Times New Roman" w:cs="Times New Roman"/>
          <w:lang w:eastAsia="uk-UA"/>
        </w:rPr>
        <w:t xml:space="preserve"> – строк, що починає свій відлік від Дати Приєднання (як цей термін визначено в Грантовому договорі) та завершується відповідно до умов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Фонд</w:t>
      </w:r>
      <w:r w:rsidRPr="006B66BB">
        <w:rPr>
          <w:rFonts w:ascii="Times New Roman" w:eastAsia="Arial" w:hAnsi="Times New Roman" w:cs="Times New Roman"/>
          <w:lang w:eastAsia="uk-UA"/>
        </w:rPr>
        <w:t xml:space="preserve"> – Державна установа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яка створена Постановою Кабінету Міністрів України «Про утворення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від 20 грудня 2017 року № 1099. </w:t>
      </w:r>
    </w:p>
    <w:p w:rsidR="006B66BB" w:rsidRPr="006B66BB" w:rsidRDefault="006B66BB" w:rsidP="006B66BB">
      <w:pPr>
        <w:spacing w:after="6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Інші терміни в цій Програмі вживаються у значеннях, наведених у Законі України «Про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Законі України «Про особливості здійснення права власності у багатоквартирному будинку», Законі України «Про об’єднання співвласників багатоквартирного будинку», Законі України «Про енергетичну ефективність будівель», Законі України «Про енергозбереження», Законі України «Про житлово-комунальні послуги», Законі України «Про банки і банківську діяльність», Законі України «Про архітектурну діяльність». </w:t>
      </w:r>
    </w:p>
    <w:p w:rsidR="006B66BB" w:rsidRPr="006B66BB" w:rsidRDefault="006B66BB" w:rsidP="006B66BB">
      <w:pPr>
        <w:spacing w:after="60" w:line="240" w:lineRule="auto"/>
        <w:jc w:val="both"/>
        <w:rPr>
          <w:rFonts w:ascii="Times New Roman" w:eastAsia="Arial" w:hAnsi="Times New Roman" w:cs="Times New Roman"/>
          <w:lang w:eastAsia="uk-UA"/>
        </w:rPr>
      </w:pPr>
    </w:p>
    <w:p w:rsidR="006B66BB" w:rsidRPr="006B66BB" w:rsidRDefault="006B66BB" w:rsidP="006B66BB">
      <w:pPr>
        <w:spacing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4.2. ЗАГАЛЬНІ УМОВИ</w:t>
      </w:r>
    </w:p>
    <w:p w:rsidR="006B66BB" w:rsidRPr="006B66BB" w:rsidRDefault="006B66BB" w:rsidP="006B66BB">
      <w:pPr>
        <w:spacing w:after="120" w:line="240" w:lineRule="auto"/>
        <w:jc w:val="both"/>
        <w:rPr>
          <w:rFonts w:ascii="Times New Roman" w:eastAsia="Arial" w:hAnsi="Times New Roman" w:cs="Times New Roman"/>
          <w:lang w:eastAsia="uk-UA"/>
        </w:rPr>
      </w:pPr>
      <w:bookmarkStart w:id="5" w:name="_heading=h.2et92p0" w:colFirst="0" w:colLast="0"/>
      <w:bookmarkEnd w:id="5"/>
      <w:r w:rsidRPr="006B66BB">
        <w:rPr>
          <w:rFonts w:ascii="Times New Roman" w:eastAsia="Arial" w:hAnsi="Times New Roman" w:cs="Times New Roman"/>
          <w:lang w:eastAsia="uk-UA"/>
        </w:rPr>
        <w:t xml:space="preserve">Цей розділ розроблений відповідно до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Закону України «Про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та визначає умови та порядок надання часткового відшкодування вартості заходів по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з міського бюджету </w:t>
      </w:r>
      <w:proofErr w:type="spellStart"/>
      <w:r w:rsidRPr="006B66BB">
        <w:rPr>
          <w:rFonts w:ascii="Times New Roman" w:eastAsia="Arial" w:hAnsi="Times New Roman" w:cs="Times New Roman"/>
          <w:lang w:eastAsia="uk-UA"/>
        </w:rPr>
        <w:t>Бенефіціарам</w:t>
      </w:r>
      <w:proofErr w:type="spellEnd"/>
      <w:r w:rsidRPr="006B66BB">
        <w:rPr>
          <w:rFonts w:ascii="Times New Roman" w:eastAsia="Arial" w:hAnsi="Times New Roman" w:cs="Times New Roman"/>
          <w:lang w:eastAsia="uk-UA"/>
        </w:rPr>
        <w:t xml:space="preserve">/Заявникам. </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У своїй діяльності під час реалізації цього розділу сторони керуються Конституцією України, Законом України «Про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іншими законами України, актами Президента України, Кабінету Міністрів України та постановами Верховної Ради України, прийнятими відповідно до Конституції України і законів України, а також положеннями міжнародних договорів України, що набрали чинності в установленому порядку. </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Метою є підвищення рівня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багатоквартирних будинків шляхом підтримки ініціатив щодо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зменшення споживання паливно-енергетичних ресурсів населенням через стимулювання впровадження енергозберігаючих заходів, сприяння розвитку галузі </w:t>
      </w:r>
      <w:proofErr w:type="spellStart"/>
      <w:r w:rsidRPr="006B66BB">
        <w:rPr>
          <w:rFonts w:ascii="Times New Roman" w:eastAsia="Arial" w:hAnsi="Times New Roman" w:cs="Times New Roman"/>
          <w:lang w:eastAsia="uk-UA"/>
        </w:rPr>
        <w:t>енергоефективного</w:t>
      </w:r>
      <w:proofErr w:type="spellEnd"/>
      <w:r w:rsidRPr="006B66BB">
        <w:rPr>
          <w:rFonts w:ascii="Times New Roman" w:eastAsia="Arial" w:hAnsi="Times New Roman" w:cs="Times New Roman"/>
          <w:lang w:eastAsia="uk-UA"/>
        </w:rPr>
        <w:t xml:space="preserve"> будівництва і реконструкції, забезпечення умов щодо виявлення й залучення вітчизняних та іноземних інвестицій.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Кінцева мета </w:t>
      </w:r>
      <w:proofErr w:type="spellStart"/>
      <w:r w:rsidRPr="006B66BB">
        <w:rPr>
          <w:rFonts w:ascii="Times New Roman" w:eastAsia="Arial" w:hAnsi="Times New Roman" w:cs="Times New Roman"/>
          <w:lang w:eastAsia="uk-UA"/>
        </w:rPr>
        <w:t>енергоощадної</w:t>
      </w:r>
      <w:proofErr w:type="spellEnd"/>
      <w:r w:rsidRPr="006B66BB">
        <w:rPr>
          <w:rFonts w:ascii="Times New Roman" w:eastAsia="Arial" w:hAnsi="Times New Roman" w:cs="Times New Roman"/>
          <w:lang w:eastAsia="uk-UA"/>
        </w:rPr>
        <w:t xml:space="preserve"> політики – скорочення витрат на утримання та експлуатацію житла і соціальної інфраструктури. </w:t>
      </w:r>
    </w:p>
    <w:p w:rsidR="006B66BB" w:rsidRPr="006B66BB" w:rsidRDefault="006B66BB" w:rsidP="006B66BB">
      <w:pPr>
        <w:spacing w:before="120" w:after="120" w:line="240" w:lineRule="auto"/>
        <w:jc w:val="both"/>
        <w:rPr>
          <w:rFonts w:ascii="Times New Roman" w:eastAsia="Arial" w:hAnsi="Times New Roman" w:cs="Times New Roman"/>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4.3. ПОРЯДОК РЕАЛІЗАЦІЇ РОЗДІЛУ ЕНЕРГОМОДЕРНІЗАЦІЇ БАГАТОКВАРТИРНИХ БУДИНКІВ М. НОВИЙ РОЗДІЛ ВІДПОВІДНО ДО ПРОГРАМИ ПІДТРИМКИ ЕНЕРГОМОДЕРНІЗАЦІЇ БАГАТОКВАРТИРНИХ БУДИНКІВ «ЕНЕРГОДІМ»  ДЕРЖАВНОЇ УСТАНОВИ «ФОНД ЕНЕРГОЕФЕКТИВНОСТІ»</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У рамках реалізації даного розділу розроблено ефективний механізм стимулювання впровадження заходів з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Новороздільської територіальної громади. </w:t>
      </w:r>
    </w:p>
    <w:p w:rsidR="006B66BB" w:rsidRPr="006B66BB" w:rsidRDefault="006B66BB" w:rsidP="006B66BB">
      <w:pPr>
        <w:spacing w:before="120" w:after="120" w:line="240" w:lineRule="auto"/>
        <w:jc w:val="both"/>
        <w:rPr>
          <w:rFonts w:ascii="Times New Roman" w:eastAsia="Arial" w:hAnsi="Times New Roman" w:cs="Times New Roman"/>
          <w:b/>
          <w:lang w:eastAsia="uk-UA"/>
        </w:rPr>
      </w:pPr>
      <w:r w:rsidRPr="006B66BB">
        <w:rPr>
          <w:rFonts w:ascii="Times New Roman" w:eastAsia="Arial" w:hAnsi="Times New Roman" w:cs="Times New Roman"/>
          <w:lang w:eastAsia="uk-UA"/>
        </w:rPr>
        <w:t xml:space="preserve">Суть цього механізму полягає в тому, що у разі прийняття рішення об’єднанням співвласників багатоквартирного будинку про участь у Програмі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та, залежно від характеру комплексності рішень, вибору цим об’єднанням одного з пакетних заходів, що передбачені Програмою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r w:rsidRPr="006B66BB">
        <w:rPr>
          <w:rFonts w:ascii="Times New Roman" w:eastAsia="Arial" w:hAnsi="Times New Roman" w:cs="Times New Roman"/>
          <w:b/>
          <w:lang w:eastAsia="uk-UA"/>
        </w:rPr>
        <w:t xml:space="preserve">Об’єднання співвласників багатоквартирного будинку має право на: </w:t>
      </w:r>
    </w:p>
    <w:p w:rsidR="006B66BB" w:rsidRPr="006B66BB" w:rsidRDefault="006B66BB" w:rsidP="006B66BB">
      <w:pPr>
        <w:spacing w:before="120" w:after="120" w:line="240" w:lineRule="auto"/>
        <w:jc w:val="center"/>
        <w:rPr>
          <w:rFonts w:ascii="Times New Roman" w:eastAsia="Arial" w:hAnsi="Times New Roman" w:cs="Times New Roman"/>
          <w:b/>
          <w:sz w:val="10"/>
          <w:szCs w:val="10"/>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4.3.1. Відшкодування з міського бюджету відсоткової ставки за кредитом, отриманим у кредитно-фінансових установах для впровадження заходів з </w:t>
      </w:r>
      <w:proofErr w:type="spellStart"/>
      <w:r w:rsidRPr="006B66BB">
        <w:rPr>
          <w:rFonts w:ascii="Times New Roman" w:eastAsia="Arial" w:hAnsi="Times New Roman" w:cs="Times New Roman"/>
          <w:b/>
          <w:lang w:eastAsia="uk-UA"/>
        </w:rPr>
        <w:t>енергомодернізації</w:t>
      </w:r>
      <w:proofErr w:type="spellEnd"/>
      <w:r w:rsidRPr="006B66BB">
        <w:rPr>
          <w:rFonts w:ascii="Times New Roman" w:eastAsia="Arial" w:hAnsi="Times New Roman" w:cs="Times New Roman"/>
          <w:b/>
          <w:lang w:eastAsia="uk-UA"/>
        </w:rPr>
        <w:t xml:space="preserve"> багатоквартирних будинків</w:t>
      </w:r>
    </w:p>
    <w:p w:rsidR="006B66BB" w:rsidRPr="006B66BB" w:rsidRDefault="006B66BB" w:rsidP="006B66BB">
      <w:pPr>
        <w:pBdr>
          <w:top w:val="nil"/>
          <w:left w:val="nil"/>
          <w:bottom w:val="nil"/>
          <w:right w:val="nil"/>
          <w:between w:val="nil"/>
        </w:pBdr>
        <w:spacing w:after="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Цілі кредитування, які забезпечують підвищення </w:t>
      </w:r>
      <w:proofErr w:type="spellStart"/>
      <w:r w:rsidRPr="006B66BB">
        <w:rPr>
          <w:rFonts w:ascii="Times New Roman" w:eastAsia="Arial" w:hAnsi="Times New Roman" w:cs="Times New Roman"/>
          <w:color w:val="000000"/>
          <w:lang w:eastAsia="uk-UA"/>
        </w:rPr>
        <w:t>енергоефективності</w:t>
      </w:r>
      <w:proofErr w:type="spellEnd"/>
      <w:r w:rsidRPr="006B66BB">
        <w:rPr>
          <w:rFonts w:ascii="Times New Roman" w:eastAsia="Arial" w:hAnsi="Times New Roman" w:cs="Times New Roman"/>
          <w:color w:val="000000"/>
          <w:lang w:eastAsia="uk-UA"/>
        </w:rPr>
        <w:t xml:space="preserve"> і передбачають відшкодування відсоткової ставки за кредитами для ОСББ наведено у </w:t>
      </w:r>
      <w:r w:rsidRPr="006B66BB">
        <w:rPr>
          <w:rFonts w:ascii="Times New Roman" w:eastAsia="Arial" w:hAnsi="Times New Roman" w:cs="Times New Roman"/>
          <w:i/>
          <w:color w:val="000000"/>
          <w:u w:val="single"/>
          <w:lang w:eastAsia="uk-UA"/>
        </w:rPr>
        <w:t>додатку 5</w:t>
      </w:r>
      <w:r w:rsidRPr="006B66BB">
        <w:rPr>
          <w:rFonts w:ascii="Times New Roman" w:eastAsia="Arial" w:hAnsi="Times New Roman" w:cs="Times New Roman"/>
          <w:color w:val="000000"/>
          <w:lang w:eastAsia="uk-UA"/>
        </w:rPr>
        <w:t xml:space="preserve"> до Програми.</w:t>
      </w:r>
    </w:p>
    <w:p w:rsidR="006B66BB" w:rsidRPr="006B66BB" w:rsidRDefault="006B66BB" w:rsidP="006B66BB">
      <w:pPr>
        <w:spacing w:before="120" w:after="12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Алгоритм реалізації заходу:</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2. Після надання Фондом підтвердження намірів надати часткове відшкодування вартості Заходів з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зазначених у Заявці на участь, та виконання інших умов Фонду, Заявник залучає банки або фінансові установи для фінансування Заходів з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3. Відшкодування з міського бюджету відсоткової ставки за кредитом, отриманим у </w:t>
      </w:r>
      <w:proofErr w:type="spellStart"/>
      <w:r w:rsidRPr="006B66BB">
        <w:rPr>
          <w:rFonts w:ascii="Times New Roman" w:eastAsia="Arial" w:hAnsi="Times New Roman" w:cs="Times New Roman"/>
          <w:lang w:eastAsia="uk-UA"/>
        </w:rPr>
        <w:t>кредитно-</w:t>
      </w:r>
      <w:proofErr w:type="spellEnd"/>
      <w:r w:rsidRPr="006B66BB">
        <w:rPr>
          <w:rFonts w:ascii="Times New Roman" w:eastAsia="Arial" w:hAnsi="Times New Roman" w:cs="Times New Roman"/>
          <w:lang w:eastAsia="uk-UA"/>
        </w:rPr>
        <w:t xml:space="preserve"> фінансовій установі, для впровадження пакетних заходів з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відбувається наступними етапами: </w:t>
      </w:r>
    </w:p>
    <w:p w:rsidR="006B66BB" w:rsidRPr="006B66BB" w:rsidRDefault="006B66BB" w:rsidP="006B66BB">
      <w:pPr>
        <w:spacing w:after="0" w:line="240" w:lineRule="auto"/>
        <w:ind w:left="567"/>
        <w:jc w:val="both"/>
        <w:rPr>
          <w:rFonts w:ascii="Times New Roman" w:eastAsia="Arial" w:hAnsi="Times New Roman" w:cs="Times New Roman"/>
          <w:lang w:eastAsia="uk-UA"/>
        </w:rPr>
      </w:pPr>
      <w:r w:rsidRPr="006B66BB">
        <w:rPr>
          <w:rFonts w:ascii="Times New Roman" w:eastAsia="Arial" w:hAnsi="Times New Roman" w:cs="Times New Roman"/>
          <w:lang w:eastAsia="uk-UA"/>
        </w:rPr>
        <w:t>3.1. Заявник/</w:t>
      </w:r>
      <w:proofErr w:type="spellStart"/>
      <w:r w:rsidRPr="006B66BB">
        <w:rPr>
          <w:rFonts w:ascii="Times New Roman" w:eastAsia="Arial" w:hAnsi="Times New Roman" w:cs="Times New Roman"/>
          <w:lang w:eastAsia="uk-UA"/>
        </w:rPr>
        <w:t>Бенефіціар</w:t>
      </w:r>
      <w:proofErr w:type="spellEnd"/>
      <w:r w:rsidRPr="006B66BB">
        <w:rPr>
          <w:rFonts w:ascii="Times New Roman" w:eastAsia="Arial" w:hAnsi="Times New Roman" w:cs="Times New Roman"/>
          <w:lang w:eastAsia="uk-UA"/>
        </w:rPr>
        <w:t xml:space="preserve">, який уклав договір в рамках реалізації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та хоче отримати відшкодування з міського бюджету відсоткової ставки подає на ім’я міського голови пакет документів: </w:t>
      </w:r>
    </w:p>
    <w:p w:rsidR="006B66BB" w:rsidRPr="006B66BB" w:rsidRDefault="006B66BB" w:rsidP="006B66BB">
      <w:pPr>
        <w:spacing w:after="0" w:line="240" w:lineRule="auto"/>
        <w:ind w:left="708"/>
        <w:jc w:val="both"/>
        <w:rPr>
          <w:rFonts w:ascii="Times New Roman" w:eastAsia="Arial" w:hAnsi="Times New Roman" w:cs="Times New Roman"/>
          <w:lang w:eastAsia="uk-UA"/>
        </w:rPr>
      </w:pPr>
      <w:bookmarkStart w:id="6" w:name="_heading=h.tyjcwt" w:colFirst="0" w:colLast="0"/>
      <w:bookmarkEnd w:id="6"/>
      <w:r w:rsidRPr="006B66BB">
        <w:rPr>
          <w:rFonts w:ascii="Times New Roman" w:eastAsia="Arial" w:hAnsi="Times New Roman" w:cs="Times New Roman"/>
          <w:lang w:eastAsia="uk-UA"/>
        </w:rPr>
        <w:t xml:space="preserve">- заяву (за формою згідно </w:t>
      </w:r>
      <w:r w:rsidRPr="006B66BB">
        <w:rPr>
          <w:rFonts w:ascii="Times New Roman" w:eastAsia="Arial" w:hAnsi="Times New Roman" w:cs="Times New Roman"/>
          <w:i/>
          <w:u w:val="single"/>
          <w:lang w:eastAsia="uk-UA"/>
        </w:rPr>
        <w:t>додатку 2</w:t>
      </w:r>
      <w:r w:rsidRPr="006B66BB">
        <w:rPr>
          <w:rFonts w:ascii="Times New Roman" w:eastAsia="Arial" w:hAnsi="Times New Roman" w:cs="Times New Roman"/>
          <w:lang w:eastAsia="uk-UA"/>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w:t>
      </w:r>
      <w:r w:rsidRPr="006B66BB">
        <w:rPr>
          <w:rFonts w:ascii="Times New Roman" w:eastAsia="Arial" w:hAnsi="Times New Roman" w:cs="Times New Roman"/>
          <w:lang w:eastAsia="uk-UA"/>
        </w:rPr>
        <w:lastRenderedPageBreak/>
        <w:t xml:space="preserve">інформацію щодо участі у Програмі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after="0" w:line="240" w:lineRule="auto"/>
        <w:ind w:left="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копію кредитного договору, завірену печаткою кредитно-фінансової установи; </w:t>
      </w:r>
    </w:p>
    <w:p w:rsidR="006B66BB" w:rsidRPr="006B66BB" w:rsidRDefault="006B66BB" w:rsidP="006B66BB">
      <w:pPr>
        <w:spacing w:after="0" w:line="240" w:lineRule="auto"/>
        <w:ind w:left="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графік погашення кредиту; </w:t>
      </w:r>
    </w:p>
    <w:p w:rsidR="006B66BB" w:rsidRPr="006B66BB" w:rsidRDefault="006B66BB" w:rsidP="006B66BB">
      <w:pPr>
        <w:spacing w:after="0" w:line="240" w:lineRule="auto"/>
        <w:ind w:left="567"/>
        <w:jc w:val="both"/>
        <w:rPr>
          <w:rFonts w:ascii="Times New Roman" w:eastAsia="Arial" w:hAnsi="Times New Roman" w:cs="Times New Roman"/>
          <w:lang w:eastAsia="uk-UA"/>
        </w:rPr>
      </w:pPr>
      <w:bookmarkStart w:id="7" w:name="_heading=h.3j2qqm3" w:colFirst="0" w:colLast="0"/>
      <w:bookmarkEnd w:id="7"/>
      <w:r w:rsidRPr="006B66BB">
        <w:rPr>
          <w:rFonts w:ascii="Times New Roman" w:eastAsia="Arial" w:hAnsi="Times New Roman" w:cs="Times New Roman"/>
          <w:lang w:eastAsia="uk-UA"/>
        </w:rPr>
        <w:t xml:space="preserve">3.2. Заява реєструється в Журналі реєстрації заявок на участь у Програмі (за формою згідно </w:t>
      </w:r>
      <w:r w:rsidRPr="006B66BB">
        <w:rPr>
          <w:rFonts w:ascii="Times New Roman" w:eastAsia="Arial" w:hAnsi="Times New Roman" w:cs="Times New Roman"/>
          <w:i/>
          <w:u w:val="single"/>
          <w:lang w:eastAsia="uk-UA"/>
        </w:rPr>
        <w:t>додатку 3</w:t>
      </w:r>
      <w:r w:rsidRPr="006B66BB">
        <w:rPr>
          <w:rFonts w:ascii="Times New Roman" w:eastAsia="Arial" w:hAnsi="Times New Roman" w:cs="Times New Roman"/>
          <w:lang w:eastAsia="uk-UA"/>
        </w:rPr>
        <w:t xml:space="preserve"> до Програми);</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4. Пакет документів передається в Управління житлово-комунального господарства Новороздільської міської ради, яке перевіряє їх повноту.</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5. У разі відсутності повного пакету документів, або виявлення недостовірної інформації, заява не розглядається, а документи повертаються Заявнику/</w:t>
      </w:r>
      <w:proofErr w:type="spellStart"/>
      <w:r w:rsidRPr="006B66BB">
        <w:rPr>
          <w:rFonts w:ascii="Times New Roman" w:eastAsia="Arial" w:hAnsi="Times New Roman" w:cs="Times New Roman"/>
          <w:lang w:eastAsia="uk-UA"/>
        </w:rPr>
        <w:t>Бенефіціару</w:t>
      </w:r>
      <w:proofErr w:type="spellEnd"/>
      <w:r w:rsidRPr="006B66BB">
        <w:rPr>
          <w:rFonts w:ascii="Times New Roman" w:eastAsia="Arial" w:hAnsi="Times New Roman" w:cs="Times New Roman"/>
          <w:lang w:eastAsia="uk-UA"/>
        </w:rPr>
        <w:t xml:space="preserve"> на доопрацювання із зазначенням причини повернення.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6. Відшкодування відсотків з міського бюджету надається на весь період до закінчення терміну дії кредитного договору.</w:t>
      </w:r>
    </w:p>
    <w:p w:rsidR="006B66BB" w:rsidRPr="006B66BB" w:rsidRDefault="006B66BB" w:rsidP="006B66BB">
      <w:pPr>
        <w:spacing w:before="120" w:after="120" w:line="240" w:lineRule="auto"/>
        <w:jc w:val="both"/>
        <w:rPr>
          <w:rFonts w:ascii="Times New Roman" w:eastAsia="Arial" w:hAnsi="Times New Roman" w:cs="Times New Roman"/>
          <w:lang w:eastAsia="uk-UA"/>
        </w:rPr>
      </w:pPr>
      <w:bookmarkStart w:id="8" w:name="_heading=h.3dy6vkm" w:colFirst="0" w:colLast="0"/>
      <w:bookmarkEnd w:id="8"/>
      <w:r w:rsidRPr="006B66BB">
        <w:rPr>
          <w:rFonts w:ascii="Times New Roman" w:eastAsia="Arial" w:hAnsi="Times New Roman" w:cs="Times New Roman"/>
          <w:lang w:eastAsia="uk-UA"/>
        </w:rPr>
        <w:t xml:space="preserve">7. З міського бюджету надається відшкодування </w:t>
      </w:r>
      <w:r w:rsidRPr="006B66BB">
        <w:rPr>
          <w:rFonts w:ascii="Times New Roman" w:eastAsia="Arial" w:hAnsi="Times New Roman" w:cs="Times New Roman"/>
          <w:b/>
          <w:lang w:eastAsia="uk-UA"/>
        </w:rPr>
        <w:t>3% річних відсоткової ставки</w:t>
      </w:r>
      <w:r w:rsidRPr="006B66BB">
        <w:rPr>
          <w:rFonts w:ascii="Times New Roman" w:eastAsia="Arial" w:hAnsi="Times New Roman" w:cs="Times New Roman"/>
          <w:lang w:eastAsia="uk-UA"/>
        </w:rPr>
        <w:t xml:space="preserve"> кредитно-фінансової установи.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6B66BB">
        <w:rPr>
          <w:rFonts w:ascii="Times New Roman" w:eastAsia="Arial" w:hAnsi="Times New Roman" w:cs="Times New Roman"/>
          <w:i/>
          <w:u w:val="single"/>
          <w:lang w:eastAsia="uk-UA"/>
        </w:rPr>
        <w:t>додатку 6</w:t>
      </w:r>
      <w:r w:rsidRPr="006B66BB">
        <w:rPr>
          <w:rFonts w:ascii="Times New Roman" w:eastAsia="Arial" w:hAnsi="Times New Roman" w:cs="Times New Roman"/>
          <w:lang w:eastAsia="uk-UA"/>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w:t>
      </w:r>
      <w:proofErr w:type="spellStart"/>
      <w:r w:rsidRPr="006B66BB">
        <w:rPr>
          <w:rFonts w:ascii="Times New Roman" w:eastAsia="Arial" w:hAnsi="Times New Roman" w:cs="Times New Roman"/>
          <w:lang w:eastAsia="uk-UA"/>
        </w:rPr>
        <w:t>Бенефіціарів</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4.3.2. Відшкодування з міського бюджету частини кредиту,                                                       отриманого у кредитно-фінансових установах для впровадження заходів з </w:t>
      </w:r>
      <w:proofErr w:type="spellStart"/>
      <w:r w:rsidRPr="006B66BB">
        <w:rPr>
          <w:rFonts w:ascii="Times New Roman" w:eastAsia="Arial" w:hAnsi="Times New Roman" w:cs="Times New Roman"/>
          <w:b/>
          <w:lang w:eastAsia="uk-UA"/>
        </w:rPr>
        <w:t>енергомодернізації</w:t>
      </w:r>
      <w:proofErr w:type="spellEnd"/>
      <w:r w:rsidRPr="006B66BB">
        <w:rPr>
          <w:rFonts w:ascii="Times New Roman" w:eastAsia="Arial" w:hAnsi="Times New Roman" w:cs="Times New Roman"/>
          <w:b/>
          <w:lang w:eastAsia="uk-UA"/>
        </w:rPr>
        <w:t xml:space="preserve"> та ремонту багатоквартирних будинків</w:t>
      </w:r>
    </w:p>
    <w:p w:rsidR="006B66BB" w:rsidRPr="006B66BB" w:rsidRDefault="006B66BB" w:rsidP="006B66BB">
      <w:pPr>
        <w:spacing w:before="120" w:after="12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Алгоритм реалізації заходу:</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2. Після надання Фондом підтвердження намірів надати часткове відшкодування вартості Заходів з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зазначених у Заявці на участь, та виконання інших умов Фонду, Заявник залучає банки або фінансові установи для фінансування Заходів з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3. Відшкодування з міського бюджету частини кредиту, отриманого у кредитно-фінансових установах для впровадження пакетних заходів з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відбувається наступними етапами: </w:t>
      </w:r>
    </w:p>
    <w:p w:rsidR="006B66BB" w:rsidRPr="006B66BB" w:rsidRDefault="006B66BB" w:rsidP="006B66BB">
      <w:pPr>
        <w:spacing w:after="0" w:line="240" w:lineRule="auto"/>
        <w:ind w:left="708"/>
        <w:jc w:val="both"/>
        <w:rPr>
          <w:rFonts w:ascii="Times New Roman" w:eastAsia="Arial" w:hAnsi="Times New Roman" w:cs="Times New Roman"/>
          <w:lang w:eastAsia="uk-UA"/>
        </w:rPr>
      </w:pPr>
      <w:r w:rsidRPr="006B66BB">
        <w:rPr>
          <w:rFonts w:ascii="Times New Roman" w:eastAsia="Arial" w:hAnsi="Times New Roman" w:cs="Times New Roman"/>
          <w:lang w:eastAsia="uk-UA"/>
        </w:rPr>
        <w:t>3.1. Заявник/</w:t>
      </w:r>
      <w:proofErr w:type="spellStart"/>
      <w:r w:rsidRPr="006B66BB">
        <w:rPr>
          <w:rFonts w:ascii="Times New Roman" w:eastAsia="Arial" w:hAnsi="Times New Roman" w:cs="Times New Roman"/>
          <w:lang w:eastAsia="uk-UA"/>
        </w:rPr>
        <w:t>Бенефіціар</w:t>
      </w:r>
      <w:proofErr w:type="spellEnd"/>
      <w:r w:rsidRPr="006B66BB">
        <w:rPr>
          <w:rFonts w:ascii="Times New Roman" w:eastAsia="Arial" w:hAnsi="Times New Roman" w:cs="Times New Roman"/>
          <w:lang w:eastAsia="uk-UA"/>
        </w:rPr>
        <w:t xml:space="preserve">, який уклав договір в рамках реалізації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та хоче отримати відшкодування з міського бюджету частини кредиту, подає: </w:t>
      </w:r>
    </w:p>
    <w:p w:rsidR="006B66BB" w:rsidRPr="006B66BB" w:rsidRDefault="006B66BB" w:rsidP="006B66BB">
      <w:pPr>
        <w:spacing w:after="0" w:line="240" w:lineRule="auto"/>
        <w:ind w:left="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заяву (за формою згідно </w:t>
      </w:r>
      <w:r w:rsidRPr="006B66BB">
        <w:rPr>
          <w:rFonts w:ascii="Times New Roman" w:eastAsia="Arial" w:hAnsi="Times New Roman" w:cs="Times New Roman"/>
          <w:i/>
          <w:u w:val="single"/>
          <w:lang w:eastAsia="uk-UA"/>
        </w:rPr>
        <w:t>додатку 2</w:t>
      </w:r>
      <w:r w:rsidRPr="006B66BB">
        <w:rPr>
          <w:rFonts w:ascii="Times New Roman" w:eastAsia="Arial" w:hAnsi="Times New Roman" w:cs="Times New Roman"/>
          <w:lang w:eastAsia="uk-UA"/>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інформацію щодо участі у Програмі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after="0" w:line="240" w:lineRule="auto"/>
        <w:ind w:left="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копію кредитного договору, завірену печаткою кредитно-фінансової установи; </w:t>
      </w:r>
    </w:p>
    <w:p w:rsidR="006B66BB" w:rsidRPr="006B66BB" w:rsidRDefault="006B66BB" w:rsidP="006B66BB">
      <w:pPr>
        <w:spacing w:after="0" w:line="240" w:lineRule="auto"/>
        <w:ind w:left="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графік погашення кредиту; </w:t>
      </w:r>
    </w:p>
    <w:p w:rsidR="006B66BB" w:rsidRPr="006B66BB" w:rsidRDefault="006B66BB" w:rsidP="006B66BB">
      <w:pPr>
        <w:spacing w:after="0" w:line="240" w:lineRule="auto"/>
        <w:ind w:left="567"/>
        <w:jc w:val="both"/>
        <w:rPr>
          <w:rFonts w:ascii="Times New Roman" w:eastAsia="Arial" w:hAnsi="Times New Roman" w:cs="Times New Roman"/>
          <w:lang w:eastAsia="uk-UA"/>
        </w:rPr>
      </w:pPr>
      <w:bookmarkStart w:id="9" w:name="_heading=h.1t3h5sf" w:colFirst="0" w:colLast="0"/>
      <w:bookmarkEnd w:id="9"/>
      <w:r w:rsidRPr="006B66BB">
        <w:rPr>
          <w:rFonts w:ascii="Times New Roman" w:eastAsia="Arial" w:hAnsi="Times New Roman" w:cs="Times New Roman"/>
          <w:lang w:eastAsia="uk-UA"/>
        </w:rPr>
        <w:t xml:space="preserve">3.2. Заява реєструється в Журналі реєстрації заявок на участь у Програмі (за формою згідно </w:t>
      </w:r>
      <w:r w:rsidRPr="006B66BB">
        <w:rPr>
          <w:rFonts w:ascii="Times New Roman" w:eastAsia="Arial" w:hAnsi="Times New Roman" w:cs="Times New Roman"/>
          <w:i/>
          <w:u w:val="single"/>
          <w:lang w:eastAsia="uk-UA"/>
        </w:rPr>
        <w:t>додатку 3</w:t>
      </w:r>
      <w:r w:rsidRPr="006B66BB">
        <w:rPr>
          <w:rFonts w:ascii="Times New Roman" w:eastAsia="Arial" w:hAnsi="Times New Roman" w:cs="Times New Roman"/>
          <w:lang w:eastAsia="uk-UA"/>
        </w:rPr>
        <w:t xml:space="preserve"> до Програми);</w:t>
      </w:r>
    </w:p>
    <w:p w:rsidR="006B66BB" w:rsidRPr="006B66BB" w:rsidRDefault="006B66BB" w:rsidP="006B66BB">
      <w:pPr>
        <w:spacing w:after="0" w:line="240" w:lineRule="auto"/>
        <w:jc w:val="both"/>
        <w:rPr>
          <w:rFonts w:ascii="Times New Roman" w:eastAsia="Arial" w:hAnsi="Times New Roman" w:cs="Times New Roman"/>
          <w:lang w:eastAsia="uk-UA"/>
        </w:rPr>
      </w:pP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4. Пакет документів передається в Управління житлово-комунального господарства Новороздільської міської ради, яке перевіряє їх повноту.</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5. У разі відсутності повного пакету документів, або виявлення недостовірної інформації, заява не розглядається, а документи повертаються Заявнику/</w:t>
      </w:r>
      <w:proofErr w:type="spellStart"/>
      <w:r w:rsidRPr="006B66BB">
        <w:rPr>
          <w:rFonts w:ascii="Times New Roman" w:eastAsia="Arial" w:hAnsi="Times New Roman" w:cs="Times New Roman"/>
          <w:lang w:eastAsia="uk-UA"/>
        </w:rPr>
        <w:t>Бенефіціару</w:t>
      </w:r>
      <w:proofErr w:type="spellEnd"/>
      <w:r w:rsidRPr="006B66BB">
        <w:rPr>
          <w:rFonts w:ascii="Times New Roman" w:eastAsia="Arial" w:hAnsi="Times New Roman" w:cs="Times New Roman"/>
          <w:lang w:eastAsia="uk-UA"/>
        </w:rPr>
        <w:t xml:space="preserve"> на доопрацювання із зазначенням причини повернення.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lastRenderedPageBreak/>
        <w:t>6. Відшкодування відсотків з міського бюджету надається на весь період до закінчення терміну дії кредитного договору.</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7. З міського бюджету надається відшкодування </w:t>
      </w:r>
      <w:r w:rsidRPr="006B66BB">
        <w:rPr>
          <w:rFonts w:ascii="Times New Roman" w:eastAsia="Arial" w:hAnsi="Times New Roman" w:cs="Times New Roman"/>
          <w:b/>
          <w:lang w:eastAsia="uk-UA"/>
        </w:rPr>
        <w:t>3% річних відсоткової ставки</w:t>
      </w:r>
      <w:r w:rsidRPr="006B66BB">
        <w:rPr>
          <w:rFonts w:ascii="Times New Roman" w:eastAsia="Arial" w:hAnsi="Times New Roman" w:cs="Times New Roman"/>
          <w:lang w:eastAsia="uk-UA"/>
        </w:rPr>
        <w:t xml:space="preserve"> кредитно-фінансової установи.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6B66BB">
        <w:rPr>
          <w:rFonts w:ascii="Times New Roman" w:eastAsia="Arial" w:hAnsi="Times New Roman" w:cs="Times New Roman"/>
          <w:i/>
          <w:u w:val="single"/>
          <w:lang w:eastAsia="uk-UA"/>
        </w:rPr>
        <w:t>додатку 6</w:t>
      </w:r>
      <w:r w:rsidRPr="006B66BB">
        <w:rPr>
          <w:rFonts w:ascii="Times New Roman" w:eastAsia="Arial" w:hAnsi="Times New Roman" w:cs="Times New Roman"/>
          <w:lang w:eastAsia="uk-UA"/>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w:t>
      </w:r>
      <w:proofErr w:type="spellStart"/>
      <w:r w:rsidRPr="006B66BB">
        <w:rPr>
          <w:rFonts w:ascii="Times New Roman" w:eastAsia="Arial" w:hAnsi="Times New Roman" w:cs="Times New Roman"/>
          <w:lang w:eastAsia="uk-UA"/>
        </w:rPr>
        <w:t>Бенефіціарів</w:t>
      </w:r>
      <w:proofErr w:type="spellEnd"/>
      <w:r w:rsidRPr="006B66BB">
        <w:rPr>
          <w:rFonts w:ascii="Times New Roman" w:eastAsia="Arial" w:hAnsi="Times New Roman" w:cs="Times New Roman"/>
          <w:lang w:eastAsia="uk-UA"/>
        </w:rPr>
        <w:t xml:space="preserve">.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9. Виплачені кошти з міського бюджету відповідно до цієї Програми підлягають поверненню Заявником/</w:t>
      </w:r>
      <w:proofErr w:type="spellStart"/>
      <w:r w:rsidRPr="006B66BB">
        <w:rPr>
          <w:rFonts w:ascii="Times New Roman" w:eastAsia="Arial" w:hAnsi="Times New Roman" w:cs="Times New Roman"/>
          <w:lang w:eastAsia="uk-UA"/>
        </w:rPr>
        <w:t>Бенефіціаром</w:t>
      </w:r>
      <w:proofErr w:type="spellEnd"/>
      <w:r w:rsidRPr="006B66BB">
        <w:rPr>
          <w:rFonts w:ascii="Times New Roman" w:eastAsia="Arial" w:hAnsi="Times New Roman" w:cs="Times New Roman"/>
          <w:lang w:eastAsia="uk-UA"/>
        </w:rPr>
        <w:t xml:space="preserve"> в пропорційному обсязі у випадку, якщо до </w:t>
      </w:r>
      <w:proofErr w:type="spellStart"/>
      <w:r w:rsidRPr="006B66BB">
        <w:rPr>
          <w:rFonts w:ascii="Times New Roman" w:eastAsia="Arial" w:hAnsi="Times New Roman" w:cs="Times New Roman"/>
          <w:lang w:eastAsia="uk-UA"/>
        </w:rPr>
        <w:t>Бенефіціара</w:t>
      </w:r>
      <w:proofErr w:type="spellEnd"/>
      <w:r w:rsidRPr="006B66BB">
        <w:rPr>
          <w:rFonts w:ascii="Times New Roman" w:eastAsia="Arial" w:hAnsi="Times New Roman" w:cs="Times New Roman"/>
          <w:lang w:eastAsia="uk-UA"/>
        </w:rPr>
        <w:t xml:space="preserve"> прийнято рішення про повне або часткове повернення Гранту (Траншів Гранту) відповідно до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в порядку визначеному Грантовим Договором. </w:t>
      </w:r>
    </w:p>
    <w:p w:rsidR="006B66BB" w:rsidRPr="006B66BB" w:rsidRDefault="006B66BB" w:rsidP="006B66BB">
      <w:pPr>
        <w:spacing w:before="120" w:after="120" w:line="240" w:lineRule="auto"/>
        <w:jc w:val="center"/>
        <w:rPr>
          <w:rFonts w:ascii="Times New Roman" w:eastAsia="Arial" w:hAnsi="Times New Roman" w:cs="Times New Roman"/>
          <w:b/>
          <w:sz w:val="12"/>
          <w:szCs w:val="12"/>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4.3.3. Вимоги до заявників</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До участі у Програмі допускаються Заявники, які одночасно відповідають таким умовам: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1. Заявник є об’єднанням співвласників багатоквартирного будинку.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2. Заявник погоджуються з умовами цієї Програми, Програми підтримки </w:t>
      </w:r>
      <w:proofErr w:type="spellStart"/>
      <w:r w:rsidRPr="006B66BB">
        <w:rPr>
          <w:rFonts w:ascii="Times New Roman" w:eastAsia="Arial" w:hAnsi="Times New Roman" w:cs="Times New Roman"/>
          <w:lang w:eastAsia="uk-UA"/>
        </w:rPr>
        <w:t>енергомодернізації</w:t>
      </w:r>
      <w:proofErr w:type="spellEnd"/>
      <w:r w:rsidRPr="006B66BB">
        <w:rPr>
          <w:rFonts w:ascii="Times New Roman" w:eastAsia="Arial" w:hAnsi="Times New Roman" w:cs="Times New Roman"/>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та Умовами Грантового договору.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3. Заявник не перебуває в процесі припинення юридичної особи, згідно з відомостями з державних реєстрів. </w:t>
      </w: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4.4. ВІДПОВІДАЛЬНІСТЬ, ЗВІТНІСТЬ І КОНТРОЛЬ</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Заявник/</w:t>
      </w:r>
      <w:proofErr w:type="spellStart"/>
      <w:r w:rsidRPr="006B66BB">
        <w:rPr>
          <w:rFonts w:ascii="Times New Roman" w:eastAsia="Arial" w:hAnsi="Times New Roman" w:cs="Times New Roman"/>
          <w:lang w:eastAsia="uk-UA"/>
        </w:rPr>
        <w:t>Бенефіціар</w:t>
      </w:r>
      <w:proofErr w:type="spellEnd"/>
      <w:r w:rsidRPr="006B66BB">
        <w:rPr>
          <w:rFonts w:ascii="Times New Roman" w:eastAsia="Arial" w:hAnsi="Times New Roman" w:cs="Times New Roman"/>
          <w:lang w:eastAsia="uk-UA"/>
        </w:rPr>
        <w:t xml:space="preserve"> несе відповідальність за правдивість інформації, яка міститься в поданих документах, правильність оформлення документів. </w:t>
      </w:r>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Заявник/</w:t>
      </w:r>
      <w:proofErr w:type="spellStart"/>
      <w:r w:rsidRPr="006B66BB">
        <w:rPr>
          <w:rFonts w:ascii="Times New Roman" w:eastAsia="Arial" w:hAnsi="Times New Roman" w:cs="Times New Roman"/>
          <w:lang w:eastAsia="uk-UA"/>
        </w:rPr>
        <w:t>Бенефіціар</w:t>
      </w:r>
      <w:proofErr w:type="spellEnd"/>
      <w:r w:rsidRPr="006B66BB">
        <w:rPr>
          <w:rFonts w:ascii="Times New Roman" w:eastAsia="Arial" w:hAnsi="Times New Roman" w:cs="Times New Roman"/>
          <w:lang w:eastAsia="uk-UA"/>
        </w:rPr>
        <w:t xml:space="preserve"> може залучати інших осіб задля отримання допомоги в здійсненні оформлення документів щодо участі у Програмі, однак при цьому відповідальність за дії таких третіх осіб щодо змісту документів несе Заявник/</w:t>
      </w:r>
      <w:proofErr w:type="spellStart"/>
      <w:r w:rsidRPr="006B66BB">
        <w:rPr>
          <w:rFonts w:ascii="Times New Roman" w:eastAsia="Arial" w:hAnsi="Times New Roman" w:cs="Times New Roman"/>
          <w:lang w:eastAsia="uk-UA"/>
        </w:rPr>
        <w:t>Бенефіціар</w:t>
      </w:r>
      <w:proofErr w:type="spellEnd"/>
    </w:p>
    <w:p w:rsidR="006B66BB" w:rsidRPr="006B66BB" w:rsidRDefault="006B66BB" w:rsidP="006B66BB">
      <w:pPr>
        <w:spacing w:before="120"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Складання і подання фінансової та бюджетної звітності про використання бюджетних коштів, контроль за їх цільовим використанням здійснюється в установленому законодавством порядку. </w:t>
      </w:r>
    </w:p>
    <w:p w:rsidR="006B66BB" w:rsidRPr="006B66BB" w:rsidRDefault="006B66BB" w:rsidP="006B66BB">
      <w:pPr>
        <w:spacing w:before="120" w:after="120" w:line="240" w:lineRule="auto"/>
        <w:jc w:val="both"/>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b/>
          <w:u w:val="single"/>
          <w:lang w:eastAsia="uk-UA"/>
        </w:rPr>
      </w:pPr>
      <w:r w:rsidRPr="006B66BB">
        <w:rPr>
          <w:rFonts w:ascii="Times New Roman" w:eastAsia="Arial" w:hAnsi="Times New Roman" w:cs="Times New Roman"/>
          <w:b/>
          <w:u w:val="single"/>
          <w:lang w:eastAsia="uk-UA"/>
        </w:rPr>
        <w:t>ЗАВДАННЯ №5</w:t>
      </w:r>
    </w:p>
    <w:p w:rsidR="006B66BB" w:rsidRPr="006B66BB" w:rsidRDefault="006B66BB" w:rsidP="006B66BB">
      <w:pPr>
        <w:spacing w:after="0" w:line="240" w:lineRule="auto"/>
        <w:jc w:val="center"/>
        <w:rPr>
          <w:rFonts w:ascii="Times New Roman" w:eastAsia="Arial" w:hAnsi="Times New Roman" w:cs="Times New Roman"/>
          <w:b/>
          <w:smallCaps/>
          <w:lang w:eastAsia="uk-UA"/>
        </w:rPr>
      </w:pPr>
      <w:bookmarkStart w:id="10" w:name="_heading=h.4d34og8" w:colFirst="0" w:colLast="0"/>
      <w:bookmarkEnd w:id="10"/>
      <w:r w:rsidRPr="006B66BB">
        <w:rPr>
          <w:rFonts w:ascii="Times New Roman" w:eastAsia="Arial" w:hAnsi="Times New Roman" w:cs="Times New Roman"/>
          <w:b/>
          <w:smallCaps/>
          <w:lang w:eastAsia="uk-UA"/>
        </w:rPr>
        <w:t>ПІДТРИМКА «РЕВОЛЬВЕРНОГО ФОНДУ», ЯК МЕХАНІЗМУ СТИМУЛЮВАННЯ ІНСТИТУЦІЙНОГО РОЗВИТКУ ТА ПОКРАЩЕННЯ ІНФРАСТРУКТУРИ ОСББ</w:t>
      </w:r>
    </w:p>
    <w:p w:rsidR="006B66BB" w:rsidRPr="006B66BB" w:rsidRDefault="006B66BB" w:rsidP="006B66BB">
      <w:pPr>
        <w:spacing w:after="120" w:line="240" w:lineRule="auto"/>
        <w:jc w:val="center"/>
        <w:rPr>
          <w:rFonts w:ascii="Times New Roman" w:eastAsia="Arial" w:hAnsi="Times New Roman" w:cs="Times New Roman"/>
          <w:b/>
          <w:color w:val="000000"/>
          <w:lang w:eastAsia="uk-UA"/>
        </w:rPr>
      </w:pPr>
      <w:r w:rsidRPr="006B66BB">
        <w:rPr>
          <w:rFonts w:ascii="Times New Roman" w:eastAsia="Times New Roman" w:hAnsi="Times New Roman" w:cs="Times New Roman"/>
          <w:lang w:eastAsia="uk-UA"/>
        </w:rPr>
        <w:br/>
      </w:r>
      <w:r w:rsidRPr="006B66BB">
        <w:rPr>
          <w:rFonts w:ascii="Times New Roman" w:eastAsia="Arial" w:hAnsi="Times New Roman" w:cs="Times New Roman"/>
          <w:b/>
          <w:color w:val="000000"/>
          <w:lang w:eastAsia="uk-UA"/>
        </w:rPr>
        <w:t>5.1. ВИЗНАЧЕННЯ</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Револьверний фонд</w:t>
      </w:r>
      <w:r w:rsidRPr="006B66BB">
        <w:rPr>
          <w:rFonts w:ascii="Times New Roman" w:eastAsia="Arial" w:hAnsi="Times New Roman" w:cs="Times New Roman"/>
          <w:lang w:eastAsia="uk-UA"/>
        </w:rPr>
        <w:t xml:space="preserve"> (далі – Фонд) - (лат. </w:t>
      </w:r>
      <w:proofErr w:type="spellStart"/>
      <w:r w:rsidRPr="006B66BB">
        <w:rPr>
          <w:rFonts w:ascii="Times New Roman" w:eastAsia="Arial" w:hAnsi="Times New Roman" w:cs="Times New Roman"/>
          <w:lang w:eastAsia="uk-UA"/>
        </w:rPr>
        <w:t>revolve</w:t>
      </w:r>
      <w:proofErr w:type="spellEnd"/>
      <w:r w:rsidRPr="006B66BB">
        <w:rPr>
          <w:rFonts w:ascii="Times New Roman" w:eastAsia="Arial" w:hAnsi="Times New Roman" w:cs="Times New Roman"/>
          <w:lang w:eastAsia="uk-UA"/>
        </w:rPr>
        <w:t xml:space="preserve"> — обертатись) створений із визначеною метою фонд, який постійно поповнюється завдяки поверненню коштів. Це фінансовий інструмент, який дозволяє отримати кошти на різноманітні проекти. На відміну від фінансування з місцевих чи державних бюджетів, кошти револьверного фонду значно мобільніші: ними можна розпоряджатися не лише в межах одного фінансового року, а також уникнути додаткових бюрократичних обмежень у вигляді програми фінансування та ін. Револьверний фонд передбачає поворотне надання коштів на реалізацію певних проектів.</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Фінансові донори</w:t>
      </w:r>
      <w:r w:rsidRPr="006B66BB">
        <w:rPr>
          <w:rFonts w:ascii="Times New Roman" w:eastAsia="Arial" w:hAnsi="Times New Roman" w:cs="Times New Roman"/>
          <w:lang w:eastAsia="uk-UA"/>
        </w:rPr>
        <w:t xml:space="preserve"> – сторони, які дають кошти на стартове наповнення фонду. Ними можуть бути: орган місцевого самоврядування; міжнародні фінансові інституції та донори;  потенційні користувачі послуг фонду (ОСББ); приватні інвестори. </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Оператори фонду</w:t>
      </w:r>
      <w:r w:rsidRPr="006B66BB">
        <w:rPr>
          <w:rFonts w:ascii="Times New Roman" w:eastAsia="Arial" w:hAnsi="Times New Roman" w:cs="Times New Roman"/>
          <w:lang w:eastAsia="uk-UA"/>
        </w:rPr>
        <w:t xml:space="preserve"> – сторони, які створюють Фонд, організовують процес видачі та повернення коштів. Ними можуть бути: громадська організація; асоціація ОСББ.</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t>Користувачі фонду</w:t>
      </w:r>
      <w:r w:rsidRPr="006B66BB">
        <w:rPr>
          <w:rFonts w:ascii="Times New Roman" w:eastAsia="Arial" w:hAnsi="Times New Roman" w:cs="Times New Roman"/>
          <w:lang w:eastAsia="uk-UA"/>
        </w:rPr>
        <w:t xml:space="preserve"> – </w:t>
      </w:r>
      <w:proofErr w:type="spellStart"/>
      <w:r w:rsidRPr="006B66BB">
        <w:rPr>
          <w:rFonts w:ascii="Times New Roman" w:eastAsia="Arial" w:hAnsi="Times New Roman" w:cs="Times New Roman"/>
          <w:lang w:eastAsia="uk-UA"/>
        </w:rPr>
        <w:t>отримувачі</w:t>
      </w:r>
      <w:proofErr w:type="spellEnd"/>
      <w:r w:rsidRPr="006B66BB">
        <w:rPr>
          <w:rFonts w:ascii="Times New Roman" w:eastAsia="Arial" w:hAnsi="Times New Roman" w:cs="Times New Roman"/>
          <w:lang w:eastAsia="uk-UA"/>
        </w:rPr>
        <w:t xml:space="preserve"> коштів на впровадження заходів – Об’єднання співвласників багатоквартирного будинку (ОСББ), </w:t>
      </w:r>
      <w:r w:rsidRPr="006B66BB">
        <w:rPr>
          <w:rFonts w:ascii="Times New Roman" w:eastAsia="Arial" w:hAnsi="Times New Roman" w:cs="Times New Roman"/>
          <w:color w:val="000000"/>
          <w:lang w:eastAsia="uk-UA"/>
        </w:rPr>
        <w:t>які, або представники яких є членами Оператора фонду</w:t>
      </w:r>
      <w:r w:rsidRPr="006B66BB">
        <w:rPr>
          <w:rFonts w:ascii="Times New Roman" w:eastAsia="Arial" w:hAnsi="Times New Roman" w:cs="Times New Roman"/>
          <w:lang w:eastAsia="uk-UA"/>
        </w:rPr>
        <w:t>.</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b/>
          <w:lang w:eastAsia="uk-UA"/>
        </w:rPr>
        <w:lastRenderedPageBreak/>
        <w:t>Поворотна фінансова допомога</w:t>
      </w:r>
      <w:r w:rsidRPr="006B66BB">
        <w:rPr>
          <w:rFonts w:ascii="Times New Roman" w:eastAsia="Arial" w:hAnsi="Times New Roman" w:cs="Times New Roman"/>
          <w:lang w:eastAsia="uk-UA"/>
        </w:rPr>
        <w:t xml:space="preserve"> - сума коштів, що надійшла у користування за договором, який не передбачає нарахування плати за користування такими коштами, та є обов’язковою до повернення.</w:t>
      </w:r>
    </w:p>
    <w:p w:rsidR="006B66BB" w:rsidRPr="006B66BB" w:rsidRDefault="006B66BB" w:rsidP="006B66BB">
      <w:pPr>
        <w:spacing w:after="120" w:line="240" w:lineRule="auto"/>
        <w:jc w:val="center"/>
        <w:rPr>
          <w:rFonts w:ascii="Times New Roman" w:eastAsia="Times New Roman" w:hAnsi="Times New Roman" w:cs="Times New Roman"/>
          <w:lang w:eastAsia="uk-UA"/>
        </w:rPr>
      </w:pPr>
      <w:r w:rsidRPr="006B66BB">
        <w:rPr>
          <w:rFonts w:ascii="Times New Roman" w:eastAsia="Arial" w:hAnsi="Times New Roman" w:cs="Times New Roman"/>
          <w:b/>
          <w:color w:val="000000"/>
          <w:lang w:eastAsia="uk-UA"/>
        </w:rPr>
        <w:t>5.2. ЗАГАЛЬНІ ВИМОГИ</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Цей розділ розроблений відповідно до Законів України «Про місцеве самоврядування в Україні»,  «Про громадські об’єднання», «Про житлово-комунальні послуги», Податкового кодексу України, Бюджетного кодексу України, інших підзаконних актів та визначає умови та порядок надання</w:t>
      </w:r>
      <w:r w:rsidRPr="006B66BB">
        <w:rPr>
          <w:rFonts w:ascii="Times New Roman" w:eastAsia="Tahoma" w:hAnsi="Times New Roman" w:cs="Times New Roman"/>
          <w:color w:val="000000"/>
          <w:sz w:val="21"/>
          <w:szCs w:val="21"/>
          <w:lang w:eastAsia="uk-UA"/>
        </w:rPr>
        <w:t xml:space="preserve"> Користувачу фонду поворотної фінансової допомоги на реалізацію негайних ремонтних робіт та </w:t>
      </w:r>
      <w:proofErr w:type="spellStart"/>
      <w:r w:rsidRPr="006B66BB">
        <w:rPr>
          <w:rFonts w:ascii="Times New Roman" w:eastAsia="Tahoma" w:hAnsi="Times New Roman" w:cs="Times New Roman"/>
          <w:color w:val="000000"/>
          <w:sz w:val="21"/>
          <w:szCs w:val="21"/>
          <w:lang w:eastAsia="uk-UA"/>
        </w:rPr>
        <w:t>енергоефективних</w:t>
      </w:r>
      <w:proofErr w:type="spellEnd"/>
      <w:r w:rsidRPr="006B66BB">
        <w:rPr>
          <w:rFonts w:ascii="Times New Roman" w:eastAsia="Tahoma" w:hAnsi="Times New Roman" w:cs="Times New Roman"/>
          <w:color w:val="000000"/>
          <w:sz w:val="21"/>
          <w:szCs w:val="21"/>
          <w:lang w:eastAsia="uk-UA"/>
        </w:rPr>
        <w:t xml:space="preserve"> заходів</w:t>
      </w:r>
      <w:r w:rsidRPr="006B66BB">
        <w:rPr>
          <w:rFonts w:ascii="Times New Roman" w:eastAsia="Arial" w:hAnsi="Times New Roman" w:cs="Times New Roman"/>
          <w:lang w:eastAsia="uk-UA"/>
        </w:rPr>
        <w:t xml:space="preserve">. </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В умовах обмеженості фінансових ресурсів ОСББ та низької доступності для них кредитних коштів, існує потреба забезпечити об’єднання фінансовим ресурсом, який був би доступним як з точки зору його вартості, так і з точки зору організаційної простоти отримання коштів.</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Ідея Револьверного фонду полягає в наданні «дешевої» </w:t>
      </w:r>
      <w:r w:rsidRPr="006B66BB">
        <w:rPr>
          <w:rFonts w:ascii="Times New Roman" w:eastAsia="Tahoma" w:hAnsi="Times New Roman" w:cs="Times New Roman"/>
          <w:sz w:val="21"/>
          <w:szCs w:val="21"/>
          <w:lang w:eastAsia="uk-UA"/>
        </w:rPr>
        <w:t>поворотної фінансової допомоги</w:t>
      </w:r>
      <w:r w:rsidRPr="006B66BB">
        <w:rPr>
          <w:rFonts w:ascii="Times New Roman" w:eastAsia="Arial" w:hAnsi="Times New Roman" w:cs="Times New Roman"/>
          <w:lang w:eastAsia="uk-UA"/>
        </w:rPr>
        <w:t xml:space="preserve"> для фінансування заходів із коротким строком окупності та використанні повернених коштів надалі для фінансування інших подібних проектів.</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Перевагами та цілями револьверного фонду є: </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сприяння інституційному розвитку ОСББ;</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надання фінансової допомоги щойно створеним ОСББ, які </w:t>
      </w:r>
      <w:r w:rsidRPr="006B66BB">
        <w:rPr>
          <w:rFonts w:ascii="Times New Roman" w:eastAsia="Arial" w:hAnsi="Times New Roman" w:cs="Times New Roman"/>
          <w:lang w:eastAsia="uk-UA"/>
        </w:rPr>
        <w:t>потребують</w:t>
      </w:r>
      <w:r w:rsidRPr="006B66BB">
        <w:rPr>
          <w:rFonts w:ascii="Times New Roman" w:eastAsia="Arial" w:hAnsi="Times New Roman" w:cs="Times New Roman"/>
          <w:color w:val="000000"/>
          <w:lang w:eastAsia="uk-UA"/>
        </w:rPr>
        <w:t xml:space="preserve"> негайних ремонтних робіт або впровадження першочергових заходів з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color w:val="000000"/>
          <w:lang w:eastAsia="uk-UA"/>
        </w:rPr>
        <w:t xml:space="preserve"> (наприклад, придбання енергозберігаючого обладнання для економії витрат на освітлення місць загального користування); </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фінансова підтримка ОСББ, які негайно </w:t>
      </w:r>
      <w:r w:rsidRPr="006B66BB">
        <w:rPr>
          <w:rFonts w:ascii="Times New Roman" w:eastAsia="Arial" w:hAnsi="Times New Roman" w:cs="Times New Roman"/>
          <w:lang w:eastAsia="uk-UA"/>
        </w:rPr>
        <w:t>потребують</w:t>
      </w:r>
      <w:r w:rsidRPr="006B66BB">
        <w:rPr>
          <w:rFonts w:ascii="Times New Roman" w:eastAsia="Arial" w:hAnsi="Times New Roman" w:cs="Times New Roman"/>
          <w:color w:val="000000"/>
          <w:lang w:eastAsia="uk-UA"/>
        </w:rPr>
        <w:t xml:space="preserve"> коштів для усунення аварій; </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безпосереднє фінансування для впровадження </w:t>
      </w:r>
      <w:proofErr w:type="spellStart"/>
      <w:r w:rsidRPr="006B66BB">
        <w:rPr>
          <w:rFonts w:ascii="Times New Roman" w:eastAsia="Arial" w:hAnsi="Times New Roman" w:cs="Times New Roman"/>
          <w:color w:val="000000"/>
          <w:lang w:eastAsia="uk-UA"/>
        </w:rPr>
        <w:t>енергоефективних</w:t>
      </w:r>
      <w:proofErr w:type="spellEnd"/>
      <w:r w:rsidRPr="006B66BB">
        <w:rPr>
          <w:rFonts w:ascii="Times New Roman" w:eastAsia="Arial" w:hAnsi="Times New Roman" w:cs="Times New Roman"/>
          <w:color w:val="000000"/>
          <w:lang w:eastAsia="uk-UA"/>
        </w:rPr>
        <w:t xml:space="preserve"> заходів;</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багаторазове використання коштів на заходи; </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нижча вартість позик порівняно з ринком; </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проста процедура отримання та повернення коштів;</w:t>
      </w:r>
    </w:p>
    <w:p w:rsidR="006B66BB" w:rsidRPr="006B66BB" w:rsidRDefault="006B66BB" w:rsidP="006B66BB">
      <w:pPr>
        <w:numPr>
          <w:ilvl w:val="0"/>
          <w:numId w:val="18"/>
        </w:num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уникнення бюрократичних обмежень, зокрема отримання кредитних рейтингів, узгодження програми фінансування, надання гарантії чи застави тощо. </w:t>
      </w:r>
    </w:p>
    <w:p w:rsidR="006B66BB" w:rsidRPr="006B66BB" w:rsidRDefault="006B66BB" w:rsidP="006B66BB">
      <w:pPr>
        <w:pBdr>
          <w:top w:val="nil"/>
          <w:left w:val="nil"/>
          <w:bottom w:val="nil"/>
          <w:right w:val="nil"/>
          <w:between w:val="nil"/>
        </w:pBdr>
        <w:spacing w:after="0" w:line="240" w:lineRule="auto"/>
        <w:ind w:left="426"/>
        <w:jc w:val="both"/>
        <w:rPr>
          <w:rFonts w:ascii="Times New Roman" w:eastAsia="Arial" w:hAnsi="Times New Roman" w:cs="Times New Roman"/>
          <w:color w:val="000000"/>
          <w:lang w:eastAsia="uk-UA"/>
        </w:rPr>
      </w:pPr>
    </w:p>
    <w:p w:rsidR="006B66BB" w:rsidRPr="006B66BB" w:rsidRDefault="006B66BB" w:rsidP="006B66BB">
      <w:pPr>
        <w:spacing w:after="120" w:line="240" w:lineRule="auto"/>
        <w:jc w:val="center"/>
        <w:rPr>
          <w:rFonts w:ascii="Times New Roman" w:eastAsia="Times New Roman" w:hAnsi="Times New Roman" w:cs="Times New Roman"/>
          <w:lang w:eastAsia="uk-UA"/>
        </w:rPr>
      </w:pPr>
      <w:r w:rsidRPr="006B66BB">
        <w:rPr>
          <w:rFonts w:ascii="Times New Roman" w:eastAsia="Arial" w:hAnsi="Times New Roman" w:cs="Times New Roman"/>
          <w:b/>
          <w:lang w:eastAsia="uk-UA"/>
        </w:rPr>
        <w:t xml:space="preserve">5.3. </w:t>
      </w:r>
      <w:r w:rsidRPr="006B66BB">
        <w:rPr>
          <w:rFonts w:ascii="Times New Roman" w:eastAsia="Arial" w:hAnsi="Times New Roman" w:cs="Times New Roman"/>
          <w:b/>
          <w:smallCaps/>
          <w:color w:val="000000"/>
          <w:lang w:eastAsia="uk-UA"/>
        </w:rPr>
        <w:t>МЕХАНІЗМ СТВОРЕННЯ ТА РОБОТИ ФОНДУ</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Фонд створюється як окремий цільовий грошовий фонд на базі Оператора фонду, який здійснює адміністрування Фонду, зареєстрований і діє згідно з чинним законодавством України, а також зареєстрований як неприбуткова організація.</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Оператор фонду подає до Фінансового донору відповідну заявку з інформацією про створення Револьверного фонду та з запитом про виділення коштів для Фонду.</w:t>
      </w:r>
    </w:p>
    <w:p w:rsidR="006B66BB" w:rsidRPr="006B66BB" w:rsidRDefault="006B66BB" w:rsidP="006B66BB">
      <w:pPr>
        <w:spacing w:after="120" w:line="240" w:lineRule="auto"/>
        <w:jc w:val="both"/>
        <w:rPr>
          <w:rFonts w:ascii="Times New Roman" w:eastAsia="Times New Roman" w:hAnsi="Times New Roman" w:cs="Times New Roman"/>
          <w:lang w:eastAsia="uk-UA"/>
        </w:rPr>
      </w:pPr>
      <w:r w:rsidRPr="006B66BB">
        <w:rPr>
          <w:rFonts w:ascii="Times New Roman" w:eastAsia="Arial" w:hAnsi="Times New Roman" w:cs="Times New Roman"/>
          <w:color w:val="000000"/>
          <w:lang w:eastAsia="uk-UA"/>
        </w:rPr>
        <w:t>До заявки додаються статутні документи Оператора фонду та відповідний документ про статус неприбуткової організації, а також Положення про Револьверний фонд.</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lang w:eastAsia="uk-UA"/>
        </w:rPr>
        <w:t xml:space="preserve">Виділення коштів Фінансовими донорами у Фонд Оператора фонду відбувається на підставі офіційних договорів. Жодного іншого офіційного впливу на роботу Оператора фонду та, відповідно, Револьверного фонду Фінансові донори не мають. </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Основним джерелом наповнення Фонду є кошти місцевого бюджету. Розмір внеску при цьому залежить від фінансової спроможності та наявності бюджетних асигнувань.</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Суттєвим джерелом наповнення Фонду передбачаються добровільні внески (пожертви) фізичних і юридичних осіб, а також гранти. </w:t>
      </w:r>
    </w:p>
    <w:p w:rsidR="006B66BB" w:rsidRPr="006B66BB" w:rsidRDefault="006B66BB" w:rsidP="006B66BB">
      <w:pPr>
        <w:spacing w:after="120" w:line="240" w:lineRule="auto"/>
        <w:jc w:val="both"/>
        <w:rPr>
          <w:rFonts w:ascii="Times New Roman" w:eastAsia="Times New Roman" w:hAnsi="Times New Roman" w:cs="Times New Roman"/>
          <w:lang w:eastAsia="uk-UA"/>
        </w:rPr>
      </w:pPr>
      <w:r w:rsidRPr="006B66BB">
        <w:rPr>
          <w:rFonts w:ascii="Times New Roman" w:eastAsia="Arial" w:hAnsi="Times New Roman" w:cs="Times New Roman"/>
          <w:color w:val="000000"/>
          <w:lang w:eastAsia="uk-UA"/>
        </w:rPr>
        <w:t>Такі кошти не підлягають оподаткуванню згідно з чинним законодавством, що сприятиме збереженню коштів Фонду.</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bookmarkStart w:id="11" w:name="_heading=h.2s8eyo1" w:colFirst="0" w:colLast="0"/>
      <w:bookmarkEnd w:id="11"/>
      <w:r w:rsidRPr="006B66BB">
        <w:rPr>
          <w:rFonts w:ascii="Times New Roman" w:eastAsia="Arial" w:hAnsi="Times New Roman" w:cs="Times New Roman"/>
          <w:color w:val="000000"/>
          <w:lang w:eastAsia="uk-UA"/>
        </w:rPr>
        <w:t xml:space="preserve">Кошти Фонду надаватимуться на умовах безоплатної строкової позики Користувачам фонду -ОСББ, які, або представники яких, є членами відповідного Оператора фонду. </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У міру повернення об’єднаннями раніше отриманої із Фонду поворотної фінансової допомоги, за рахунок повернутих коштів, надаватим</w:t>
      </w:r>
      <w:r w:rsidRPr="006B66BB">
        <w:rPr>
          <w:rFonts w:ascii="Times New Roman" w:eastAsia="Arial" w:hAnsi="Times New Roman" w:cs="Times New Roman"/>
          <w:lang w:eastAsia="uk-UA"/>
        </w:rPr>
        <w:t>е</w:t>
      </w:r>
      <w:r w:rsidRPr="006B66BB">
        <w:rPr>
          <w:rFonts w:ascii="Times New Roman" w:eastAsia="Arial" w:hAnsi="Times New Roman" w:cs="Times New Roman"/>
          <w:color w:val="000000"/>
          <w:lang w:eastAsia="uk-UA"/>
        </w:rPr>
        <w:t xml:space="preserve">ться нова </w:t>
      </w:r>
      <w:r w:rsidRPr="006B66BB">
        <w:rPr>
          <w:rFonts w:ascii="Times New Roman" w:eastAsia="Arial" w:hAnsi="Times New Roman" w:cs="Times New Roman"/>
          <w:lang w:eastAsia="uk-UA"/>
        </w:rPr>
        <w:t>поворотна фінансова допомога</w:t>
      </w:r>
      <w:r w:rsidRPr="006B66BB">
        <w:rPr>
          <w:rFonts w:ascii="Times New Roman" w:eastAsia="Arial" w:hAnsi="Times New Roman" w:cs="Times New Roman"/>
          <w:color w:val="000000"/>
          <w:lang w:eastAsia="uk-UA"/>
        </w:rPr>
        <w:t xml:space="preserve"> ОСББ. Цим буде забезпечено </w:t>
      </w:r>
      <w:proofErr w:type="spellStart"/>
      <w:r w:rsidRPr="006B66BB">
        <w:rPr>
          <w:rFonts w:ascii="Times New Roman" w:eastAsia="Arial" w:hAnsi="Times New Roman" w:cs="Times New Roman"/>
          <w:color w:val="000000"/>
          <w:lang w:eastAsia="uk-UA"/>
        </w:rPr>
        <w:t>“револьверний”</w:t>
      </w:r>
      <w:proofErr w:type="spellEnd"/>
      <w:r w:rsidRPr="006B66BB">
        <w:rPr>
          <w:rFonts w:ascii="Times New Roman" w:eastAsia="Arial" w:hAnsi="Times New Roman" w:cs="Times New Roman"/>
          <w:color w:val="000000"/>
          <w:lang w:eastAsia="uk-UA"/>
        </w:rPr>
        <w:t xml:space="preserve"> механізм функціонування Фонду.</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lang w:eastAsia="uk-UA"/>
        </w:rPr>
        <w:t>Щороку Оператор фонду готує та публікує річний звіт з інформацією про те, на що витрачено кошти Фонду, які проекти підтримано і чому саме вони, що сприятиме прозорості роботи Фонду та посиленню довіри до нього.</w:t>
      </w:r>
    </w:p>
    <w:p w:rsidR="006B66BB" w:rsidRPr="006B66BB" w:rsidRDefault="006B66BB" w:rsidP="006B66BB">
      <w:pPr>
        <w:numPr>
          <w:ilvl w:val="1"/>
          <w:numId w:val="24"/>
        </w:numPr>
        <w:pBdr>
          <w:top w:val="nil"/>
          <w:left w:val="nil"/>
          <w:bottom w:val="nil"/>
          <w:right w:val="nil"/>
          <w:between w:val="nil"/>
        </w:pBdr>
        <w:spacing w:after="120" w:line="240" w:lineRule="auto"/>
        <w:jc w:val="center"/>
        <w:rPr>
          <w:rFonts w:ascii="Times New Roman" w:eastAsia="Arial" w:hAnsi="Times New Roman" w:cs="Times New Roman"/>
          <w:b/>
          <w:smallCaps/>
          <w:color w:val="000000"/>
          <w:lang w:eastAsia="uk-UA"/>
        </w:rPr>
      </w:pPr>
      <w:r w:rsidRPr="006B66BB">
        <w:rPr>
          <w:rFonts w:ascii="Times New Roman" w:eastAsia="Arial" w:hAnsi="Times New Roman" w:cs="Times New Roman"/>
          <w:b/>
          <w:smallCaps/>
          <w:color w:val="000000"/>
          <w:lang w:eastAsia="uk-UA"/>
        </w:rPr>
        <w:t>ПРИНЦИПИ, ПОРЯДОК ТА МЕХАНІЗМ НАДАННЯ ПОЗИК ІЗ ФОНДУ</w:t>
      </w:r>
    </w:p>
    <w:p w:rsidR="006B66BB" w:rsidRPr="006B66BB" w:rsidRDefault="006B66BB" w:rsidP="006B66BB">
      <w:pPr>
        <w:spacing w:after="12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lastRenderedPageBreak/>
        <w:t xml:space="preserve">Оператор фонду затверджує власне Положення про Револьверний фонд, </w:t>
      </w:r>
      <w:r w:rsidRPr="006B66BB">
        <w:rPr>
          <w:rFonts w:ascii="Times New Roman" w:eastAsia="Arial" w:hAnsi="Times New Roman" w:cs="Times New Roman"/>
          <w:lang w:eastAsia="uk-UA"/>
        </w:rPr>
        <w:t xml:space="preserve">у якому визначає мету його діяльності, пріоритетні напрями фінансування, основні категорії потенційних позичальників, основні критерії добору проектів для фінансування, </w:t>
      </w:r>
      <w:r w:rsidRPr="006B66BB">
        <w:rPr>
          <w:rFonts w:ascii="Times New Roman" w:eastAsia="Arial" w:hAnsi="Times New Roman" w:cs="Times New Roman"/>
          <w:color w:val="000000"/>
          <w:lang w:eastAsia="uk-UA"/>
        </w:rPr>
        <w:t xml:space="preserve">передбачає порядок, умови та механізм надання </w:t>
      </w:r>
      <w:r w:rsidRPr="006B66BB">
        <w:rPr>
          <w:rFonts w:ascii="Times New Roman" w:eastAsia="Arial" w:hAnsi="Times New Roman" w:cs="Times New Roman"/>
          <w:lang w:eastAsia="uk-UA"/>
        </w:rPr>
        <w:t>поворотної фінансової допомоги</w:t>
      </w:r>
      <w:r w:rsidRPr="006B66BB">
        <w:rPr>
          <w:rFonts w:ascii="Times New Roman" w:eastAsia="Arial" w:hAnsi="Times New Roman" w:cs="Times New Roman"/>
          <w:color w:val="000000"/>
          <w:lang w:eastAsia="uk-UA"/>
        </w:rPr>
        <w:t xml:space="preserve">, умови строковості, поворотності, цільового використання та контролю використання коштів. </w:t>
      </w:r>
    </w:p>
    <w:p w:rsidR="006B66BB" w:rsidRPr="006B66BB" w:rsidRDefault="006B66BB" w:rsidP="006B66BB">
      <w:pPr>
        <w:spacing w:after="120" w:line="240" w:lineRule="auto"/>
        <w:jc w:val="both"/>
        <w:rPr>
          <w:rFonts w:ascii="Times New Roman" w:eastAsia="Arial" w:hAnsi="Times New Roman" w:cs="Times New Roman"/>
          <w:lang w:eastAsia="uk-UA"/>
        </w:rPr>
      </w:pP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center"/>
        <w:rPr>
          <w:rFonts w:ascii="Times New Roman" w:eastAsia="Arial" w:hAnsi="Times New Roman" w:cs="Times New Roman"/>
          <w:b/>
          <w:smallCaps/>
          <w:lang w:eastAsia="uk-UA"/>
        </w:rPr>
      </w:pPr>
      <w:r w:rsidRPr="006B66BB">
        <w:rPr>
          <w:rFonts w:ascii="Times New Roman" w:eastAsia="Arial" w:hAnsi="Times New Roman" w:cs="Times New Roman"/>
          <w:b/>
          <w:smallCaps/>
          <w:lang w:eastAsia="uk-UA"/>
        </w:rPr>
        <w:t>V. ОЧІКУВАНІ РЕЗУЛЬТАТИ ВІД ВИКОНАННЯ ПРОГРАМИ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Для територіальної громади: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покращення  фізичного  стану  будинків  та  умов  проживання  в  них;</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зменшення витрат на подальше утримання будинку за рахунок впровадження енергозберігаючих технологій;</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цільове та раціональне використання коштів мешканців на утримання житлових будинків;</w:t>
      </w:r>
    </w:p>
    <w:p w:rsidR="006B66BB" w:rsidRPr="006B66BB" w:rsidRDefault="006B66BB" w:rsidP="006B66BB">
      <w:pPr>
        <w:tabs>
          <w:tab w:val="left" w:pos="360"/>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забезпечення умов безпечного проживання населення мешканців багатоквартирних будинків.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Для міської ради: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реалізація державної політики щодо регіонального розвитку у сфері житлово-комунального господарства;</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поліпшений фізичний стан житлового фонду  в цілому;</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6B66BB" w:rsidRPr="006B66BB" w:rsidRDefault="006B66BB" w:rsidP="006B66BB">
      <w:pPr>
        <w:tabs>
          <w:tab w:val="left" w:pos="360"/>
        </w:tabs>
        <w:spacing w:after="120" w:line="240" w:lineRule="auto"/>
        <w:ind w:firstLine="142"/>
        <w:jc w:val="both"/>
        <w:rPr>
          <w:rFonts w:ascii="Times New Roman" w:eastAsia="Arial" w:hAnsi="Times New Roman" w:cs="Times New Roman"/>
          <w:lang w:eastAsia="uk-UA"/>
        </w:rPr>
      </w:pPr>
      <w:r w:rsidRPr="006B66BB">
        <w:rPr>
          <w:rFonts w:ascii="Times New Roman" w:eastAsia="Arial" w:hAnsi="Times New Roman" w:cs="Times New Roman"/>
          <w:lang w:eastAsia="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6B66BB" w:rsidRPr="006B66BB" w:rsidRDefault="006B66BB" w:rsidP="006B66BB">
      <w:pPr>
        <w:tabs>
          <w:tab w:val="left" w:pos="709"/>
        </w:tabs>
        <w:spacing w:after="120" w:line="240" w:lineRule="auto"/>
        <w:jc w:val="both"/>
        <w:rPr>
          <w:rFonts w:ascii="Times New Roman" w:eastAsia="Arial" w:hAnsi="Times New Roman" w:cs="Times New Roman"/>
          <w:b/>
          <w:lang w:eastAsia="uk-UA"/>
        </w:rPr>
      </w:pPr>
      <w:r w:rsidRPr="006B66BB">
        <w:rPr>
          <w:rFonts w:ascii="Times New Roman" w:eastAsia="Arial" w:hAnsi="Times New Roman" w:cs="Times New Roman"/>
          <w:lang w:eastAsia="uk-UA"/>
        </w:rPr>
        <w:t xml:space="preserve">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w:t>
      </w:r>
    </w:p>
    <w:p w:rsidR="006B66BB" w:rsidRPr="006B66BB" w:rsidRDefault="006B66BB" w:rsidP="006B66BB">
      <w:pPr>
        <w:shd w:val="clear" w:color="auto" w:fill="FFF2CC"/>
        <w:spacing w:after="120" w:line="240" w:lineRule="auto"/>
        <w:jc w:val="center"/>
        <w:rPr>
          <w:rFonts w:ascii="Times New Roman" w:eastAsia="Arial" w:hAnsi="Times New Roman" w:cs="Times New Roman"/>
          <w:b/>
          <w:smallCaps/>
          <w:lang w:eastAsia="uk-UA"/>
        </w:rPr>
      </w:pPr>
      <w:bookmarkStart w:id="12" w:name="_heading=h.17dp8vu" w:colFirst="0" w:colLast="0"/>
      <w:bookmarkEnd w:id="12"/>
      <w:r w:rsidRPr="006B66BB">
        <w:rPr>
          <w:rFonts w:ascii="Times New Roman" w:eastAsia="Arial" w:hAnsi="Times New Roman" w:cs="Times New Roman"/>
          <w:b/>
          <w:smallCaps/>
          <w:lang w:eastAsia="uk-UA"/>
        </w:rPr>
        <w:t>VІ. КОНТРОЛЬ ТА ЗВІТУВАННЯ РЕАЛІЗАЦІЇ ПРОГРАМИ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Координацію та контроль за виконанням  Програми  здійснюють  Комісії міської ради та</w:t>
      </w:r>
      <w:r w:rsidRPr="006B66BB">
        <w:rPr>
          <w:rFonts w:ascii="Times New Roman" w:eastAsia="Arial" w:hAnsi="Times New Roman" w:cs="Times New Roman"/>
          <w:b/>
          <w:lang w:eastAsia="uk-UA"/>
        </w:rPr>
        <w:t xml:space="preserve"> </w:t>
      </w:r>
      <w:r w:rsidRPr="006B66BB">
        <w:rPr>
          <w:rFonts w:ascii="Times New Roman" w:eastAsia="Arial" w:hAnsi="Times New Roman" w:cs="Times New Roman"/>
          <w:lang w:eastAsia="uk-UA"/>
        </w:rPr>
        <w:t xml:space="preserve">відповідальні виконавці Програми (управління та відділи, які  є головними розпорядниками коштів заходів програми). </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Щороку Головний розпорядник коштів та ОСББ підводять підсумки, готують звіти, у яких зазначають суми витрачених коштів, опис проведених робіт по кожному об’єкту, кількість відремонтованих будинків та чисельність мешканців, які взяли участь у Програмі.</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Звіти  подаються  для  ознайомлення  постійним  комісіям  міської ради. </w:t>
      </w: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Результати роботи Програми висвітлюються для громадськості з метою заохочення мешканців та популяризації механізму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на офіційному сайті Новороздільської міської ради.</w:t>
      </w:r>
    </w:p>
    <w:p w:rsidR="006B66BB" w:rsidRPr="006B66BB" w:rsidRDefault="006B66BB" w:rsidP="006B66BB">
      <w:pPr>
        <w:spacing w:before="120" w:after="120" w:line="240" w:lineRule="auto"/>
        <w:jc w:val="both"/>
        <w:rPr>
          <w:rFonts w:ascii="Times New Roman" w:eastAsia="Arial" w:hAnsi="Times New Roman" w:cs="Times New Roman"/>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МІСЬКИЙ ГОЛОВА                                                                                        ЯЦЕНКО Я.В.</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color w:val="FF0000"/>
          <w:lang w:eastAsia="uk-UA"/>
        </w:rPr>
        <w:sectPr w:rsidR="006B66BB" w:rsidRPr="006B66BB" w:rsidSect="00556441">
          <w:pgSz w:w="11906" w:h="16838"/>
          <w:pgMar w:top="426" w:right="709" w:bottom="624" w:left="1134" w:header="567" w:footer="567" w:gutter="0"/>
          <w:cols w:space="720"/>
        </w:sectPr>
      </w:pPr>
    </w:p>
    <w:p w:rsidR="006B66BB" w:rsidRPr="006B66BB" w:rsidRDefault="006B66BB" w:rsidP="006B66BB">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s="Times New Roman"/>
          <w:color w:val="000000"/>
          <w:sz w:val="24"/>
          <w:szCs w:val="24"/>
          <w:lang w:eastAsia="uk-UA"/>
        </w:rPr>
      </w:pPr>
      <w:bookmarkStart w:id="13" w:name="_heading=h.1y810tw" w:colFirst="0" w:colLast="0"/>
      <w:bookmarkEnd w:id="13"/>
      <w:r w:rsidRPr="006B66BB">
        <w:rPr>
          <w:rFonts w:ascii="Times New Roman" w:eastAsia="Arial" w:hAnsi="Times New Roman" w:cs="Times New Roman"/>
          <w:color w:val="000000"/>
          <w:sz w:val="24"/>
          <w:szCs w:val="24"/>
          <w:lang w:eastAsia="uk-UA"/>
        </w:rPr>
        <w:lastRenderedPageBreak/>
        <w:t>ЗА ВДАННЯ ТА ЗАХОДИ Програми підтримки будинків об’єднання співвласників багатоквартирних будинків (ОСББ) на 202572024 роки</w:t>
      </w:r>
    </w:p>
    <w:p w:rsidR="006B66BB" w:rsidRPr="006B66BB" w:rsidRDefault="006B66BB" w:rsidP="006B66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cs="Times New Roman"/>
          <w:b/>
          <w:color w:val="000000"/>
          <w:sz w:val="24"/>
          <w:szCs w:val="24"/>
          <w:lang w:eastAsia="uk-UA"/>
        </w:rPr>
      </w:pPr>
    </w:p>
    <w:tbl>
      <w:tblPr>
        <w:tblW w:w="14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3"/>
        <w:gridCol w:w="1942"/>
        <w:gridCol w:w="1904"/>
        <w:gridCol w:w="3341"/>
        <w:gridCol w:w="1134"/>
        <w:gridCol w:w="1843"/>
        <w:gridCol w:w="1255"/>
        <w:gridCol w:w="1016"/>
        <w:gridCol w:w="1593"/>
      </w:tblGrid>
      <w:tr w:rsidR="006B66BB" w:rsidRPr="006B66BB" w:rsidTr="00F74B42">
        <w:trPr>
          <w:trHeight w:val="325"/>
          <w:jc w:val="center"/>
        </w:trPr>
        <w:tc>
          <w:tcPr>
            <w:tcW w:w="593" w:type="dxa"/>
            <w:vMerge w:val="restart"/>
            <w:vAlign w:val="center"/>
          </w:tcPr>
          <w:p w:rsidR="006B66BB" w:rsidRPr="006B66BB" w:rsidRDefault="006B66BB" w:rsidP="006B66BB">
            <w:pPr>
              <w:spacing w:after="0" w:line="216"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з/п</w:t>
            </w:r>
          </w:p>
        </w:tc>
        <w:tc>
          <w:tcPr>
            <w:tcW w:w="1942" w:type="dxa"/>
            <w:vMerge w:val="restart"/>
            <w:vAlign w:val="center"/>
          </w:tcPr>
          <w:p w:rsidR="006B66BB" w:rsidRPr="006B66BB" w:rsidRDefault="006B66BB" w:rsidP="006B66BB">
            <w:pPr>
              <w:spacing w:after="0" w:line="216"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xml:space="preserve">Назва завдання </w:t>
            </w:r>
          </w:p>
        </w:tc>
        <w:tc>
          <w:tcPr>
            <w:tcW w:w="1904" w:type="dxa"/>
            <w:vMerge w:val="restart"/>
            <w:vAlign w:val="center"/>
          </w:tcPr>
          <w:p w:rsidR="006B66BB" w:rsidRPr="006B66BB" w:rsidRDefault="006B66BB" w:rsidP="006B66BB">
            <w:pPr>
              <w:spacing w:after="0" w:line="216"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xml:space="preserve">Перелік                                              заходів завдання </w:t>
            </w:r>
          </w:p>
        </w:tc>
        <w:tc>
          <w:tcPr>
            <w:tcW w:w="4475" w:type="dxa"/>
            <w:gridSpan w:val="2"/>
            <w:vMerge w:val="restart"/>
            <w:vAlign w:val="center"/>
          </w:tcPr>
          <w:p w:rsidR="006B66BB" w:rsidRPr="006B66BB" w:rsidRDefault="006B66BB" w:rsidP="006B66BB">
            <w:pPr>
              <w:spacing w:after="0" w:line="192"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xml:space="preserve">Показники виконання заходу, </w:t>
            </w:r>
            <w:proofErr w:type="spellStart"/>
            <w:r w:rsidRPr="006B66BB">
              <w:rPr>
                <w:rFonts w:ascii="Times New Roman" w:eastAsia="Arial" w:hAnsi="Times New Roman" w:cs="Times New Roman"/>
                <w:b/>
                <w:i/>
                <w:sz w:val="24"/>
                <w:szCs w:val="24"/>
                <w:lang w:eastAsia="uk-UA"/>
              </w:rPr>
              <w:t>один.виміру</w:t>
            </w:r>
            <w:proofErr w:type="spellEnd"/>
            <w:r w:rsidRPr="006B66BB">
              <w:rPr>
                <w:rFonts w:ascii="Times New Roman" w:eastAsia="Arial" w:hAnsi="Times New Roman" w:cs="Times New Roman"/>
                <w:b/>
                <w:i/>
                <w:sz w:val="24"/>
                <w:szCs w:val="24"/>
                <w:lang w:eastAsia="uk-UA"/>
              </w:rPr>
              <w:t xml:space="preserve"> </w:t>
            </w:r>
          </w:p>
        </w:tc>
        <w:tc>
          <w:tcPr>
            <w:tcW w:w="1843" w:type="dxa"/>
            <w:vMerge w:val="restart"/>
            <w:vAlign w:val="center"/>
          </w:tcPr>
          <w:p w:rsidR="006B66BB" w:rsidRPr="006B66BB" w:rsidRDefault="006B66BB" w:rsidP="006B66BB">
            <w:pPr>
              <w:tabs>
                <w:tab w:val="left" w:pos="3719"/>
                <w:tab w:val="left" w:pos="4145"/>
              </w:tabs>
              <w:spacing w:after="0" w:line="192"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Виконавець заходу, показника</w:t>
            </w:r>
          </w:p>
        </w:tc>
        <w:tc>
          <w:tcPr>
            <w:tcW w:w="2271" w:type="dxa"/>
            <w:gridSpan w:val="2"/>
            <w:vAlign w:val="center"/>
          </w:tcPr>
          <w:p w:rsidR="006B66BB" w:rsidRPr="006B66BB" w:rsidRDefault="006B66BB" w:rsidP="006B66BB">
            <w:pPr>
              <w:spacing w:after="0" w:line="216"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xml:space="preserve">Фінансування </w:t>
            </w:r>
          </w:p>
        </w:tc>
        <w:tc>
          <w:tcPr>
            <w:tcW w:w="1593" w:type="dxa"/>
            <w:vAlign w:val="center"/>
          </w:tcPr>
          <w:p w:rsidR="006B66BB" w:rsidRPr="006B66BB" w:rsidRDefault="006B66BB" w:rsidP="006B66BB">
            <w:pPr>
              <w:spacing w:after="0" w:line="216"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Очікуваний результат</w:t>
            </w:r>
          </w:p>
        </w:tc>
      </w:tr>
      <w:tr w:rsidR="006B66BB" w:rsidRPr="006B66BB" w:rsidTr="00F74B42">
        <w:trPr>
          <w:trHeight w:val="283"/>
          <w:jc w:val="center"/>
        </w:trPr>
        <w:tc>
          <w:tcPr>
            <w:tcW w:w="593"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i/>
                <w:sz w:val="24"/>
                <w:szCs w:val="24"/>
                <w:lang w:eastAsia="uk-UA"/>
              </w:rPr>
            </w:pPr>
          </w:p>
        </w:tc>
        <w:tc>
          <w:tcPr>
            <w:tcW w:w="1942"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i/>
                <w:sz w:val="24"/>
                <w:szCs w:val="24"/>
                <w:lang w:eastAsia="uk-UA"/>
              </w:rPr>
            </w:pPr>
          </w:p>
        </w:tc>
        <w:tc>
          <w:tcPr>
            <w:tcW w:w="1904"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i/>
                <w:sz w:val="24"/>
                <w:szCs w:val="24"/>
                <w:lang w:eastAsia="uk-UA"/>
              </w:rPr>
            </w:pPr>
          </w:p>
        </w:tc>
        <w:tc>
          <w:tcPr>
            <w:tcW w:w="4475" w:type="dxa"/>
            <w:gridSpan w:val="2"/>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i/>
                <w:sz w:val="24"/>
                <w:szCs w:val="24"/>
                <w:lang w:eastAsia="uk-UA"/>
              </w:rPr>
            </w:pPr>
          </w:p>
        </w:tc>
        <w:tc>
          <w:tcPr>
            <w:tcW w:w="1843" w:type="dxa"/>
            <w:vMerge/>
            <w:vAlign w:val="center"/>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i/>
                <w:sz w:val="24"/>
                <w:szCs w:val="24"/>
                <w:lang w:eastAsia="uk-UA"/>
              </w:rPr>
            </w:pPr>
          </w:p>
        </w:tc>
        <w:tc>
          <w:tcPr>
            <w:tcW w:w="1255" w:type="dxa"/>
            <w:vAlign w:val="center"/>
          </w:tcPr>
          <w:p w:rsidR="006B66BB" w:rsidRPr="006B66BB" w:rsidRDefault="006B66BB" w:rsidP="006B66BB">
            <w:pPr>
              <w:spacing w:after="0" w:line="240" w:lineRule="auto"/>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xml:space="preserve">Джерела* </w:t>
            </w:r>
          </w:p>
        </w:tc>
        <w:tc>
          <w:tcPr>
            <w:tcW w:w="1016" w:type="dxa"/>
            <w:vAlign w:val="center"/>
          </w:tcPr>
          <w:p w:rsidR="006B66BB" w:rsidRPr="006B66BB" w:rsidRDefault="006B66BB" w:rsidP="006B66BB">
            <w:pPr>
              <w:spacing w:after="0" w:line="240" w:lineRule="auto"/>
              <w:ind w:left="-110" w:right="-108"/>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 xml:space="preserve">Обсяги, </w:t>
            </w:r>
          </w:p>
          <w:p w:rsidR="006B66BB" w:rsidRPr="006B66BB" w:rsidRDefault="006B66BB" w:rsidP="006B66BB">
            <w:pPr>
              <w:spacing w:after="0" w:line="240" w:lineRule="auto"/>
              <w:ind w:left="-110" w:right="-108"/>
              <w:jc w:val="center"/>
              <w:rPr>
                <w:rFonts w:ascii="Times New Roman" w:eastAsia="Arial" w:hAnsi="Times New Roman" w:cs="Times New Roman"/>
                <w:b/>
                <w:i/>
                <w:sz w:val="24"/>
                <w:szCs w:val="24"/>
                <w:lang w:eastAsia="uk-UA"/>
              </w:rPr>
            </w:pPr>
            <w:r w:rsidRPr="006B66BB">
              <w:rPr>
                <w:rFonts w:ascii="Times New Roman" w:eastAsia="Arial" w:hAnsi="Times New Roman" w:cs="Times New Roman"/>
                <w:b/>
                <w:i/>
                <w:sz w:val="24"/>
                <w:szCs w:val="24"/>
                <w:lang w:eastAsia="uk-UA"/>
              </w:rPr>
              <w:t>тис. грн.</w:t>
            </w:r>
          </w:p>
        </w:tc>
        <w:tc>
          <w:tcPr>
            <w:tcW w:w="1593" w:type="dxa"/>
            <w:vAlign w:val="center"/>
          </w:tcPr>
          <w:p w:rsidR="006B66BB" w:rsidRPr="006B66BB" w:rsidRDefault="006B66BB" w:rsidP="006B66BB">
            <w:pPr>
              <w:spacing w:after="0" w:line="240" w:lineRule="auto"/>
              <w:rPr>
                <w:rFonts w:ascii="Times New Roman" w:eastAsia="Arial" w:hAnsi="Times New Roman" w:cs="Times New Roman"/>
                <w:b/>
                <w:i/>
                <w:sz w:val="24"/>
                <w:szCs w:val="24"/>
                <w:lang w:eastAsia="uk-UA"/>
              </w:rPr>
            </w:pPr>
          </w:p>
        </w:tc>
      </w:tr>
      <w:tr w:rsidR="006B66BB" w:rsidRPr="006B66BB" w:rsidTr="00F74B42">
        <w:trPr>
          <w:trHeight w:val="259"/>
          <w:jc w:val="center"/>
        </w:trPr>
        <w:tc>
          <w:tcPr>
            <w:tcW w:w="14621" w:type="dxa"/>
            <w:gridSpan w:val="9"/>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2025 рік</w:t>
            </w:r>
          </w:p>
        </w:tc>
      </w:tr>
      <w:tr w:rsidR="006B66BB" w:rsidRPr="006B66BB" w:rsidTr="00F74B42">
        <w:trPr>
          <w:trHeight w:val="298"/>
          <w:jc w:val="center"/>
        </w:trPr>
        <w:tc>
          <w:tcPr>
            <w:tcW w:w="593" w:type="dxa"/>
            <w:vMerge w:val="restart"/>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1.</w:t>
            </w: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942" w:type="dxa"/>
            <w:vMerge w:val="restart"/>
          </w:tcPr>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Завдання 1</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sz w:val="24"/>
                <w:szCs w:val="24"/>
                <w:lang w:eastAsia="uk-UA"/>
              </w:rPr>
              <w:t>Утримання та ефективна експлуатація об’єктів житлово-комунального господарства  територіальної громади</w:t>
            </w:r>
          </w:p>
        </w:tc>
        <w:tc>
          <w:tcPr>
            <w:tcW w:w="1904" w:type="dxa"/>
            <w:vMerge w:val="restart"/>
          </w:tcPr>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Захід 1</w:t>
            </w:r>
          </w:p>
          <w:p w:rsidR="006B66BB" w:rsidRPr="006B66BB" w:rsidRDefault="006B66BB" w:rsidP="006B66BB">
            <w:pPr>
              <w:spacing w:after="0" w:line="240" w:lineRule="auto"/>
              <w:rPr>
                <w:rFonts w:ascii="Times New Roman" w:eastAsia="Arial" w:hAnsi="Times New Roman" w:cs="Times New Roman"/>
                <w:sz w:val="24"/>
                <w:szCs w:val="24"/>
                <w:lang w:eastAsia="uk-UA"/>
              </w:rPr>
            </w:pPr>
            <w:proofErr w:type="spellStart"/>
            <w:r w:rsidRPr="006B66BB">
              <w:rPr>
                <w:rFonts w:ascii="Times New Roman" w:eastAsia="Arial" w:hAnsi="Times New Roman" w:cs="Times New Roman"/>
                <w:sz w:val="24"/>
                <w:szCs w:val="24"/>
                <w:lang w:eastAsia="uk-UA"/>
              </w:rPr>
              <w:t>Співфінансування</w:t>
            </w:r>
            <w:proofErr w:type="spellEnd"/>
            <w:r w:rsidRPr="006B66BB">
              <w:rPr>
                <w:rFonts w:ascii="Times New Roman" w:eastAsia="Arial" w:hAnsi="Times New Roman" w:cs="Times New Roman"/>
                <w:sz w:val="24"/>
                <w:szCs w:val="24"/>
                <w:lang w:eastAsia="uk-UA"/>
              </w:rPr>
              <w:t xml:space="preserve"> капітальних ремонтів житлових будинків</w:t>
            </w: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Затрат</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Обсяг видатків на проведення капітального ремонту багатоквартирних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 xml:space="preserve">. </w:t>
            </w: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800,0</w:t>
            </w:r>
          </w:p>
        </w:tc>
        <w:tc>
          <w:tcPr>
            <w:tcW w:w="1843" w:type="dxa"/>
            <w:vMerge w:val="restart"/>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Управління житлово-комунального господарства</w:t>
            </w: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255" w:type="dxa"/>
            <w:vMerge w:val="restart"/>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бюджет</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016" w:type="dxa"/>
            <w:vMerge w:val="restart"/>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800,0</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593" w:type="dxa"/>
            <w:vMerge w:val="restart"/>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Зменшення витрат на подальше утримання будинків</w:t>
            </w: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r>
      <w:tr w:rsidR="006B66BB" w:rsidRPr="006B66BB" w:rsidTr="00F74B42">
        <w:trPr>
          <w:trHeight w:val="431"/>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i/>
                <w:sz w:val="24"/>
                <w:szCs w:val="24"/>
                <w:lang w:eastAsia="uk-UA"/>
              </w:rPr>
              <w:t xml:space="preserve">продукту кількість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 xml:space="preserve">.. які потребують капітального ремонту.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3</w:t>
            </w:r>
          </w:p>
        </w:tc>
        <w:tc>
          <w:tcPr>
            <w:tcW w:w="1843" w:type="dxa"/>
            <w:vMerge/>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281"/>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Ефективності</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Середня вартість капітального ремонту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 / буд.</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270,0</w:t>
            </w:r>
          </w:p>
        </w:tc>
        <w:tc>
          <w:tcPr>
            <w:tcW w:w="1843" w:type="dxa"/>
            <w:vMerge/>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367"/>
          <w:jc w:val="center"/>
        </w:trPr>
        <w:tc>
          <w:tcPr>
            <w:tcW w:w="593" w:type="dxa"/>
            <w:vMerge/>
            <w:tcBorders>
              <w:bottom w:val="single" w:sz="4" w:space="0" w:color="000000"/>
            </w:tcBorders>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Borders>
              <w:bottom w:val="single" w:sz="4" w:space="0" w:color="000000"/>
            </w:tcBorders>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Borders>
              <w:bottom w:val="single" w:sz="4" w:space="0" w:color="000000"/>
            </w:tcBorders>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3341" w:type="dxa"/>
            <w:tcBorders>
              <w:bottom w:val="single" w:sz="4" w:space="0" w:color="000000"/>
            </w:tcBorders>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якості </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питома вага кількості житлових будинків, які планується провести ремонт до кількості житлових будинків, які потребують ремонт,%</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134" w:type="dxa"/>
            <w:tcBorders>
              <w:bottom w:val="single" w:sz="4" w:space="0" w:color="000000"/>
            </w:tcBorders>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100</w:t>
            </w: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vMerge/>
            <w:tcBorders>
              <w:bottom w:val="single" w:sz="4" w:space="0" w:color="000000"/>
            </w:tcBorders>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255" w:type="dxa"/>
            <w:vMerge/>
            <w:tcBorders>
              <w:bottom w:val="single" w:sz="4" w:space="0" w:color="000000"/>
            </w:tcBorders>
          </w:tcPr>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016" w:type="dxa"/>
            <w:vMerge/>
            <w:tcBorders>
              <w:bottom w:val="single" w:sz="4" w:space="0" w:color="000000"/>
            </w:tcBorders>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593" w:type="dxa"/>
            <w:vMerge/>
            <w:tcBorders>
              <w:bottom w:val="single" w:sz="4" w:space="0" w:color="000000"/>
            </w:tcBorders>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val="restart"/>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p>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p>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2.</w:t>
            </w:r>
          </w:p>
        </w:tc>
        <w:tc>
          <w:tcPr>
            <w:tcW w:w="1942" w:type="dxa"/>
            <w:vMerge w:val="restart"/>
          </w:tcPr>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p>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p>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r w:rsidRPr="006B66BB">
              <w:rPr>
                <w:rFonts w:ascii="Times New Roman" w:eastAsia="Calibri" w:hAnsi="Times New Roman" w:cs="Times New Roman"/>
                <w:b/>
                <w:sz w:val="24"/>
                <w:szCs w:val="24"/>
                <w:lang w:eastAsia="uk-UA"/>
              </w:rPr>
              <w:t>Завдання 2</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Calibri" w:hAnsi="Times New Roman" w:cs="Times New Roman"/>
                <w:sz w:val="24"/>
                <w:szCs w:val="24"/>
                <w:lang w:eastAsia="uk-UA"/>
              </w:rPr>
              <w:t>Заходи з енергозбереження</w:t>
            </w:r>
          </w:p>
        </w:tc>
        <w:tc>
          <w:tcPr>
            <w:tcW w:w="1904" w:type="dxa"/>
            <w:vMerge w:val="restart"/>
          </w:tcPr>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p>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r w:rsidRPr="006B66BB">
              <w:rPr>
                <w:rFonts w:ascii="Times New Roman" w:eastAsia="Calibri" w:hAnsi="Times New Roman" w:cs="Times New Roman"/>
                <w:b/>
                <w:sz w:val="24"/>
                <w:szCs w:val="24"/>
                <w:lang w:eastAsia="uk-UA"/>
              </w:rPr>
              <w:t>Захід 1</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Calibri" w:hAnsi="Times New Roman" w:cs="Times New Roman"/>
                <w:bCs/>
                <w:sz w:val="24"/>
                <w:szCs w:val="24"/>
                <w:lang w:eastAsia="ru-RU"/>
              </w:rPr>
              <w:t>Відшкодування суми відсотків за користування кредитними  коштами</w:t>
            </w: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Затрат</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 xml:space="preserve">Обсяг видатків на відшкодування відсотків за кредитами на впровадження енергозберігаючих заходів  в </w:t>
            </w:r>
            <w:proofErr w:type="spellStart"/>
            <w:r w:rsidRPr="006B66BB">
              <w:rPr>
                <w:rFonts w:ascii="Times New Roman" w:eastAsia="Arial" w:hAnsi="Times New Roman" w:cs="Times New Roman"/>
                <w:sz w:val="24"/>
                <w:szCs w:val="24"/>
                <w:lang w:eastAsia="uk-UA"/>
              </w:rPr>
              <w:t>ж.б</w:t>
            </w:r>
            <w:proofErr w:type="spellEnd"/>
            <w:r w:rsidRPr="006B66BB">
              <w:rPr>
                <w:rFonts w:ascii="Times New Roman" w:eastAsia="Arial" w:hAnsi="Times New Roman" w:cs="Times New Roman"/>
                <w:sz w:val="24"/>
                <w:szCs w:val="24"/>
                <w:lang w:eastAsia="uk-UA"/>
              </w:rPr>
              <w:t>. , де створено ОСББ</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sz w:val="24"/>
                <w:szCs w:val="24"/>
                <w:lang w:eastAsia="uk-UA"/>
              </w:rPr>
              <w:t>тис.грн</w:t>
            </w:r>
            <w:proofErr w:type="spellEnd"/>
            <w:r w:rsidRPr="006B66BB">
              <w:rPr>
                <w:rFonts w:ascii="Times New Roman" w:eastAsia="Arial" w:hAnsi="Times New Roman" w:cs="Times New Roman"/>
                <w:sz w:val="24"/>
                <w:szCs w:val="24"/>
                <w:lang w:eastAsia="uk-UA"/>
              </w:rPr>
              <w:t>.</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111,1</w:t>
            </w:r>
          </w:p>
        </w:tc>
        <w:tc>
          <w:tcPr>
            <w:tcW w:w="1843" w:type="dxa"/>
            <w:vMerge w:val="restart"/>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Управління житлово-комунального господарства</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tc>
        <w:tc>
          <w:tcPr>
            <w:tcW w:w="1255" w:type="dxa"/>
            <w:vMerge w:val="restart"/>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бюджет</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val="restart"/>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111,1</w:t>
            </w:r>
          </w:p>
        </w:tc>
        <w:tc>
          <w:tcPr>
            <w:tcW w:w="1593" w:type="dxa"/>
            <w:vMerge w:val="restart"/>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Зменшення витрат на подальше утримання будинків</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vAlign w:val="center"/>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Продукту</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lastRenderedPageBreak/>
              <w:t>Кількість наданих кредитів, ОСББ</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lastRenderedPageBreak/>
              <w:t>6</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vAlign w:val="center"/>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Ефективності</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Середні витрати  на відшкодування відсотків по кредитам</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 / буд.</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11,85</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якості </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динаміка кількості наданих кредитів від потреби</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sz w:val="24"/>
                <w:szCs w:val="24"/>
                <w:lang w:eastAsia="uk-UA"/>
              </w:rPr>
              <w:t>%</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100</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Всього:</w:t>
            </w:r>
          </w:p>
        </w:tc>
        <w:tc>
          <w:tcPr>
            <w:tcW w:w="1904"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 бюджет</w:t>
            </w:r>
          </w:p>
        </w:tc>
        <w:tc>
          <w:tcPr>
            <w:tcW w:w="1016" w:type="dxa"/>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911,1</w:t>
            </w:r>
          </w:p>
        </w:tc>
        <w:tc>
          <w:tcPr>
            <w:tcW w:w="159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59"/>
          <w:jc w:val="center"/>
        </w:trPr>
        <w:tc>
          <w:tcPr>
            <w:tcW w:w="14621" w:type="dxa"/>
            <w:gridSpan w:val="9"/>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bookmarkStart w:id="14" w:name="_Hlk74176812"/>
            <w:r w:rsidRPr="006B66BB">
              <w:rPr>
                <w:rFonts w:ascii="Times New Roman" w:eastAsia="Arial" w:hAnsi="Times New Roman" w:cs="Times New Roman"/>
                <w:b/>
                <w:sz w:val="24"/>
                <w:szCs w:val="24"/>
                <w:lang w:eastAsia="uk-UA"/>
              </w:rPr>
              <w:t>2026 рік</w:t>
            </w:r>
          </w:p>
        </w:tc>
      </w:tr>
      <w:bookmarkEnd w:id="14"/>
      <w:tr w:rsidR="006B66BB" w:rsidRPr="006B66BB" w:rsidTr="00F74B42">
        <w:trPr>
          <w:trHeight w:val="298"/>
          <w:jc w:val="center"/>
        </w:trPr>
        <w:tc>
          <w:tcPr>
            <w:tcW w:w="593" w:type="dxa"/>
            <w:vMerge w:val="restart"/>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1.</w:t>
            </w: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942" w:type="dxa"/>
            <w:vMerge w:val="restart"/>
          </w:tcPr>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Завдання 1</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Calibri" w:hAnsi="Times New Roman" w:cs="Times New Roman"/>
                <w:sz w:val="24"/>
                <w:szCs w:val="24"/>
                <w:lang w:eastAsia="uk-UA"/>
              </w:rPr>
              <w:t>Заходи з енергозбереження</w:t>
            </w:r>
          </w:p>
        </w:tc>
        <w:tc>
          <w:tcPr>
            <w:tcW w:w="1904" w:type="dxa"/>
            <w:vMerge w:val="restart"/>
          </w:tcPr>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Захід 1</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Calibri" w:hAnsi="Times New Roman" w:cs="Times New Roman"/>
                <w:bCs/>
                <w:sz w:val="24"/>
                <w:szCs w:val="24"/>
                <w:lang w:eastAsia="ru-RU"/>
              </w:rPr>
              <w:t>Відшкодування суми відсотків за користування кредитними  коштами</w:t>
            </w:r>
            <w:r w:rsidRPr="006B66BB">
              <w:rPr>
                <w:rFonts w:ascii="Times New Roman" w:eastAsia="Arial" w:hAnsi="Times New Roman" w:cs="Times New Roman"/>
                <w:sz w:val="24"/>
                <w:szCs w:val="24"/>
                <w:lang w:eastAsia="uk-UA"/>
              </w:rPr>
              <w:t xml:space="preserve"> </w:t>
            </w: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Затрат</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 xml:space="preserve">Обсяг видатків на відшкодування відсотків за кредитами на впровадження енергозберігаючих заходів  в </w:t>
            </w:r>
            <w:proofErr w:type="spellStart"/>
            <w:r w:rsidRPr="006B66BB">
              <w:rPr>
                <w:rFonts w:ascii="Times New Roman" w:eastAsia="Arial" w:hAnsi="Times New Roman" w:cs="Times New Roman"/>
                <w:sz w:val="24"/>
                <w:szCs w:val="24"/>
                <w:lang w:eastAsia="uk-UA"/>
              </w:rPr>
              <w:t>ж.б</w:t>
            </w:r>
            <w:proofErr w:type="spellEnd"/>
            <w:r w:rsidRPr="006B66BB">
              <w:rPr>
                <w:rFonts w:ascii="Times New Roman" w:eastAsia="Arial" w:hAnsi="Times New Roman" w:cs="Times New Roman"/>
                <w:sz w:val="24"/>
                <w:szCs w:val="24"/>
                <w:lang w:eastAsia="uk-UA"/>
              </w:rPr>
              <w:t>. , де створено ОСББ</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sz w:val="24"/>
                <w:szCs w:val="24"/>
                <w:lang w:eastAsia="uk-UA"/>
              </w:rPr>
              <w:t>тис.грн</w:t>
            </w:r>
            <w:proofErr w:type="spellEnd"/>
            <w:r w:rsidRPr="006B66BB">
              <w:rPr>
                <w:rFonts w:ascii="Times New Roman" w:eastAsia="Arial" w:hAnsi="Times New Roman" w:cs="Times New Roman"/>
                <w:sz w:val="24"/>
                <w:szCs w:val="24"/>
                <w:lang w:eastAsia="uk-UA"/>
              </w:rPr>
              <w:t>.</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97</w:t>
            </w:r>
          </w:p>
        </w:tc>
        <w:tc>
          <w:tcPr>
            <w:tcW w:w="1843" w:type="dxa"/>
            <w:vMerge w:val="restart"/>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Управління житлово-комунального господарства</w:t>
            </w:r>
          </w:p>
        </w:tc>
        <w:tc>
          <w:tcPr>
            <w:tcW w:w="1255" w:type="dxa"/>
            <w:vMerge w:val="restart"/>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бюджет</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016" w:type="dxa"/>
            <w:vMerge w:val="restart"/>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97,0</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593" w:type="dxa"/>
            <w:vMerge w:val="restart"/>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Зменшення витрат на подальше утримання будинків</w:t>
            </w: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r>
      <w:tr w:rsidR="006B66BB" w:rsidRPr="006B66BB" w:rsidTr="00F74B42">
        <w:trPr>
          <w:trHeight w:val="431"/>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3341" w:type="dxa"/>
            <w:vAlign w:val="center"/>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Продукту</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i/>
                <w:sz w:val="24"/>
                <w:szCs w:val="24"/>
                <w:lang w:eastAsia="uk-UA"/>
              </w:rPr>
              <w:t>Кількість наданих кредитів, ОСББ</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6</w:t>
            </w:r>
          </w:p>
        </w:tc>
        <w:tc>
          <w:tcPr>
            <w:tcW w:w="184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281"/>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3341" w:type="dxa"/>
            <w:vAlign w:val="center"/>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Ефективності</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Середні витрати  на відшкодування відсотків по кредитам</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 / буд.</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16,2</w:t>
            </w:r>
          </w:p>
        </w:tc>
        <w:tc>
          <w:tcPr>
            <w:tcW w:w="184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60"/>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якості </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динаміка кількості наданих кредитів від потреби</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100</w:t>
            </w:r>
          </w:p>
        </w:tc>
        <w:tc>
          <w:tcPr>
            <w:tcW w:w="184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val="restart"/>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p>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2.</w:t>
            </w:r>
          </w:p>
        </w:tc>
        <w:tc>
          <w:tcPr>
            <w:tcW w:w="1942" w:type="dxa"/>
            <w:vMerge w:val="restart"/>
          </w:tcPr>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p>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r w:rsidRPr="006B66BB">
              <w:rPr>
                <w:rFonts w:ascii="Times New Roman" w:eastAsia="Calibri" w:hAnsi="Times New Roman" w:cs="Times New Roman"/>
                <w:b/>
                <w:sz w:val="24"/>
                <w:szCs w:val="24"/>
                <w:lang w:eastAsia="uk-UA"/>
              </w:rPr>
              <w:t>Завдання 2</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 xml:space="preserve">Утримання та </w:t>
            </w:r>
            <w:r w:rsidRPr="006B66BB">
              <w:rPr>
                <w:rFonts w:ascii="Times New Roman" w:eastAsia="Arial" w:hAnsi="Times New Roman" w:cs="Times New Roman"/>
                <w:sz w:val="24"/>
                <w:szCs w:val="24"/>
                <w:lang w:eastAsia="uk-UA"/>
              </w:rPr>
              <w:lastRenderedPageBreak/>
              <w:t>ефективна експлуатація об’єктів житлово-комунального господарства  територіальної громади</w:t>
            </w:r>
          </w:p>
        </w:tc>
        <w:tc>
          <w:tcPr>
            <w:tcW w:w="1904" w:type="dxa"/>
            <w:vMerge w:val="restart"/>
          </w:tcPr>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r w:rsidRPr="006B66BB">
              <w:rPr>
                <w:rFonts w:ascii="Times New Roman" w:eastAsia="Calibri" w:hAnsi="Times New Roman" w:cs="Times New Roman"/>
                <w:b/>
                <w:sz w:val="24"/>
                <w:szCs w:val="24"/>
                <w:lang w:eastAsia="uk-UA"/>
              </w:rPr>
              <w:lastRenderedPageBreak/>
              <w:t>Захід 1</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roofErr w:type="spellStart"/>
            <w:r w:rsidRPr="006B66BB">
              <w:rPr>
                <w:rFonts w:ascii="Times New Roman" w:eastAsia="Arial" w:hAnsi="Times New Roman" w:cs="Times New Roman"/>
                <w:sz w:val="24"/>
                <w:szCs w:val="24"/>
                <w:lang w:eastAsia="uk-UA"/>
              </w:rPr>
              <w:t>Співфінансування</w:t>
            </w:r>
            <w:proofErr w:type="spellEnd"/>
            <w:r w:rsidRPr="006B66BB">
              <w:rPr>
                <w:rFonts w:ascii="Times New Roman" w:eastAsia="Arial" w:hAnsi="Times New Roman" w:cs="Times New Roman"/>
                <w:sz w:val="24"/>
                <w:szCs w:val="24"/>
                <w:lang w:eastAsia="uk-UA"/>
              </w:rPr>
              <w:t xml:space="preserve"> капітальних </w:t>
            </w:r>
            <w:r w:rsidRPr="006B66BB">
              <w:rPr>
                <w:rFonts w:ascii="Times New Roman" w:eastAsia="Arial" w:hAnsi="Times New Roman" w:cs="Times New Roman"/>
                <w:sz w:val="24"/>
                <w:szCs w:val="24"/>
                <w:lang w:eastAsia="uk-UA"/>
              </w:rPr>
              <w:lastRenderedPageBreak/>
              <w:t>ремонтів житлових будинків</w:t>
            </w: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lastRenderedPageBreak/>
              <w:t>Затрат</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Обсяг видатків на проведення капітального ремонту </w:t>
            </w:r>
            <w:r w:rsidRPr="006B66BB">
              <w:rPr>
                <w:rFonts w:ascii="Times New Roman" w:eastAsia="Arial" w:hAnsi="Times New Roman" w:cs="Times New Roman"/>
                <w:i/>
                <w:sz w:val="24"/>
                <w:szCs w:val="24"/>
                <w:lang w:eastAsia="uk-UA"/>
              </w:rPr>
              <w:lastRenderedPageBreak/>
              <w:t xml:space="preserve">багатоквартирних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 xml:space="preserve">. </w:t>
            </w: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lastRenderedPageBreak/>
              <w:t>500,0</w:t>
            </w:r>
          </w:p>
        </w:tc>
        <w:tc>
          <w:tcPr>
            <w:tcW w:w="1843" w:type="dxa"/>
            <w:vMerge w:val="restart"/>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 xml:space="preserve">Управління житлово-комунального </w:t>
            </w:r>
            <w:r w:rsidRPr="006B66BB">
              <w:rPr>
                <w:rFonts w:ascii="Times New Roman" w:eastAsia="Arial" w:hAnsi="Times New Roman" w:cs="Times New Roman"/>
                <w:sz w:val="24"/>
                <w:szCs w:val="24"/>
                <w:lang w:eastAsia="uk-UA"/>
              </w:rPr>
              <w:lastRenderedPageBreak/>
              <w:t>господарства</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tc>
        <w:tc>
          <w:tcPr>
            <w:tcW w:w="1255" w:type="dxa"/>
            <w:vMerge w:val="restart"/>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lastRenderedPageBreak/>
              <w:t>Міський</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бюджет</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val="restart"/>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lastRenderedPageBreak/>
              <w:t>500,0</w:t>
            </w:r>
          </w:p>
        </w:tc>
        <w:tc>
          <w:tcPr>
            <w:tcW w:w="1593" w:type="dxa"/>
            <w:vMerge w:val="restart"/>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 xml:space="preserve">Зменшення витрат на </w:t>
            </w:r>
            <w:r w:rsidRPr="006B66BB">
              <w:rPr>
                <w:rFonts w:ascii="Times New Roman" w:eastAsia="Arial" w:hAnsi="Times New Roman" w:cs="Times New Roman"/>
                <w:sz w:val="24"/>
                <w:szCs w:val="24"/>
                <w:lang w:eastAsia="uk-UA"/>
              </w:rPr>
              <w:lastRenderedPageBreak/>
              <w:t>подальше утримання будинків</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продукту кількість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 xml:space="preserve">.. які потребують капітального ремонту.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3</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Ефективності</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Середня вартість капітального ремонту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 / буд.</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166,7</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якості </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питома вага кількості житлових будинків, які планується провести ремонт до кількості житлових будинків, які потребують ремонт,%</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i/>
                <w:sz w:val="24"/>
                <w:szCs w:val="24"/>
                <w:lang w:eastAsia="uk-UA"/>
              </w:rPr>
            </w:pP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100</w:t>
            </w: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479"/>
          <w:jc w:val="center"/>
        </w:trPr>
        <w:tc>
          <w:tcPr>
            <w:tcW w:w="593"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Всього</w:t>
            </w:r>
          </w:p>
        </w:tc>
        <w:tc>
          <w:tcPr>
            <w:tcW w:w="1904"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  бюджет</w:t>
            </w:r>
          </w:p>
        </w:tc>
        <w:tc>
          <w:tcPr>
            <w:tcW w:w="1016" w:type="dxa"/>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597,0</w:t>
            </w:r>
          </w:p>
        </w:tc>
        <w:tc>
          <w:tcPr>
            <w:tcW w:w="159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59"/>
          <w:jc w:val="center"/>
        </w:trPr>
        <w:tc>
          <w:tcPr>
            <w:tcW w:w="14621" w:type="dxa"/>
            <w:gridSpan w:val="9"/>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2027 рік</w:t>
            </w:r>
          </w:p>
        </w:tc>
      </w:tr>
      <w:tr w:rsidR="006B66BB" w:rsidRPr="006B66BB" w:rsidTr="00F74B42">
        <w:trPr>
          <w:trHeight w:val="298"/>
          <w:jc w:val="center"/>
        </w:trPr>
        <w:tc>
          <w:tcPr>
            <w:tcW w:w="593" w:type="dxa"/>
            <w:vMerge w:val="restart"/>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1.</w:t>
            </w:r>
          </w:p>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942" w:type="dxa"/>
            <w:vMerge w:val="restart"/>
          </w:tcPr>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Завдання 1</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Calibri" w:hAnsi="Times New Roman" w:cs="Times New Roman"/>
                <w:sz w:val="24"/>
                <w:szCs w:val="24"/>
                <w:lang w:eastAsia="uk-UA"/>
              </w:rPr>
              <w:t>Заходи з енергозбереження</w:t>
            </w:r>
          </w:p>
        </w:tc>
        <w:tc>
          <w:tcPr>
            <w:tcW w:w="1904" w:type="dxa"/>
            <w:vMerge w:val="restart"/>
          </w:tcPr>
          <w:p w:rsidR="006B66BB" w:rsidRPr="006B66BB" w:rsidRDefault="006B66BB" w:rsidP="006B66BB">
            <w:pPr>
              <w:spacing w:after="0" w:line="240" w:lineRule="auto"/>
              <w:rPr>
                <w:rFonts w:ascii="Times New Roman" w:eastAsia="Arial" w:hAnsi="Times New Roman" w:cs="Times New Roman"/>
                <w:b/>
                <w:sz w:val="24"/>
                <w:szCs w:val="24"/>
                <w:lang w:eastAsia="uk-UA"/>
              </w:rPr>
            </w:pPr>
          </w:p>
          <w:p w:rsidR="006B66BB" w:rsidRPr="006B66BB" w:rsidRDefault="006B66BB" w:rsidP="006B66BB">
            <w:pPr>
              <w:spacing w:after="0" w:line="240" w:lineRule="auto"/>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Захід 1</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Calibri" w:hAnsi="Times New Roman" w:cs="Times New Roman"/>
                <w:bCs/>
                <w:sz w:val="24"/>
                <w:szCs w:val="24"/>
                <w:lang w:eastAsia="ru-RU"/>
              </w:rPr>
              <w:t>Відшкодування суми відсотків за користування кредитними  коштами</w:t>
            </w:r>
            <w:r w:rsidRPr="006B66BB">
              <w:rPr>
                <w:rFonts w:ascii="Times New Roman" w:eastAsia="Arial" w:hAnsi="Times New Roman" w:cs="Times New Roman"/>
                <w:sz w:val="24"/>
                <w:szCs w:val="24"/>
                <w:lang w:eastAsia="uk-UA"/>
              </w:rPr>
              <w:t xml:space="preserve"> </w:t>
            </w: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Затрат</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 xml:space="preserve">Обсяг видатків на відшкодування відсотків за кредитами на впровадження енергозберігаючих заходів  в </w:t>
            </w:r>
            <w:proofErr w:type="spellStart"/>
            <w:r w:rsidRPr="006B66BB">
              <w:rPr>
                <w:rFonts w:ascii="Times New Roman" w:eastAsia="Arial" w:hAnsi="Times New Roman" w:cs="Times New Roman"/>
                <w:sz w:val="24"/>
                <w:szCs w:val="24"/>
                <w:lang w:eastAsia="uk-UA"/>
              </w:rPr>
              <w:t>ж.б</w:t>
            </w:r>
            <w:proofErr w:type="spellEnd"/>
            <w:r w:rsidRPr="006B66BB">
              <w:rPr>
                <w:rFonts w:ascii="Times New Roman" w:eastAsia="Arial" w:hAnsi="Times New Roman" w:cs="Times New Roman"/>
                <w:sz w:val="24"/>
                <w:szCs w:val="24"/>
                <w:lang w:eastAsia="uk-UA"/>
              </w:rPr>
              <w:t>. , де створено ОСББ</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sz w:val="24"/>
                <w:szCs w:val="24"/>
                <w:lang w:eastAsia="uk-UA"/>
              </w:rPr>
              <w:t>тис.грн</w:t>
            </w:r>
            <w:proofErr w:type="spellEnd"/>
            <w:r w:rsidRPr="006B66BB">
              <w:rPr>
                <w:rFonts w:ascii="Times New Roman" w:eastAsia="Arial" w:hAnsi="Times New Roman" w:cs="Times New Roman"/>
                <w:sz w:val="24"/>
                <w:szCs w:val="24"/>
                <w:lang w:eastAsia="uk-UA"/>
              </w:rPr>
              <w:t>.</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101,5</w:t>
            </w:r>
          </w:p>
        </w:tc>
        <w:tc>
          <w:tcPr>
            <w:tcW w:w="1843" w:type="dxa"/>
            <w:vMerge w:val="restart"/>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Управління житлово-комунального господарства</w:t>
            </w:r>
          </w:p>
        </w:tc>
        <w:tc>
          <w:tcPr>
            <w:tcW w:w="1255" w:type="dxa"/>
            <w:vMerge w:val="restart"/>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бюджет</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016" w:type="dxa"/>
            <w:vMerge w:val="restart"/>
          </w:tcPr>
          <w:p w:rsidR="006B66BB" w:rsidRPr="006B66BB" w:rsidRDefault="006B66BB" w:rsidP="006B66BB">
            <w:pPr>
              <w:spacing w:after="0" w:line="240" w:lineRule="auto"/>
              <w:jc w:val="center"/>
              <w:rPr>
                <w:rFonts w:ascii="Times New Roman" w:eastAsia="Arial" w:hAnsi="Times New Roman" w:cs="Times New Roman"/>
                <w:b/>
                <w:sz w:val="24"/>
                <w:szCs w:val="24"/>
                <w:lang w:eastAsia="uk-UA"/>
              </w:rPr>
            </w:pPr>
            <w:r w:rsidRPr="006B66BB">
              <w:rPr>
                <w:rFonts w:ascii="Times New Roman" w:eastAsia="Arial" w:hAnsi="Times New Roman" w:cs="Times New Roman"/>
                <w:b/>
                <w:sz w:val="24"/>
                <w:szCs w:val="24"/>
                <w:lang w:eastAsia="uk-UA"/>
              </w:rPr>
              <w:t>101,5</w:t>
            </w: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p w:rsidR="006B66BB" w:rsidRPr="006B66BB" w:rsidRDefault="006B66BB" w:rsidP="006B66BB">
            <w:pPr>
              <w:spacing w:after="0" w:line="240" w:lineRule="auto"/>
              <w:rPr>
                <w:rFonts w:ascii="Times New Roman" w:eastAsia="Arial" w:hAnsi="Times New Roman" w:cs="Times New Roman"/>
                <w:sz w:val="24"/>
                <w:szCs w:val="24"/>
                <w:lang w:eastAsia="uk-UA"/>
              </w:rPr>
            </w:pPr>
          </w:p>
        </w:tc>
        <w:tc>
          <w:tcPr>
            <w:tcW w:w="1593" w:type="dxa"/>
            <w:vMerge w:val="restart"/>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Зменшення витрат на подальше утримання будинків</w:t>
            </w: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r>
      <w:tr w:rsidR="006B66BB" w:rsidRPr="006B66BB" w:rsidTr="00F74B42">
        <w:trPr>
          <w:trHeight w:val="431"/>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3341" w:type="dxa"/>
            <w:vAlign w:val="center"/>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Продукту</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i/>
                <w:sz w:val="24"/>
                <w:szCs w:val="24"/>
                <w:lang w:eastAsia="uk-UA"/>
              </w:rPr>
              <w:t>Кількість наданих кредитів, ОСББ</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6</w:t>
            </w:r>
          </w:p>
        </w:tc>
        <w:tc>
          <w:tcPr>
            <w:tcW w:w="184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281"/>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3341" w:type="dxa"/>
            <w:vAlign w:val="center"/>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Ефективності</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Середні витрати  на відшкодування відсотків по кредитам</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 / буд.</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16,9</w:t>
            </w:r>
          </w:p>
        </w:tc>
        <w:tc>
          <w:tcPr>
            <w:tcW w:w="184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364"/>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якості </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динаміка кількості наданих кредитів від потреби</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100</w:t>
            </w:r>
          </w:p>
        </w:tc>
        <w:tc>
          <w:tcPr>
            <w:tcW w:w="184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val="restart"/>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p>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2.</w:t>
            </w:r>
          </w:p>
        </w:tc>
        <w:tc>
          <w:tcPr>
            <w:tcW w:w="1942" w:type="dxa"/>
            <w:vMerge w:val="restart"/>
          </w:tcPr>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p>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r w:rsidRPr="006B66BB">
              <w:rPr>
                <w:rFonts w:ascii="Times New Roman" w:eastAsia="Calibri" w:hAnsi="Times New Roman" w:cs="Times New Roman"/>
                <w:b/>
                <w:sz w:val="24"/>
                <w:szCs w:val="24"/>
                <w:lang w:eastAsia="uk-UA"/>
              </w:rPr>
              <w:t>Завдання 2</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Утримання та ефективна експлуатація об’єктів житлово-комунального господарства   територіальної громади</w:t>
            </w:r>
          </w:p>
        </w:tc>
        <w:tc>
          <w:tcPr>
            <w:tcW w:w="1904" w:type="dxa"/>
            <w:vMerge w:val="restart"/>
          </w:tcPr>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p>
          <w:p w:rsidR="006B66BB" w:rsidRPr="006B66BB" w:rsidRDefault="006B66BB" w:rsidP="006B66BB">
            <w:pPr>
              <w:autoSpaceDE w:val="0"/>
              <w:autoSpaceDN w:val="0"/>
              <w:adjustRightInd w:val="0"/>
              <w:spacing w:after="0" w:line="240" w:lineRule="auto"/>
              <w:rPr>
                <w:rFonts w:ascii="Times New Roman" w:eastAsia="Calibri" w:hAnsi="Times New Roman" w:cs="Times New Roman"/>
                <w:b/>
                <w:sz w:val="24"/>
                <w:szCs w:val="24"/>
                <w:lang w:eastAsia="uk-UA"/>
              </w:rPr>
            </w:pPr>
            <w:r w:rsidRPr="006B66BB">
              <w:rPr>
                <w:rFonts w:ascii="Times New Roman" w:eastAsia="Calibri" w:hAnsi="Times New Roman" w:cs="Times New Roman"/>
                <w:b/>
                <w:sz w:val="24"/>
                <w:szCs w:val="24"/>
                <w:lang w:eastAsia="uk-UA"/>
              </w:rPr>
              <w:t>Захід 1</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roofErr w:type="spellStart"/>
            <w:r w:rsidRPr="006B66BB">
              <w:rPr>
                <w:rFonts w:ascii="Times New Roman" w:eastAsia="Arial" w:hAnsi="Times New Roman" w:cs="Times New Roman"/>
                <w:sz w:val="24"/>
                <w:szCs w:val="24"/>
                <w:lang w:eastAsia="uk-UA"/>
              </w:rPr>
              <w:t>Співфінансування</w:t>
            </w:r>
            <w:proofErr w:type="spellEnd"/>
            <w:r w:rsidRPr="006B66BB">
              <w:rPr>
                <w:rFonts w:ascii="Times New Roman" w:eastAsia="Arial" w:hAnsi="Times New Roman" w:cs="Times New Roman"/>
                <w:sz w:val="24"/>
                <w:szCs w:val="24"/>
                <w:lang w:eastAsia="uk-UA"/>
              </w:rPr>
              <w:t xml:space="preserve"> капітальних ремонтів житлових будинків</w:t>
            </w: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Затрат</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i/>
                <w:sz w:val="24"/>
                <w:szCs w:val="24"/>
                <w:lang w:eastAsia="uk-UA"/>
              </w:rPr>
              <w:t xml:space="preserve">Обсяг видатків на проведення капітального ремонту багатоквартирних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 xml:space="preserve">. </w:t>
            </w: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500,0</w:t>
            </w:r>
          </w:p>
        </w:tc>
        <w:tc>
          <w:tcPr>
            <w:tcW w:w="1843" w:type="dxa"/>
            <w:vMerge w:val="restart"/>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Управління житлово-комунального господарства</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ab/>
            </w:r>
          </w:p>
        </w:tc>
        <w:tc>
          <w:tcPr>
            <w:tcW w:w="1255" w:type="dxa"/>
            <w:vMerge w:val="restart"/>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бюджет</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val="restart"/>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500,0</w:t>
            </w:r>
          </w:p>
        </w:tc>
        <w:tc>
          <w:tcPr>
            <w:tcW w:w="1593" w:type="dxa"/>
            <w:vMerge w:val="restart"/>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Зменшення витрат на подальше утримання будинків</w:t>
            </w:r>
          </w:p>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i/>
                <w:sz w:val="24"/>
                <w:szCs w:val="24"/>
                <w:lang w:eastAsia="uk-UA"/>
              </w:rPr>
              <w:t xml:space="preserve">продукту кількість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 xml:space="preserve">.. які потребують капітального ремонту.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3</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Ефективності</w:t>
            </w:r>
          </w:p>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Середня вартість капітального ремонту </w:t>
            </w:r>
            <w:proofErr w:type="spellStart"/>
            <w:r w:rsidRPr="006B66BB">
              <w:rPr>
                <w:rFonts w:ascii="Times New Roman" w:eastAsia="Arial" w:hAnsi="Times New Roman" w:cs="Times New Roman"/>
                <w:i/>
                <w:sz w:val="24"/>
                <w:szCs w:val="24"/>
                <w:lang w:eastAsia="uk-UA"/>
              </w:rPr>
              <w:t>ж.б</w:t>
            </w:r>
            <w:proofErr w:type="spellEnd"/>
            <w:r w:rsidRPr="006B66BB">
              <w:rPr>
                <w:rFonts w:ascii="Times New Roman" w:eastAsia="Arial" w:hAnsi="Times New Roman" w:cs="Times New Roman"/>
                <w:i/>
                <w:sz w:val="24"/>
                <w:szCs w:val="24"/>
                <w:lang w:eastAsia="uk-UA"/>
              </w:rPr>
              <w:t>.</w:t>
            </w:r>
          </w:p>
          <w:p w:rsidR="006B66BB" w:rsidRPr="006B66BB" w:rsidRDefault="006B66BB" w:rsidP="006B66BB">
            <w:pPr>
              <w:spacing w:after="0" w:line="240" w:lineRule="auto"/>
              <w:rPr>
                <w:rFonts w:ascii="Times New Roman" w:eastAsia="Arial" w:hAnsi="Times New Roman" w:cs="Times New Roman"/>
                <w:i/>
                <w:sz w:val="24"/>
                <w:szCs w:val="24"/>
                <w:lang w:eastAsia="uk-UA"/>
              </w:rPr>
            </w:pPr>
            <w:proofErr w:type="spellStart"/>
            <w:r w:rsidRPr="006B66BB">
              <w:rPr>
                <w:rFonts w:ascii="Times New Roman" w:eastAsia="Arial" w:hAnsi="Times New Roman" w:cs="Times New Roman"/>
                <w:i/>
                <w:sz w:val="24"/>
                <w:szCs w:val="24"/>
                <w:lang w:eastAsia="uk-UA"/>
              </w:rPr>
              <w:t>тис.грн</w:t>
            </w:r>
            <w:proofErr w:type="spellEnd"/>
            <w:r w:rsidRPr="006B66BB">
              <w:rPr>
                <w:rFonts w:ascii="Times New Roman" w:eastAsia="Arial" w:hAnsi="Times New Roman" w:cs="Times New Roman"/>
                <w:i/>
                <w:sz w:val="24"/>
                <w:szCs w:val="24"/>
                <w:lang w:eastAsia="uk-UA"/>
              </w:rPr>
              <w:t>. / буд.</w:t>
            </w: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166,7</w:t>
            </w: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vMerge/>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04"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r w:rsidRPr="006B66BB">
              <w:rPr>
                <w:rFonts w:ascii="Times New Roman" w:eastAsia="Arial" w:hAnsi="Times New Roman" w:cs="Times New Roman"/>
                <w:i/>
                <w:sz w:val="24"/>
                <w:szCs w:val="24"/>
                <w:lang w:eastAsia="uk-UA"/>
              </w:rPr>
              <w:t xml:space="preserve">якості </w:t>
            </w:r>
          </w:p>
          <w:p w:rsidR="006B66BB" w:rsidRPr="006B66BB" w:rsidRDefault="006B66BB" w:rsidP="006B66BB">
            <w:pP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питома вага кількості житлових будинків, які планується провести ремонт до кількості житлових будинків, які потребують ремонт,%</w:t>
            </w:r>
          </w:p>
        </w:tc>
        <w:tc>
          <w:tcPr>
            <w:tcW w:w="1134" w:type="dxa"/>
          </w:tcPr>
          <w:p w:rsidR="006B66BB" w:rsidRPr="006B66BB" w:rsidRDefault="006B66BB" w:rsidP="006B66BB">
            <w:pPr>
              <w:jc w:val="center"/>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100</w:t>
            </w:r>
          </w:p>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16"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593" w:type="dxa"/>
            <w:vMerge/>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Всього:</w:t>
            </w:r>
          </w:p>
        </w:tc>
        <w:tc>
          <w:tcPr>
            <w:tcW w:w="1904"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 бюджет</w:t>
            </w:r>
          </w:p>
        </w:tc>
        <w:tc>
          <w:tcPr>
            <w:tcW w:w="1016" w:type="dxa"/>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601,5</w:t>
            </w:r>
          </w:p>
        </w:tc>
        <w:tc>
          <w:tcPr>
            <w:tcW w:w="159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6B66BB" w:rsidRPr="006B66BB" w:rsidTr="00F74B42">
        <w:trPr>
          <w:trHeight w:val="276"/>
          <w:jc w:val="center"/>
        </w:trPr>
        <w:tc>
          <w:tcPr>
            <w:tcW w:w="593"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sz w:val="24"/>
                <w:szCs w:val="24"/>
                <w:lang w:eastAsia="uk-UA"/>
              </w:rPr>
            </w:pPr>
          </w:p>
        </w:tc>
        <w:tc>
          <w:tcPr>
            <w:tcW w:w="1942" w:type="dxa"/>
          </w:tcPr>
          <w:p w:rsidR="006B66BB" w:rsidRPr="006B66BB" w:rsidRDefault="006B66BB" w:rsidP="006B66BB">
            <w:pPr>
              <w:widowControl w:val="0"/>
              <w:pBdr>
                <w:top w:val="nil"/>
                <w:left w:val="nil"/>
                <w:bottom w:val="nil"/>
                <w:right w:val="nil"/>
                <w:between w:val="nil"/>
              </w:pBdr>
              <w:spacing w:after="0"/>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РАЗОМ:</w:t>
            </w:r>
          </w:p>
        </w:tc>
        <w:tc>
          <w:tcPr>
            <w:tcW w:w="1904"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341" w:type="dxa"/>
          </w:tcPr>
          <w:p w:rsidR="006B66BB" w:rsidRPr="006B66BB" w:rsidRDefault="006B66BB" w:rsidP="006B66BB">
            <w:pPr>
              <w:spacing w:after="0" w:line="240" w:lineRule="auto"/>
              <w:rPr>
                <w:rFonts w:ascii="Times New Roman" w:eastAsia="Arial" w:hAnsi="Times New Roman" w:cs="Times New Roman"/>
                <w:i/>
                <w:sz w:val="24"/>
                <w:szCs w:val="24"/>
                <w:lang w:eastAsia="uk-UA"/>
              </w:rPr>
            </w:pPr>
          </w:p>
        </w:tc>
        <w:tc>
          <w:tcPr>
            <w:tcW w:w="1134" w:type="dxa"/>
          </w:tcPr>
          <w:p w:rsidR="006B66BB" w:rsidRPr="006B66BB" w:rsidRDefault="006B66BB" w:rsidP="006B66BB">
            <w:pPr>
              <w:spacing w:after="0" w:line="240" w:lineRule="auto"/>
              <w:jc w:val="center"/>
              <w:rPr>
                <w:rFonts w:ascii="Times New Roman" w:eastAsia="Arial" w:hAnsi="Times New Roman" w:cs="Times New Roman"/>
                <w:sz w:val="24"/>
                <w:szCs w:val="24"/>
                <w:lang w:eastAsia="uk-UA"/>
              </w:rPr>
            </w:pPr>
          </w:p>
        </w:tc>
        <w:tc>
          <w:tcPr>
            <w:tcW w:w="184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255"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6B66BB">
              <w:rPr>
                <w:rFonts w:ascii="Times New Roman" w:eastAsia="Arial" w:hAnsi="Times New Roman" w:cs="Times New Roman"/>
                <w:sz w:val="24"/>
                <w:szCs w:val="24"/>
                <w:lang w:eastAsia="uk-UA"/>
              </w:rPr>
              <w:t>Міський бюджет</w:t>
            </w:r>
          </w:p>
        </w:tc>
        <w:tc>
          <w:tcPr>
            <w:tcW w:w="1016" w:type="dxa"/>
          </w:tcPr>
          <w:p w:rsidR="006B66BB" w:rsidRPr="006B66BB" w:rsidRDefault="006B66BB" w:rsidP="006B66B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lang w:eastAsia="uk-UA"/>
              </w:rPr>
            </w:pPr>
            <w:r w:rsidRPr="006B66BB">
              <w:rPr>
                <w:rFonts w:ascii="Times New Roman" w:eastAsia="Arial" w:hAnsi="Times New Roman" w:cs="Times New Roman"/>
                <w:b/>
                <w:bCs/>
                <w:sz w:val="24"/>
                <w:szCs w:val="24"/>
                <w:lang w:eastAsia="uk-UA"/>
              </w:rPr>
              <w:t>2109,6</w:t>
            </w:r>
          </w:p>
        </w:tc>
        <w:tc>
          <w:tcPr>
            <w:tcW w:w="1593" w:type="dxa"/>
          </w:tcPr>
          <w:p w:rsidR="006B66BB" w:rsidRPr="006B66BB" w:rsidRDefault="006B66BB" w:rsidP="006B66B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bl>
    <w:p w:rsidR="006B66BB" w:rsidRPr="006B66BB" w:rsidRDefault="006B66BB" w:rsidP="006B66BB">
      <w:pPr>
        <w:spacing w:after="0" w:line="240" w:lineRule="auto"/>
        <w:rPr>
          <w:rFonts w:ascii="Times New Roman" w:eastAsia="Times New Roman" w:hAnsi="Times New Roman" w:cs="Times New Roman"/>
          <w:sz w:val="24"/>
          <w:szCs w:val="24"/>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Times New Roman" w:hAnsi="Times New Roman" w:cs="Times New Roman"/>
          <w:sz w:val="24"/>
          <w:szCs w:val="24"/>
          <w:lang w:eastAsia="uk-UA"/>
        </w:rPr>
        <w:tab/>
      </w:r>
      <w:r w:rsidRPr="006B66BB">
        <w:rPr>
          <w:rFonts w:ascii="Times New Roman" w:eastAsia="Arial" w:hAnsi="Times New Roman" w:cs="Times New Roman"/>
          <w:b/>
          <w:lang w:eastAsia="uk-UA"/>
        </w:rPr>
        <w:t>МІСЬКИЙ ГОЛОВА                                                                                        ЯЦЕНКО Я.В.</w:t>
      </w:r>
    </w:p>
    <w:p w:rsidR="006B66BB" w:rsidRPr="006B66BB" w:rsidRDefault="006B66BB" w:rsidP="006B66BB">
      <w:pPr>
        <w:spacing w:before="120" w:after="120" w:line="240" w:lineRule="auto"/>
        <w:jc w:val="center"/>
        <w:rPr>
          <w:rFonts w:ascii="Times New Roman" w:eastAsia="Arial" w:hAnsi="Times New Roman" w:cs="Times New Roman"/>
          <w:b/>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p>
    <w:p w:rsidR="006B66BB" w:rsidRPr="006B66BB" w:rsidRDefault="006B66BB" w:rsidP="006B66BB">
      <w:pPr>
        <w:spacing w:before="120" w:after="120" w:line="240" w:lineRule="auto"/>
        <w:jc w:val="right"/>
        <w:rPr>
          <w:rFonts w:ascii="Times New Roman" w:eastAsia="Arial" w:hAnsi="Times New Roman" w:cs="Times New Roman"/>
          <w:b/>
          <w:lang w:eastAsia="uk-UA"/>
        </w:rPr>
      </w:pPr>
      <w:r w:rsidRPr="006B66BB">
        <w:rPr>
          <w:rFonts w:ascii="Times New Roman" w:eastAsia="Arial" w:hAnsi="Times New Roman" w:cs="Times New Roman"/>
          <w:b/>
          <w:lang w:eastAsia="uk-UA"/>
        </w:rPr>
        <w:t>Додаток 1</w:t>
      </w:r>
    </w:p>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6B66BB">
        <w:rPr>
          <w:rFonts w:ascii="Times New Roman" w:eastAsia="Times New Roman" w:hAnsi="Times New Roman" w:cs="Times New Roman"/>
          <w:b/>
          <w:bCs/>
          <w:sz w:val="24"/>
          <w:szCs w:val="24"/>
          <w:lang w:eastAsia="uk-UA"/>
        </w:rPr>
        <w:t xml:space="preserve">Ресурсне забезпечення Програми </w:t>
      </w:r>
      <w:r w:rsidRPr="006B66BB">
        <w:rPr>
          <w:rFonts w:ascii="Times New Roman" w:eastAsia="Times New Roman" w:hAnsi="Times New Roman" w:cs="Times New Roman"/>
          <w:b/>
          <w:color w:val="000000"/>
          <w:sz w:val="24"/>
          <w:szCs w:val="24"/>
          <w:lang w:eastAsia="ru-RU"/>
        </w:rPr>
        <w:t>підтримки будинків об’єднань співвласників багатоквартирних</w:t>
      </w:r>
      <w:r w:rsidRPr="006B66BB">
        <w:rPr>
          <w:rFonts w:ascii="Times New Roman" w:eastAsia="Times New Roman" w:hAnsi="Times New Roman" w:cs="Times New Roman"/>
          <w:b/>
          <w:color w:val="000000"/>
          <w:sz w:val="24"/>
          <w:szCs w:val="24"/>
          <w:lang w:eastAsia="ru-RU"/>
        </w:rPr>
        <w:tab/>
      </w:r>
    </w:p>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eastAsia="uk-UA"/>
        </w:rPr>
      </w:pPr>
      <w:r w:rsidRPr="006B66BB">
        <w:rPr>
          <w:rFonts w:ascii="Times New Roman" w:eastAsia="Times New Roman" w:hAnsi="Times New Roman" w:cs="Times New Roman"/>
          <w:b/>
          <w:color w:val="000000"/>
          <w:sz w:val="24"/>
          <w:szCs w:val="24"/>
          <w:lang w:eastAsia="ru-RU"/>
        </w:rPr>
        <w:t xml:space="preserve">будинків (ОСББ) </w:t>
      </w:r>
      <w:r w:rsidRPr="006B66BB">
        <w:rPr>
          <w:rFonts w:ascii="Times New Roman" w:eastAsia="Times New Roman" w:hAnsi="Times New Roman" w:cs="Times New Roman"/>
          <w:b/>
          <w:sz w:val="24"/>
          <w:szCs w:val="24"/>
          <w:lang w:eastAsia="uk-UA"/>
        </w:rPr>
        <w:t>на 2025 рік та прогноз на 2026-2027рр.</w:t>
      </w:r>
      <w:r w:rsidRPr="006B66BB">
        <w:rPr>
          <w:rFonts w:ascii="Times New Roman" w:eastAsia="Times New Roman" w:hAnsi="Times New Roman" w:cs="Times New Roman"/>
          <w:b/>
          <w:bCs/>
          <w:sz w:val="24"/>
          <w:szCs w:val="24"/>
          <w:lang w:eastAsia="uk-UA"/>
        </w:rPr>
        <w:t xml:space="preserve">. </w:t>
      </w:r>
    </w:p>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uk-UA"/>
        </w:rPr>
      </w:pPr>
    </w:p>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6B66BB" w:rsidRPr="006B66BB" w:rsidTr="00F74B4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6B66BB">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6B66BB" w:rsidRPr="006B66BB" w:rsidRDefault="006B66BB" w:rsidP="006B66B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6B66BB">
              <w:rPr>
                <w:rFonts w:ascii="Times New Roman" w:eastAsia="Times New Roman" w:hAnsi="Times New Roman" w:cs="Times New Roman"/>
                <w:b/>
                <w:sz w:val="24"/>
                <w:szCs w:val="24"/>
                <w:lang w:eastAsia="uk-UA"/>
              </w:rPr>
              <w:t>2025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6B66BB" w:rsidRPr="006B66BB" w:rsidRDefault="006B66BB" w:rsidP="006B66B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6B66BB">
              <w:rPr>
                <w:rFonts w:ascii="Times New Roman" w:eastAsia="Times New Roman" w:hAnsi="Times New Roman" w:cs="Times New Roman"/>
                <w:b/>
                <w:sz w:val="24"/>
                <w:szCs w:val="24"/>
                <w:lang w:eastAsia="uk-UA"/>
              </w:rPr>
              <w:t>2026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6B66BB" w:rsidRPr="006B66BB" w:rsidRDefault="006B66BB" w:rsidP="006B66B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6B66BB">
              <w:rPr>
                <w:rFonts w:ascii="Times New Roman" w:eastAsia="Times New Roman" w:hAnsi="Times New Roman" w:cs="Times New Roman"/>
                <w:b/>
                <w:sz w:val="24"/>
                <w:szCs w:val="24"/>
                <w:lang w:eastAsia="uk-UA"/>
              </w:rPr>
              <w:t>2027рік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6B66BB" w:rsidRPr="006B66BB" w:rsidRDefault="006B66BB" w:rsidP="006B66B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6B66BB">
              <w:rPr>
                <w:rFonts w:ascii="Times New Roman" w:eastAsia="Times New Roman" w:hAnsi="Times New Roman" w:cs="Times New Roman"/>
                <w:b/>
                <w:sz w:val="24"/>
                <w:szCs w:val="24"/>
                <w:lang w:eastAsia="uk-UA"/>
              </w:rPr>
              <w:t>Усього витрат на виконання програми</w:t>
            </w:r>
          </w:p>
        </w:tc>
      </w:tr>
      <w:tr w:rsidR="006B66BB" w:rsidRPr="006B66BB" w:rsidTr="00F74B42">
        <w:tc>
          <w:tcPr>
            <w:tcW w:w="5360" w:type="dxa"/>
            <w:tcBorders>
              <w:top w:val="single" w:sz="4" w:space="0" w:color="auto"/>
              <w:left w:val="single" w:sz="4" w:space="0" w:color="auto"/>
              <w:bottom w:val="single" w:sz="4" w:space="0" w:color="auto"/>
              <w:right w:val="single" w:sz="4" w:space="0" w:color="auto"/>
            </w:tcBorders>
            <w:hideMark/>
          </w:tcPr>
          <w:p w:rsidR="006B66BB" w:rsidRPr="006B66BB" w:rsidRDefault="006B66BB" w:rsidP="006B66BB">
            <w:pPr>
              <w:autoSpaceDE w:val="0"/>
              <w:autoSpaceDN w:val="0"/>
              <w:adjustRightInd w:val="0"/>
              <w:spacing w:after="0" w:line="240"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911,1</w:t>
            </w: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597,0</w:t>
            </w: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601,5</w:t>
            </w:r>
          </w:p>
        </w:tc>
        <w:tc>
          <w:tcPr>
            <w:tcW w:w="247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2109,6 </w:t>
            </w:r>
          </w:p>
        </w:tc>
      </w:tr>
      <w:tr w:rsidR="006B66BB" w:rsidRPr="006B66BB" w:rsidTr="00F74B42">
        <w:tc>
          <w:tcPr>
            <w:tcW w:w="5360" w:type="dxa"/>
            <w:tcBorders>
              <w:top w:val="single" w:sz="4" w:space="0" w:color="auto"/>
              <w:left w:val="single" w:sz="4" w:space="0" w:color="auto"/>
              <w:bottom w:val="single" w:sz="4" w:space="0" w:color="auto"/>
              <w:right w:val="single" w:sz="4" w:space="0" w:color="auto"/>
            </w:tcBorders>
            <w:hideMark/>
          </w:tcPr>
          <w:p w:rsidR="006B66BB" w:rsidRPr="006B66BB" w:rsidRDefault="006B66BB" w:rsidP="006B66BB">
            <w:pPr>
              <w:autoSpaceDE w:val="0"/>
              <w:autoSpaceDN w:val="0"/>
              <w:adjustRightInd w:val="0"/>
              <w:spacing w:after="0" w:line="240"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6B66BB" w:rsidRPr="006B66BB" w:rsidTr="00F74B42">
        <w:tc>
          <w:tcPr>
            <w:tcW w:w="5360" w:type="dxa"/>
            <w:tcBorders>
              <w:top w:val="single" w:sz="4" w:space="0" w:color="auto"/>
              <w:left w:val="single" w:sz="4" w:space="0" w:color="auto"/>
              <w:bottom w:val="single" w:sz="4" w:space="0" w:color="auto"/>
              <w:right w:val="single" w:sz="4" w:space="0" w:color="auto"/>
            </w:tcBorders>
            <w:hideMark/>
          </w:tcPr>
          <w:p w:rsidR="006B66BB" w:rsidRPr="006B66BB" w:rsidRDefault="006B66BB" w:rsidP="006B66BB">
            <w:pPr>
              <w:autoSpaceDE w:val="0"/>
              <w:autoSpaceDN w:val="0"/>
              <w:adjustRightInd w:val="0"/>
              <w:spacing w:after="0" w:line="240"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Державний, 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6B66BB" w:rsidRPr="006B66BB" w:rsidTr="00F74B42">
        <w:tc>
          <w:tcPr>
            <w:tcW w:w="5360" w:type="dxa"/>
            <w:tcBorders>
              <w:top w:val="single" w:sz="4" w:space="0" w:color="auto"/>
              <w:left w:val="single" w:sz="4" w:space="0" w:color="auto"/>
              <w:bottom w:val="single" w:sz="4" w:space="0" w:color="auto"/>
              <w:right w:val="single" w:sz="4" w:space="0" w:color="auto"/>
            </w:tcBorders>
            <w:hideMark/>
          </w:tcPr>
          <w:p w:rsidR="006B66BB" w:rsidRPr="006B66BB" w:rsidRDefault="006B66BB" w:rsidP="006B66BB">
            <w:pPr>
              <w:autoSpaceDE w:val="0"/>
              <w:autoSpaceDN w:val="0"/>
              <w:adjustRightInd w:val="0"/>
              <w:spacing w:after="0" w:line="192"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районні, міські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911,1  </w:t>
            </w:r>
          </w:p>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597,0 </w:t>
            </w: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601,5,0  </w:t>
            </w:r>
          </w:p>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2109,6</w:t>
            </w:r>
          </w:p>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6B66BB" w:rsidRPr="006B66BB" w:rsidTr="00F74B42">
        <w:tc>
          <w:tcPr>
            <w:tcW w:w="5360" w:type="dxa"/>
            <w:tcBorders>
              <w:top w:val="single" w:sz="4" w:space="0" w:color="auto"/>
              <w:left w:val="single" w:sz="4" w:space="0" w:color="auto"/>
              <w:bottom w:val="single" w:sz="4" w:space="0" w:color="auto"/>
              <w:right w:val="single" w:sz="4" w:space="0" w:color="auto"/>
            </w:tcBorders>
            <w:hideMark/>
          </w:tcPr>
          <w:p w:rsidR="006B66BB" w:rsidRPr="006B66BB" w:rsidRDefault="006B66BB" w:rsidP="006B66BB">
            <w:pPr>
              <w:autoSpaceDE w:val="0"/>
              <w:autoSpaceDN w:val="0"/>
              <w:adjustRightInd w:val="0"/>
              <w:spacing w:after="0" w:line="240" w:lineRule="auto"/>
              <w:rPr>
                <w:rFonts w:ascii="Times New Roman" w:eastAsia="Times New Roman" w:hAnsi="Times New Roman" w:cs="Times New Roman"/>
                <w:sz w:val="24"/>
                <w:szCs w:val="24"/>
                <w:lang w:eastAsia="uk-UA"/>
              </w:rPr>
            </w:pPr>
            <w:r w:rsidRPr="006B66BB">
              <w:rPr>
                <w:rFonts w:ascii="Times New Roman" w:eastAsia="Times New Roman" w:hAnsi="Times New Roman" w:cs="Times New Roman"/>
                <w:sz w:val="24"/>
                <w:szCs w:val="24"/>
                <w:lang w:eastAsia="uk-UA"/>
              </w:rPr>
              <w:t xml:space="preserve">кошти </w:t>
            </w:r>
            <w:proofErr w:type="spellStart"/>
            <w:r w:rsidRPr="006B66BB">
              <w:rPr>
                <w:rFonts w:ascii="Times New Roman" w:eastAsia="Times New Roman" w:hAnsi="Times New Roman" w:cs="Times New Roman"/>
                <w:sz w:val="24"/>
                <w:szCs w:val="24"/>
                <w:lang w:eastAsia="uk-UA"/>
              </w:rPr>
              <w:t>небюджетних</w:t>
            </w:r>
            <w:proofErr w:type="spellEnd"/>
            <w:r w:rsidRPr="006B66BB">
              <w:rPr>
                <w:rFonts w:ascii="Times New Roman" w:eastAsia="Times New Roman" w:hAnsi="Times New Roman" w:cs="Times New Roman"/>
                <w:sz w:val="24"/>
                <w:szCs w:val="24"/>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6B66BB" w:rsidRPr="006B66BB" w:rsidRDefault="006B66BB" w:rsidP="006B66B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eastAsia="Times New Roman" w:hAnsi="Times New Roman" w:cs="Times New Roman"/>
          <w:b/>
          <w:sz w:val="24"/>
          <w:szCs w:val="24"/>
          <w:lang w:eastAsia="uk-UA"/>
        </w:rPr>
      </w:pPr>
    </w:p>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6B66BB" w:rsidRPr="006B66BB" w:rsidRDefault="006B66BB" w:rsidP="006B66B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6B66BB" w:rsidRPr="006B66BB" w:rsidRDefault="006B66BB" w:rsidP="006B66BB">
      <w:pPr>
        <w:spacing w:after="0" w:line="192" w:lineRule="auto"/>
        <w:ind w:left="1416"/>
        <w:rPr>
          <w:rFonts w:ascii="Times New Roman" w:eastAsia="Times New Roman" w:hAnsi="Times New Roman" w:cs="Times New Roman"/>
          <w:b/>
          <w:sz w:val="24"/>
          <w:szCs w:val="24"/>
          <w:lang w:eastAsia="ru-RU"/>
        </w:rPr>
      </w:pPr>
      <w:r w:rsidRPr="006B66BB">
        <w:rPr>
          <w:rFonts w:ascii="Times New Roman" w:eastAsia="Times New Roman" w:hAnsi="Times New Roman" w:cs="Times New Roman"/>
          <w:b/>
          <w:sz w:val="24"/>
          <w:szCs w:val="24"/>
          <w:lang w:eastAsia="ru-RU"/>
        </w:rPr>
        <w:t xml:space="preserve">Керівник установи - </w:t>
      </w:r>
      <w:r w:rsidRPr="006B66BB">
        <w:rPr>
          <w:rFonts w:ascii="Times New Roman" w:eastAsia="Times New Roman" w:hAnsi="Times New Roman" w:cs="Times New Roman"/>
          <w:b/>
          <w:sz w:val="24"/>
          <w:szCs w:val="24"/>
          <w:lang w:eastAsia="ru-RU"/>
        </w:rPr>
        <w:br/>
        <w:t xml:space="preserve">головного розпорядника коштів </w:t>
      </w:r>
      <w:r w:rsidRPr="006B66BB">
        <w:rPr>
          <w:rFonts w:ascii="Times New Roman" w:eastAsia="Times New Roman" w:hAnsi="Times New Roman" w:cs="Times New Roman"/>
          <w:b/>
          <w:sz w:val="24"/>
          <w:szCs w:val="24"/>
          <w:lang w:eastAsia="ru-RU"/>
        </w:rPr>
        <w:tab/>
        <w:t xml:space="preserve">_____________________ </w:t>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t>ЯЦЕНКО Я. В.</w:t>
      </w:r>
    </w:p>
    <w:p w:rsidR="006B66BB" w:rsidRPr="006B66BB" w:rsidRDefault="006B66BB" w:rsidP="006B66BB">
      <w:pPr>
        <w:spacing w:after="0" w:line="240" w:lineRule="auto"/>
        <w:ind w:left="1416"/>
        <w:rPr>
          <w:rFonts w:ascii="Times New Roman" w:eastAsia="Times New Roman" w:hAnsi="Times New Roman" w:cs="Times New Roman"/>
          <w:b/>
          <w:sz w:val="24"/>
          <w:szCs w:val="24"/>
          <w:lang w:eastAsia="ru-RU"/>
        </w:rPr>
      </w:pP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p>
    <w:p w:rsidR="006B66BB" w:rsidRPr="006B66BB" w:rsidRDefault="006B66BB" w:rsidP="006B66BB">
      <w:pPr>
        <w:spacing w:after="0" w:line="240" w:lineRule="auto"/>
        <w:ind w:left="1416"/>
        <w:rPr>
          <w:rFonts w:ascii="Times New Roman" w:eastAsia="Times New Roman" w:hAnsi="Times New Roman" w:cs="Times New Roman"/>
          <w:b/>
          <w:sz w:val="24"/>
          <w:szCs w:val="24"/>
          <w:lang w:eastAsia="ru-RU"/>
        </w:rPr>
      </w:pPr>
    </w:p>
    <w:p w:rsidR="006B66BB" w:rsidRPr="006B66BB" w:rsidRDefault="006B66BB" w:rsidP="006B66BB">
      <w:pPr>
        <w:spacing w:after="0" w:line="240" w:lineRule="auto"/>
        <w:ind w:left="1416"/>
        <w:rPr>
          <w:rFonts w:ascii="Times New Roman" w:eastAsia="Times New Roman" w:hAnsi="Times New Roman" w:cs="Times New Roman"/>
          <w:b/>
          <w:sz w:val="24"/>
          <w:szCs w:val="24"/>
          <w:lang w:eastAsia="ru-RU"/>
        </w:rPr>
      </w:pPr>
      <w:r w:rsidRPr="006B66BB">
        <w:rPr>
          <w:rFonts w:ascii="Times New Roman" w:eastAsia="Times New Roman" w:hAnsi="Times New Roman" w:cs="Times New Roman"/>
          <w:b/>
          <w:sz w:val="24"/>
          <w:szCs w:val="24"/>
          <w:lang w:eastAsia="ru-RU"/>
        </w:rPr>
        <w:t xml:space="preserve">Відповідальний </w:t>
      </w:r>
      <w:r w:rsidRPr="006B66BB">
        <w:rPr>
          <w:rFonts w:ascii="Times New Roman" w:eastAsia="Times New Roman" w:hAnsi="Times New Roman" w:cs="Times New Roman"/>
          <w:b/>
          <w:sz w:val="24"/>
          <w:szCs w:val="24"/>
          <w:lang w:eastAsia="ru-RU"/>
        </w:rPr>
        <w:br/>
        <w:t>виконавець Програми</w:t>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t xml:space="preserve">                                     </w:t>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r>
      <w:r w:rsidRPr="006B66BB">
        <w:rPr>
          <w:rFonts w:ascii="Times New Roman" w:eastAsia="Times New Roman" w:hAnsi="Times New Roman" w:cs="Times New Roman"/>
          <w:b/>
          <w:sz w:val="24"/>
          <w:szCs w:val="24"/>
          <w:lang w:eastAsia="ru-RU"/>
        </w:rPr>
        <w:tab/>
        <w:t>ЯЦЕНКО Я. В.</w:t>
      </w:r>
      <w:r w:rsidRPr="006B66BB">
        <w:rPr>
          <w:rFonts w:ascii="Times New Roman" w:eastAsia="Times New Roman" w:hAnsi="Times New Roman" w:cs="Times New Roman"/>
          <w:b/>
          <w:sz w:val="24"/>
          <w:szCs w:val="24"/>
          <w:lang w:eastAsia="ru-RU"/>
        </w:rPr>
        <w:tab/>
      </w:r>
    </w:p>
    <w:p w:rsidR="006B66BB" w:rsidRPr="006B66BB" w:rsidRDefault="006B66BB" w:rsidP="006B66BB">
      <w:pPr>
        <w:spacing w:before="120" w:after="120" w:line="240" w:lineRule="auto"/>
        <w:jc w:val="center"/>
        <w:rPr>
          <w:rFonts w:ascii="Times New Roman" w:eastAsia="Arial" w:hAnsi="Times New Roman" w:cs="Times New Roman"/>
          <w:b/>
          <w:lang w:eastAsia="uk-UA"/>
        </w:rPr>
        <w:sectPr w:rsidR="006B66BB" w:rsidRPr="006B66BB" w:rsidSect="00556441">
          <w:pgSz w:w="16838" w:h="11906" w:orient="landscape"/>
          <w:pgMar w:top="1134" w:right="425" w:bottom="709" w:left="624" w:header="567" w:footer="567" w:gutter="0"/>
          <w:cols w:space="720"/>
        </w:sectPr>
      </w:pP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lastRenderedPageBreak/>
        <w:t>Додаток 2</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lang w:eastAsia="uk-UA"/>
        </w:rPr>
        <w:t xml:space="preserve">До Програми підтримки будинків </w:t>
      </w:r>
      <w:r w:rsidRPr="006B66BB">
        <w:rPr>
          <w:rFonts w:ascii="Times New Roman" w:eastAsia="Arial" w:hAnsi="Times New Roman" w:cs="Times New Roman"/>
          <w:i/>
          <w:color w:val="000000"/>
          <w:lang w:eastAsia="uk-UA"/>
        </w:rPr>
        <w:t xml:space="preserve">ОСББ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color w:val="000000"/>
          <w:lang w:eastAsia="uk-UA"/>
        </w:rPr>
        <w:t>на 2025 рік та прогноз на 2026-2027 роки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color w:val="FF0000"/>
          <w:lang w:eastAsia="uk-UA"/>
        </w:rPr>
      </w:pPr>
      <w:r w:rsidRPr="006B66BB">
        <w:rPr>
          <w:rFonts w:ascii="Times New Roman" w:eastAsia="Arial" w:hAnsi="Times New Roman" w:cs="Times New Roman"/>
          <w:b/>
          <w:color w:val="FF0000"/>
          <w:lang w:eastAsia="uk-UA"/>
        </w:rPr>
        <w:t>ОФІЦІЙНИЙ БЛАНК ОСББ</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вих. № ________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дата  “______” _______________ 20___р.                </w:t>
      </w:r>
      <w:r w:rsidRPr="006B66BB">
        <w:rPr>
          <w:rFonts w:ascii="Times New Roman" w:eastAsia="Arial" w:hAnsi="Times New Roman" w:cs="Times New Roman"/>
          <w:b/>
          <w:lang w:eastAsia="uk-UA"/>
        </w:rPr>
        <w:t>Міському голові</w:t>
      </w:r>
      <w:r w:rsidRPr="006B66BB">
        <w:rPr>
          <w:rFonts w:ascii="Times New Roman" w:eastAsia="Arial" w:hAnsi="Times New Roman" w:cs="Times New Roman"/>
          <w:b/>
          <w:lang w:val="ru-RU" w:eastAsia="uk-UA"/>
        </w:rPr>
        <w:t xml:space="preserve">           </w:t>
      </w:r>
      <w:r w:rsidRPr="006B66BB">
        <w:rPr>
          <w:rFonts w:ascii="Times New Roman" w:eastAsia="Arial" w:hAnsi="Times New Roman" w:cs="Times New Roman"/>
          <w:lang w:eastAsia="uk-UA"/>
        </w:rPr>
        <w:t>________________</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   Голови правління</w:t>
      </w:r>
      <w:r w:rsidRPr="006B66BB">
        <w:rPr>
          <w:rFonts w:ascii="Times New Roman" w:eastAsia="Arial" w:hAnsi="Times New Roman" w:cs="Times New Roman"/>
          <w:lang w:eastAsia="uk-UA"/>
        </w:rPr>
        <w:t xml:space="preserve"> </w:t>
      </w:r>
      <w:r w:rsidRPr="006B66BB">
        <w:rPr>
          <w:rFonts w:ascii="Times New Roman" w:eastAsia="Arial" w:hAnsi="Times New Roman" w:cs="Times New Roman"/>
          <w:b/>
          <w:lang w:eastAsia="uk-UA"/>
        </w:rPr>
        <w:t>ОСББ</w:t>
      </w:r>
      <w:r w:rsidRPr="006B66BB">
        <w:rPr>
          <w:rFonts w:ascii="Times New Roman" w:eastAsia="Arial" w:hAnsi="Times New Roman" w:cs="Times New Roman"/>
          <w:lang w:eastAsia="uk-UA"/>
        </w:rPr>
        <w:t xml:space="preserve"> «_______________»</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lang w:eastAsia="uk-UA"/>
        </w:rPr>
      </w:pPr>
      <w:r w:rsidRPr="006B66BB">
        <w:rPr>
          <w:rFonts w:ascii="Times New Roman" w:eastAsia="Arial" w:hAnsi="Times New Roman" w:cs="Times New Roman"/>
          <w:lang w:eastAsia="uk-UA"/>
        </w:rPr>
        <w:t xml:space="preserve">                                                              ПІБ ___________________________________</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lang w:eastAsia="uk-UA"/>
        </w:rPr>
      </w:pPr>
      <w:r w:rsidRPr="006B66BB">
        <w:rPr>
          <w:rFonts w:ascii="Times New Roman" w:eastAsia="Arial" w:hAnsi="Times New Roman" w:cs="Times New Roman"/>
          <w:lang w:eastAsia="uk-UA"/>
        </w:rPr>
        <w:t xml:space="preserve">                                                              вул. _________________________, буд._____</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lang w:eastAsia="uk-UA"/>
        </w:rPr>
      </w:pPr>
      <w:r w:rsidRPr="006B66BB">
        <w:rPr>
          <w:rFonts w:ascii="Times New Roman" w:eastAsia="Arial" w:hAnsi="Times New Roman" w:cs="Times New Roman"/>
          <w:lang w:eastAsia="uk-UA"/>
        </w:rPr>
        <w:t xml:space="preserve">                                                              </w:t>
      </w:r>
      <w:proofErr w:type="spellStart"/>
      <w:r w:rsidRPr="006B66BB">
        <w:rPr>
          <w:rFonts w:ascii="Times New Roman" w:eastAsia="Arial" w:hAnsi="Times New Roman" w:cs="Times New Roman"/>
          <w:lang w:eastAsia="uk-UA"/>
        </w:rPr>
        <w:t>тел</w:t>
      </w:r>
      <w:proofErr w:type="spellEnd"/>
      <w:r w:rsidRPr="006B66BB">
        <w:rPr>
          <w:rFonts w:ascii="Times New Roman" w:eastAsia="Arial" w:hAnsi="Times New Roman" w:cs="Times New Roman"/>
          <w:lang w:eastAsia="uk-UA"/>
        </w:rPr>
        <w:t xml:space="preserve"> / e-</w:t>
      </w:r>
      <w:proofErr w:type="spellStart"/>
      <w:r w:rsidRPr="006B66BB">
        <w:rPr>
          <w:rFonts w:ascii="Times New Roman" w:eastAsia="Arial" w:hAnsi="Times New Roman" w:cs="Times New Roman"/>
          <w:lang w:eastAsia="uk-UA"/>
        </w:rPr>
        <w:t>mail</w:t>
      </w:r>
      <w:proofErr w:type="spellEnd"/>
      <w:r w:rsidRPr="006B66BB">
        <w:rPr>
          <w:rFonts w:ascii="Times New Roman" w:eastAsia="Arial" w:hAnsi="Times New Roman" w:cs="Times New Roman"/>
          <w:lang w:eastAsia="uk-UA"/>
        </w:rPr>
        <w:t>: ____________________________</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lang w:eastAsia="uk-UA"/>
        </w:rPr>
      </w:pPr>
      <w:r w:rsidRPr="006B66BB">
        <w:rPr>
          <w:rFonts w:ascii="Times New Roman" w:eastAsia="Arial" w:hAnsi="Times New Roman" w:cs="Times New Roman"/>
          <w:lang w:eastAsia="uk-UA"/>
        </w:rPr>
        <w:t xml:space="preserve">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ЗАЯВА</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НА УЧАСТЬ У ПРОГРАМІ ПІДТРИМКИ БУДИНКІВ ОСББ</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Просимо Вас включити Об’єднання співвласників багатоквартирного будинку «_____________»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у міську програму </w:t>
      </w:r>
      <w:r w:rsidRPr="006B66BB">
        <w:rPr>
          <w:rFonts w:ascii="Times New Roman" w:eastAsia="Arial" w:hAnsi="Times New Roman" w:cs="Times New Roman"/>
          <w:color w:val="000000"/>
          <w:lang w:eastAsia="uk-UA"/>
        </w:rPr>
        <w:t xml:space="preserve">підтримки будинків ОСББ </w:t>
      </w:r>
      <w:r w:rsidRPr="006B66BB">
        <w:rPr>
          <w:rFonts w:ascii="Times New Roman" w:eastAsia="Arial" w:hAnsi="Times New Roman" w:cs="Times New Roman"/>
          <w:lang w:eastAsia="uk-UA"/>
        </w:rPr>
        <w:t>на території Новороздільської територіальної громади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Загальна інформація ОСББ: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код ЄДРПОУ ______________; код доступу до документів в ЄДРЮО _____________ </w:t>
      </w:r>
      <w:r w:rsidRPr="006B66BB">
        <w:rPr>
          <w:rFonts w:ascii="Times New Roman" w:eastAsia="Arial" w:hAnsi="Times New Roman" w:cs="Times New Roman"/>
          <w:i/>
          <w:sz w:val="20"/>
          <w:szCs w:val="20"/>
          <w:lang w:eastAsia="uk-UA"/>
        </w:rPr>
        <w:t>(за наявності)</w:t>
      </w:r>
      <w:r w:rsidRPr="006B66BB">
        <w:rPr>
          <w:rFonts w:ascii="Times New Roman" w:eastAsia="Arial" w:hAnsi="Times New Roman" w:cs="Times New Roman"/>
          <w:lang w:eastAsia="uk-UA"/>
        </w:rPr>
        <w:t xml:space="preserve">;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загальна площа будинку ____________ м2;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кількість квартир ______________;  кількість мешканців ___________ чол.;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рік введення в експлуатацію будинку ________________ рік.</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Заходи, у яких ОСББ планує брати участь:</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lang w:eastAsia="uk-UA"/>
        </w:rPr>
      </w:pPr>
    </w:p>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8642"/>
        <w:gridCol w:w="1418"/>
      </w:tblGrid>
      <w:tr w:rsidR="006B66BB" w:rsidRPr="006B66BB" w:rsidTr="00F74B42">
        <w:tc>
          <w:tcPr>
            <w:tcW w:w="8642"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Категорія заходу</w:t>
            </w:r>
          </w:p>
        </w:tc>
        <w:tc>
          <w:tcPr>
            <w:tcW w:w="1418"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Відмітка</w:t>
            </w:r>
          </w:p>
        </w:tc>
      </w:tr>
      <w:tr w:rsidR="006B66BB" w:rsidRPr="006B66BB" w:rsidTr="00F74B42">
        <w:trPr>
          <w:trHeight w:val="404"/>
        </w:trPr>
        <w:tc>
          <w:tcPr>
            <w:tcW w:w="8642"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Arial" w:hAnsi="Times New Roman" w:cs="Times New Roman"/>
                <w:b/>
                <w:lang w:eastAsia="uk-UA"/>
              </w:rPr>
            </w:pPr>
            <w:proofErr w:type="spellStart"/>
            <w:r w:rsidRPr="006B66BB">
              <w:rPr>
                <w:rFonts w:ascii="Times New Roman" w:eastAsia="Arial" w:hAnsi="Times New Roman" w:cs="Times New Roman"/>
                <w:b/>
                <w:lang w:eastAsia="uk-UA"/>
              </w:rPr>
              <w:t>Співфінансування</w:t>
            </w:r>
            <w:proofErr w:type="spellEnd"/>
            <w:r w:rsidRPr="006B66BB">
              <w:rPr>
                <w:rFonts w:ascii="Times New Roman" w:eastAsia="Arial" w:hAnsi="Times New Roman" w:cs="Times New Roman"/>
                <w:b/>
                <w:lang w:eastAsia="uk-UA"/>
              </w:rPr>
              <w:t xml:space="preserve"> робіт з капітального ремонту будинків ОСББ</w:t>
            </w:r>
          </w:p>
        </w:tc>
        <w:tc>
          <w:tcPr>
            <w:tcW w:w="1418"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noProof/>
                <w:lang w:eastAsia="uk-UA"/>
              </w:rPr>
              <w:drawing>
                <wp:inline distT="0" distB="0" distL="0" distR="0">
                  <wp:extent cx="257016" cy="257016"/>
                  <wp:effectExtent l="0" t="0" r="0" b="0"/>
                  <wp:docPr id="8"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7" cstate="print"/>
                          <a:srcRect/>
                          <a:stretch>
                            <a:fillRect/>
                          </a:stretch>
                        </pic:blipFill>
                        <pic:spPr>
                          <a:xfrm>
                            <a:off x="0" y="0"/>
                            <a:ext cx="257016" cy="257016"/>
                          </a:xfrm>
                          <a:prstGeom prst="rect">
                            <a:avLst/>
                          </a:prstGeom>
                          <a:ln/>
                        </pic:spPr>
                      </pic:pic>
                    </a:graphicData>
                  </a:graphic>
                </wp:inline>
              </w:drawing>
            </w:r>
          </w:p>
        </w:tc>
      </w:tr>
      <w:tr w:rsidR="006B66BB" w:rsidRPr="006B66BB" w:rsidTr="00F74B42">
        <w:trPr>
          <w:trHeight w:val="1788"/>
        </w:trPr>
        <w:tc>
          <w:tcPr>
            <w:tcW w:w="8642" w:type="dxa"/>
          </w:tcPr>
          <w:p w:rsidR="006B66BB" w:rsidRPr="006B66BB" w:rsidRDefault="006B66BB" w:rsidP="006B66BB">
            <w:pPr>
              <w:spacing w:after="160" w:line="259" w:lineRule="auto"/>
              <w:jc w:val="both"/>
              <w:rPr>
                <w:rFonts w:ascii="Times New Roman" w:eastAsia="Arial" w:hAnsi="Times New Roman" w:cs="Times New Roman"/>
                <w:b/>
                <w:lang w:eastAsia="uk-UA"/>
              </w:rPr>
            </w:pPr>
            <w:proofErr w:type="spellStart"/>
            <w:r w:rsidRPr="006B66BB">
              <w:rPr>
                <w:rFonts w:ascii="Times New Roman" w:eastAsia="Arial" w:hAnsi="Times New Roman" w:cs="Times New Roman"/>
                <w:b/>
                <w:lang w:eastAsia="uk-UA"/>
              </w:rPr>
              <w:t>Енергомодернізація</w:t>
            </w:r>
            <w:proofErr w:type="spellEnd"/>
            <w:r w:rsidRPr="006B66BB">
              <w:rPr>
                <w:rFonts w:ascii="Times New Roman" w:eastAsia="Arial" w:hAnsi="Times New Roman" w:cs="Times New Roman"/>
                <w:b/>
                <w:lang w:eastAsia="uk-UA"/>
              </w:rPr>
              <w:t xml:space="preserve"> багатоквартирних будинків відповідно до програми підтримки </w:t>
            </w:r>
            <w:proofErr w:type="spellStart"/>
            <w:r w:rsidRPr="006B66BB">
              <w:rPr>
                <w:rFonts w:ascii="Times New Roman" w:eastAsia="Arial" w:hAnsi="Times New Roman" w:cs="Times New Roman"/>
                <w:b/>
                <w:lang w:eastAsia="uk-UA"/>
              </w:rPr>
              <w:t>енергомодернізації</w:t>
            </w:r>
            <w:proofErr w:type="spellEnd"/>
            <w:r w:rsidRPr="006B66BB">
              <w:rPr>
                <w:rFonts w:ascii="Times New Roman" w:eastAsia="Arial" w:hAnsi="Times New Roman" w:cs="Times New Roman"/>
                <w:b/>
                <w:lang w:eastAsia="uk-UA"/>
              </w:rPr>
              <w:t xml:space="preserve"> багатоквартирних будинків «ЕНЕРГОДІМ» державної установи «Фонд </w:t>
            </w:r>
            <w:proofErr w:type="spellStart"/>
            <w:r w:rsidRPr="006B66BB">
              <w:rPr>
                <w:rFonts w:ascii="Times New Roman" w:eastAsia="Arial" w:hAnsi="Times New Roman" w:cs="Times New Roman"/>
                <w:b/>
                <w:lang w:eastAsia="uk-UA"/>
              </w:rPr>
              <w:t>енергоефективності</w:t>
            </w:r>
            <w:proofErr w:type="spellEnd"/>
            <w:r w:rsidRPr="006B66BB">
              <w:rPr>
                <w:rFonts w:ascii="Times New Roman" w:eastAsia="Arial" w:hAnsi="Times New Roman" w:cs="Times New Roman"/>
                <w:b/>
                <w:lang w:eastAsia="uk-UA"/>
              </w:rPr>
              <w:t>», а саме:</w:t>
            </w:r>
          </w:p>
          <w:p w:rsidR="006B66BB" w:rsidRPr="006B66BB" w:rsidRDefault="006B66BB" w:rsidP="006B66BB">
            <w:pPr>
              <w:numPr>
                <w:ilvl w:val="0"/>
                <w:numId w:val="27"/>
              </w:numPr>
              <w:pBdr>
                <w:top w:val="nil"/>
                <w:left w:val="nil"/>
                <w:bottom w:val="nil"/>
                <w:right w:val="nil"/>
                <w:between w:val="nil"/>
              </w:pBdr>
              <w:spacing w:after="0" w:line="259"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color w:val="000000"/>
                <w:lang w:eastAsia="uk-UA"/>
              </w:rPr>
              <w:t>відшкодування з міського бюджету відсоткової ставки</w:t>
            </w:r>
          </w:p>
          <w:p w:rsidR="006B66BB" w:rsidRPr="006B66BB" w:rsidRDefault="006B66BB" w:rsidP="006B66BB">
            <w:pPr>
              <w:numPr>
                <w:ilvl w:val="0"/>
                <w:numId w:val="27"/>
              </w:numPr>
              <w:pBdr>
                <w:top w:val="nil"/>
                <w:left w:val="nil"/>
                <w:bottom w:val="nil"/>
                <w:right w:val="nil"/>
                <w:between w:val="nil"/>
              </w:pBdr>
              <w:spacing w:after="160" w:line="259" w:lineRule="auto"/>
              <w:jc w:val="right"/>
              <w:rPr>
                <w:rFonts w:ascii="Times New Roman" w:eastAsia="Arial" w:hAnsi="Times New Roman" w:cs="Times New Roman"/>
                <w:b/>
                <w:i/>
                <w:color w:val="000000"/>
                <w:lang w:eastAsia="uk-UA"/>
              </w:rPr>
            </w:pPr>
            <w:r w:rsidRPr="006B66BB">
              <w:rPr>
                <w:rFonts w:ascii="Times New Roman" w:eastAsia="Arial" w:hAnsi="Times New Roman" w:cs="Times New Roman"/>
                <w:i/>
                <w:color w:val="000000"/>
                <w:lang w:eastAsia="uk-UA"/>
              </w:rPr>
              <w:t>відшкодування з міського бюджету частини кредиту</w:t>
            </w:r>
          </w:p>
        </w:tc>
        <w:tc>
          <w:tcPr>
            <w:tcW w:w="1418"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noProof/>
                <w:lang w:eastAsia="uk-UA"/>
              </w:rPr>
              <w:drawing>
                <wp:inline distT="0" distB="0" distL="0" distR="0">
                  <wp:extent cx="257016" cy="257016"/>
                  <wp:effectExtent l="0" t="0" r="0" b="0"/>
                  <wp:docPr id="9"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7" cstate="print"/>
                          <a:srcRect/>
                          <a:stretch>
                            <a:fillRect/>
                          </a:stretch>
                        </pic:blipFill>
                        <pic:spPr>
                          <a:xfrm>
                            <a:off x="0" y="0"/>
                            <a:ext cx="257016" cy="257016"/>
                          </a:xfrm>
                          <a:prstGeom prst="rect">
                            <a:avLst/>
                          </a:prstGeom>
                          <a:ln/>
                        </pic:spPr>
                      </pic:pic>
                    </a:graphicData>
                  </a:graphic>
                </wp:inline>
              </w:drawing>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sz w:val="6"/>
                <w:szCs w:val="6"/>
                <w:lang w:eastAsia="uk-UA"/>
              </w:rPr>
            </w:pPr>
            <w:r w:rsidRPr="006B66BB">
              <w:rPr>
                <w:rFonts w:ascii="Times New Roman" w:eastAsia="Arial" w:hAnsi="Times New Roman" w:cs="Times New Roman"/>
                <w:noProof/>
                <w:lang w:eastAsia="uk-UA"/>
              </w:rPr>
              <w:drawing>
                <wp:inline distT="0" distB="0" distL="0" distR="0">
                  <wp:extent cx="257016" cy="257016"/>
                  <wp:effectExtent l="0" t="0" r="0" b="0"/>
                  <wp:docPr id="10"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7" cstate="print"/>
                          <a:srcRect/>
                          <a:stretch>
                            <a:fillRect/>
                          </a:stretch>
                        </pic:blipFill>
                        <pic:spPr>
                          <a:xfrm>
                            <a:off x="0" y="0"/>
                            <a:ext cx="257016" cy="257016"/>
                          </a:xfrm>
                          <a:prstGeom prst="rect">
                            <a:avLst/>
                          </a:prstGeom>
                          <a:ln/>
                        </pic:spPr>
                      </pic:pic>
                    </a:graphicData>
                  </a:graphic>
                </wp:inline>
              </w:drawing>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val="en-US" w:eastAsia="uk-UA"/>
              </w:rPr>
            </w:pPr>
            <w:r w:rsidRPr="006B66BB">
              <w:rPr>
                <w:rFonts w:ascii="Times New Roman" w:eastAsia="Arial" w:hAnsi="Times New Roman" w:cs="Times New Roman"/>
                <w:noProof/>
                <w:lang w:eastAsia="uk-UA"/>
              </w:rPr>
              <w:drawing>
                <wp:inline distT="0" distB="0" distL="0" distR="0">
                  <wp:extent cx="257016" cy="257016"/>
                  <wp:effectExtent l="0" t="0" r="0" b="0"/>
                  <wp:docPr id="11"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7" cstate="print"/>
                          <a:srcRect/>
                          <a:stretch>
                            <a:fillRect/>
                          </a:stretch>
                        </pic:blipFill>
                        <pic:spPr>
                          <a:xfrm>
                            <a:off x="0" y="0"/>
                            <a:ext cx="257016" cy="257016"/>
                          </a:xfrm>
                          <a:prstGeom prst="rect">
                            <a:avLst/>
                          </a:prstGeom>
                          <a:ln/>
                        </pic:spPr>
                      </pic:pic>
                    </a:graphicData>
                  </a:graphic>
                </wp:inline>
              </w:drawing>
            </w:r>
          </w:p>
        </w:tc>
      </w:tr>
      <w:tr w:rsidR="006B66BB" w:rsidRPr="006B66BB" w:rsidTr="00F74B42">
        <w:trPr>
          <w:trHeight w:val="1133"/>
        </w:trPr>
        <w:tc>
          <w:tcPr>
            <w:tcW w:w="8642"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у власність чи постійне користування</w:t>
            </w:r>
          </w:p>
        </w:tc>
        <w:tc>
          <w:tcPr>
            <w:tcW w:w="1418" w:type="dxa"/>
          </w:tcPr>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noProof/>
                <w:lang w:eastAsia="uk-UA"/>
              </w:rPr>
              <w:drawing>
                <wp:inline distT="0" distB="0" distL="0" distR="0">
                  <wp:extent cx="257016" cy="257016"/>
                  <wp:effectExtent l="0" t="0" r="0" b="0"/>
                  <wp:docPr id="12"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7" cstate="print"/>
                          <a:srcRect/>
                          <a:stretch>
                            <a:fillRect/>
                          </a:stretch>
                        </pic:blipFill>
                        <pic:spPr>
                          <a:xfrm>
                            <a:off x="0" y="0"/>
                            <a:ext cx="257016" cy="257016"/>
                          </a:xfrm>
                          <a:prstGeom prst="rect">
                            <a:avLst/>
                          </a:prstGeom>
                          <a:ln/>
                        </pic:spPr>
                      </pic:pic>
                    </a:graphicData>
                  </a:graphic>
                </wp:inline>
              </w:drawing>
            </w:r>
          </w:p>
        </w:tc>
      </w:tr>
    </w:tbl>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До заяви додаються:</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1. Копія виписки з ЄДРЮО;</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2. Банківські реквізити ОСББ;</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3*. Протокол (витяг з протоколу) загальних зборів з питань:</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lang w:eastAsia="uk-UA"/>
        </w:rPr>
      </w:pPr>
      <w:r w:rsidRPr="006B66BB">
        <w:rPr>
          <w:rFonts w:ascii="Times New Roman" w:eastAsia="Arial" w:hAnsi="Times New Roman" w:cs="Times New Roman"/>
          <w:i/>
          <w:lang w:eastAsia="uk-UA"/>
        </w:rPr>
        <w:t>- участі у Програмі;</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lang w:eastAsia="uk-UA"/>
        </w:rPr>
      </w:pPr>
      <w:r w:rsidRPr="006B66BB">
        <w:rPr>
          <w:rFonts w:ascii="Times New Roman" w:eastAsia="Arial" w:hAnsi="Times New Roman" w:cs="Times New Roman"/>
          <w:i/>
          <w:lang w:eastAsia="uk-UA"/>
        </w:rPr>
        <w:t xml:space="preserve">- визначення  заходу </w:t>
      </w:r>
      <w:proofErr w:type="spellStart"/>
      <w:r w:rsidRPr="006B66BB">
        <w:rPr>
          <w:rFonts w:ascii="Times New Roman" w:eastAsia="Arial" w:hAnsi="Times New Roman" w:cs="Times New Roman"/>
          <w:i/>
          <w:lang w:eastAsia="uk-UA"/>
        </w:rPr>
        <w:t>співфінансування</w:t>
      </w:r>
      <w:proofErr w:type="spellEnd"/>
      <w:r w:rsidRPr="006B66BB">
        <w:rPr>
          <w:rFonts w:ascii="Times New Roman" w:eastAsia="Arial" w:hAnsi="Times New Roman" w:cs="Times New Roman"/>
          <w:i/>
          <w:lang w:eastAsia="uk-UA"/>
        </w:rPr>
        <w:t xml:space="preserve">; </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lang w:eastAsia="uk-UA"/>
        </w:rPr>
      </w:pPr>
      <w:r w:rsidRPr="006B66BB">
        <w:rPr>
          <w:rFonts w:ascii="Times New Roman" w:eastAsia="Arial" w:hAnsi="Times New Roman" w:cs="Times New Roman"/>
          <w:i/>
          <w:lang w:eastAsia="uk-UA"/>
        </w:rPr>
        <w:t xml:space="preserve">- визначення  частки ОСББ у  витратах  на  захід </w:t>
      </w:r>
      <w:proofErr w:type="spellStart"/>
      <w:r w:rsidRPr="006B66BB">
        <w:rPr>
          <w:rFonts w:ascii="Times New Roman" w:eastAsia="Arial" w:hAnsi="Times New Roman" w:cs="Times New Roman"/>
          <w:i/>
          <w:lang w:eastAsia="uk-UA"/>
        </w:rPr>
        <w:t>співфінансування</w:t>
      </w:r>
      <w:proofErr w:type="spellEnd"/>
      <w:r w:rsidRPr="006B66BB">
        <w:rPr>
          <w:rFonts w:ascii="Times New Roman" w:eastAsia="Arial" w:hAnsi="Times New Roman" w:cs="Times New Roman"/>
          <w:lang w:eastAsia="uk-UA"/>
        </w:rPr>
        <w:t>;</w:t>
      </w:r>
    </w:p>
    <w:p w:rsidR="006B66BB" w:rsidRPr="006B66BB" w:rsidRDefault="006B66BB" w:rsidP="006B66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4*. Проектно-кошторисна документація на капітальний ремонт;</w:t>
      </w:r>
    </w:p>
    <w:p w:rsidR="006B66BB" w:rsidRPr="006B66BB" w:rsidRDefault="006B66BB" w:rsidP="006B66BB">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5**. Копія кредитного договору, завірену печаткою банку або фінансової установи;</w:t>
      </w:r>
    </w:p>
    <w:p w:rsidR="006B66BB" w:rsidRPr="006B66BB" w:rsidRDefault="006B66BB" w:rsidP="006B66BB">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6**. Графік погашення кредиту.</w:t>
      </w:r>
    </w:p>
    <w:p w:rsidR="006B66BB" w:rsidRPr="006B66BB" w:rsidRDefault="006B66BB" w:rsidP="006B66BB">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lang w:eastAsia="uk-UA"/>
        </w:rPr>
      </w:pPr>
      <w:r w:rsidRPr="006B66BB">
        <w:rPr>
          <w:rFonts w:ascii="Times New Roman" w:eastAsia="Arial" w:hAnsi="Times New Roman" w:cs="Times New Roman"/>
          <w:b/>
          <w:i/>
          <w:lang w:eastAsia="uk-UA"/>
        </w:rPr>
        <w:t xml:space="preserve">*   </w:t>
      </w:r>
      <w:r w:rsidRPr="006B66BB">
        <w:rPr>
          <w:rFonts w:ascii="Times New Roman" w:eastAsia="Arial" w:hAnsi="Times New Roman" w:cs="Times New Roman"/>
          <w:i/>
          <w:lang w:eastAsia="uk-UA"/>
        </w:rPr>
        <w:t xml:space="preserve">надається у разі, якщо </w:t>
      </w:r>
      <w:proofErr w:type="spellStart"/>
      <w:r w:rsidRPr="006B66BB">
        <w:rPr>
          <w:rFonts w:ascii="Times New Roman" w:eastAsia="Arial" w:hAnsi="Times New Roman" w:cs="Times New Roman"/>
          <w:i/>
          <w:lang w:eastAsia="uk-UA"/>
        </w:rPr>
        <w:t>співфінансуванням</w:t>
      </w:r>
      <w:proofErr w:type="spellEnd"/>
      <w:r w:rsidRPr="006B66BB">
        <w:rPr>
          <w:rFonts w:ascii="Times New Roman" w:eastAsia="Arial" w:hAnsi="Times New Roman" w:cs="Times New Roman"/>
          <w:i/>
          <w:lang w:eastAsia="uk-UA"/>
        </w:rPr>
        <w:t xml:space="preserve"> заходу є капітальний ремонт будинку.</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lang w:eastAsia="uk-UA"/>
        </w:rPr>
      </w:pPr>
      <w:r w:rsidRPr="006B66BB">
        <w:rPr>
          <w:rFonts w:ascii="Times New Roman" w:eastAsia="Arial" w:hAnsi="Times New Roman" w:cs="Times New Roman"/>
          <w:b/>
          <w:i/>
          <w:lang w:eastAsia="uk-UA"/>
        </w:rPr>
        <w:t xml:space="preserve">**   </w:t>
      </w:r>
      <w:r w:rsidRPr="006B66BB">
        <w:rPr>
          <w:rFonts w:ascii="Times New Roman" w:eastAsia="Arial" w:hAnsi="Times New Roman" w:cs="Times New Roman"/>
          <w:i/>
          <w:lang w:eastAsia="uk-UA"/>
        </w:rPr>
        <w:t>надається у разі, якщо відшкодовується кредит.</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val="ru-RU" w:eastAsia="uk-UA"/>
        </w:rPr>
      </w:pPr>
      <w:r w:rsidRPr="006B66BB">
        <w:rPr>
          <w:rFonts w:ascii="Times New Roman" w:eastAsia="Arial" w:hAnsi="Times New Roman" w:cs="Times New Roman"/>
          <w:b/>
          <w:lang w:eastAsia="uk-UA"/>
        </w:rPr>
        <w:t>ГОЛОВА ПРАВЛІННЯ ОСББ «</w:t>
      </w:r>
      <w:r w:rsidRPr="006B66BB">
        <w:rPr>
          <w:rFonts w:ascii="Times New Roman" w:eastAsia="Arial" w:hAnsi="Times New Roman" w:cs="Times New Roman"/>
          <w:lang w:eastAsia="uk-UA"/>
        </w:rPr>
        <w:t>_______________</w:t>
      </w:r>
      <w:r w:rsidRPr="006B66BB">
        <w:rPr>
          <w:rFonts w:ascii="Times New Roman" w:eastAsia="Arial" w:hAnsi="Times New Roman" w:cs="Times New Roman"/>
          <w:b/>
          <w:lang w:eastAsia="uk-UA"/>
        </w:rPr>
        <w:t xml:space="preserve">»                                               </w:t>
      </w:r>
      <w:r w:rsidRPr="006B66BB">
        <w:rPr>
          <w:rFonts w:ascii="Times New Roman" w:eastAsia="Arial" w:hAnsi="Times New Roman" w:cs="Times New Roman"/>
          <w:lang w:eastAsia="uk-UA"/>
        </w:rPr>
        <w:t xml:space="preserve"> ______________</w:t>
      </w:r>
    </w:p>
    <w:p w:rsidR="006B66BB" w:rsidRPr="006B66BB" w:rsidRDefault="006B66BB" w:rsidP="006B66BB">
      <w:pPr>
        <w:spacing w:before="120" w:after="120" w:line="240" w:lineRule="auto"/>
        <w:jc w:val="center"/>
        <w:rPr>
          <w:rFonts w:ascii="Times New Roman" w:eastAsia="Calibri" w:hAnsi="Times New Roman" w:cs="Times New Roman"/>
          <w:lang w:eastAsia="uk-UA"/>
        </w:rPr>
      </w:pPr>
      <w:r w:rsidRPr="006B66BB">
        <w:rPr>
          <w:rFonts w:ascii="Times New Roman" w:eastAsia="Arial" w:hAnsi="Times New Roman" w:cs="Times New Roman"/>
          <w:b/>
          <w:lang w:eastAsia="uk-UA"/>
        </w:rPr>
        <w:t>МІСЬКИЙ ГОЛОВА                                                                                        ЯЦЕНКО Я.В.</w:t>
      </w:r>
      <w:r w:rsidRPr="006B66BB">
        <w:rPr>
          <w:rFonts w:ascii="Times New Roman" w:eastAsia="Calibri" w:hAnsi="Times New Roman" w:cs="Times New Roman"/>
          <w:lang w:eastAsia="uk-UA"/>
        </w:rPr>
        <w:br w:type="page"/>
      </w: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bookmarkStart w:id="15" w:name="_heading=h.2jxsxqh" w:colFirst="0" w:colLast="0"/>
      <w:bookmarkEnd w:id="15"/>
      <w:r w:rsidRPr="006B66BB">
        <w:rPr>
          <w:rFonts w:ascii="Times New Roman" w:eastAsia="Arial" w:hAnsi="Times New Roman" w:cs="Times New Roman"/>
          <w:i/>
          <w:lang w:eastAsia="uk-UA"/>
        </w:rPr>
        <w:lastRenderedPageBreak/>
        <w:t>Додаток 3</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lang w:eastAsia="uk-UA"/>
        </w:rPr>
        <w:t xml:space="preserve">До Програми підтримки будинків </w:t>
      </w:r>
      <w:r w:rsidRPr="006B66BB">
        <w:rPr>
          <w:rFonts w:ascii="Times New Roman" w:eastAsia="Arial" w:hAnsi="Times New Roman" w:cs="Times New Roman"/>
          <w:i/>
          <w:color w:val="000000"/>
          <w:lang w:eastAsia="uk-UA"/>
        </w:rPr>
        <w:t xml:space="preserve">ОСББ </w:t>
      </w:r>
    </w:p>
    <w:p w:rsidR="006B66BB" w:rsidRPr="006B66BB" w:rsidRDefault="006B66BB" w:rsidP="006B66BB">
      <w:pPr>
        <w:tabs>
          <w:tab w:val="left" w:pos="2270"/>
        </w:tabs>
        <w:spacing w:after="0" w:line="240" w:lineRule="auto"/>
        <w:jc w:val="right"/>
        <w:rPr>
          <w:rFonts w:ascii="Times New Roman" w:eastAsia="Arial" w:hAnsi="Times New Roman" w:cs="Times New Roman"/>
          <w:b/>
          <w:color w:val="000000"/>
          <w:lang w:eastAsia="uk-UA"/>
        </w:rPr>
      </w:pPr>
      <w:r w:rsidRPr="006B66BB">
        <w:rPr>
          <w:rFonts w:ascii="Times New Roman" w:eastAsia="Arial" w:hAnsi="Times New Roman" w:cs="Times New Roman"/>
          <w:i/>
          <w:color w:val="000000"/>
          <w:lang w:eastAsia="uk-UA"/>
        </w:rPr>
        <w:t>на 2025рік та прогноз на 2026-2027 роки</w:t>
      </w: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РЕЄСТР заявок </w:t>
      </w: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на участь у Програмі підтримки будинків ОСББ</w:t>
      </w: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tbl>
      <w:tblPr>
        <w:tblW w:w="9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696"/>
        <w:gridCol w:w="1417"/>
        <w:gridCol w:w="1852"/>
        <w:gridCol w:w="1560"/>
        <w:gridCol w:w="1701"/>
        <w:gridCol w:w="1558"/>
      </w:tblGrid>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Реєстраційний номер заявки</w:t>
            </w: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Дата вхідної реєстрації заявки</w:t>
            </w: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Назва ОСББ</w:t>
            </w: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Категорія заходу</w:t>
            </w: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Назва заходу</w:t>
            </w: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Кошторисна вартість заходу /</w:t>
            </w: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Сума кредиту</w:t>
            </w: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r w:rsidR="006B66BB" w:rsidRPr="006B66BB" w:rsidTr="00F74B42">
        <w:tc>
          <w:tcPr>
            <w:tcW w:w="1696"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417"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852"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60"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701"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c>
          <w:tcPr>
            <w:tcW w:w="1558" w:type="dxa"/>
          </w:tcPr>
          <w:p w:rsidR="006B66BB" w:rsidRPr="006B66BB" w:rsidRDefault="006B66BB" w:rsidP="006B66BB">
            <w:pPr>
              <w:tabs>
                <w:tab w:val="left" w:pos="2270"/>
              </w:tabs>
              <w:spacing w:after="160" w:line="259" w:lineRule="auto"/>
              <w:jc w:val="center"/>
              <w:rPr>
                <w:rFonts w:ascii="Times New Roman" w:eastAsia="Arial" w:hAnsi="Times New Roman" w:cs="Times New Roman"/>
                <w:b/>
                <w:lang w:eastAsia="uk-UA"/>
              </w:rPr>
            </w:pPr>
          </w:p>
        </w:tc>
      </w:tr>
    </w:tbl>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МІСЬКИЙ ГОЛОВА                                                                                        ЯЦЕНКО Я.В.</w:t>
      </w: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rPr>
          <w:rFonts w:ascii="Times New Roman" w:eastAsia="Arial" w:hAnsi="Times New Roman" w:cs="Times New Roman"/>
          <w:b/>
          <w:color w:val="000000"/>
          <w:lang w:val="ru-RU"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Додаток 4</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lang w:eastAsia="uk-UA"/>
        </w:rPr>
        <w:lastRenderedPageBreak/>
        <w:t xml:space="preserve">До Програми підтримки будинків </w:t>
      </w:r>
      <w:r w:rsidRPr="006B66BB">
        <w:rPr>
          <w:rFonts w:ascii="Times New Roman" w:eastAsia="Arial" w:hAnsi="Times New Roman" w:cs="Times New Roman"/>
          <w:i/>
          <w:color w:val="000000"/>
          <w:lang w:eastAsia="uk-UA"/>
        </w:rPr>
        <w:t xml:space="preserve">ОСББ </w:t>
      </w:r>
    </w:p>
    <w:p w:rsidR="006B66BB" w:rsidRPr="006B66BB" w:rsidRDefault="006B66BB" w:rsidP="006B66BB">
      <w:pPr>
        <w:tabs>
          <w:tab w:val="left" w:pos="2270"/>
        </w:tabs>
        <w:spacing w:after="0" w:line="240" w:lineRule="auto"/>
        <w:jc w:val="right"/>
        <w:rPr>
          <w:rFonts w:ascii="Times New Roman" w:eastAsia="Arial" w:hAnsi="Times New Roman" w:cs="Times New Roman"/>
          <w:b/>
          <w:color w:val="000000"/>
          <w:lang w:eastAsia="uk-UA"/>
        </w:rPr>
      </w:pPr>
      <w:r w:rsidRPr="006B66BB">
        <w:rPr>
          <w:rFonts w:ascii="Times New Roman" w:eastAsia="Arial" w:hAnsi="Times New Roman" w:cs="Times New Roman"/>
          <w:i/>
          <w:color w:val="000000"/>
          <w:lang w:eastAsia="uk-UA"/>
        </w:rPr>
        <w:t>на 2025рік та прогноз на 2026-2027 роки</w:t>
      </w:r>
    </w:p>
    <w:p w:rsidR="006B66BB" w:rsidRPr="006B66BB" w:rsidRDefault="006B66BB" w:rsidP="006B66BB">
      <w:pPr>
        <w:pBdr>
          <w:top w:val="nil"/>
          <w:left w:val="nil"/>
          <w:bottom w:val="nil"/>
          <w:right w:val="nil"/>
          <w:between w:val="nil"/>
        </w:pBdr>
        <w:spacing w:after="0" w:line="240" w:lineRule="auto"/>
        <w:jc w:val="right"/>
        <w:rPr>
          <w:rFonts w:ascii="Times New Roman" w:eastAsia="Arial" w:hAnsi="Times New Roman" w:cs="Times New Roman"/>
          <w:i/>
          <w:color w:val="000000"/>
          <w:sz w:val="24"/>
          <w:szCs w:val="24"/>
          <w:lang w:eastAsia="uk-UA"/>
        </w:rPr>
      </w:pPr>
      <w:r w:rsidRPr="006B66BB">
        <w:rPr>
          <w:rFonts w:ascii="Times New Roman" w:eastAsia="Arial" w:hAnsi="Times New Roman" w:cs="Times New Roman"/>
          <w:i/>
          <w:color w:val="000000"/>
          <w:sz w:val="24"/>
          <w:szCs w:val="24"/>
          <w:lang w:eastAsia="uk-UA"/>
        </w:rPr>
        <w:t xml:space="preserve"> </w:t>
      </w:r>
    </w:p>
    <w:p w:rsidR="006B66BB" w:rsidRPr="006B66BB" w:rsidRDefault="006B66BB" w:rsidP="006B66BB">
      <w:pPr>
        <w:pBdr>
          <w:top w:val="nil"/>
          <w:left w:val="nil"/>
          <w:bottom w:val="nil"/>
          <w:right w:val="nil"/>
          <w:between w:val="nil"/>
        </w:pBdr>
        <w:spacing w:after="0" w:line="240" w:lineRule="auto"/>
        <w:jc w:val="center"/>
        <w:rPr>
          <w:rFonts w:ascii="Times New Roman" w:eastAsia="Arial" w:hAnsi="Times New Roman" w:cs="Times New Roman"/>
          <w:b/>
          <w:color w:val="000000"/>
          <w:lang w:eastAsia="uk-UA"/>
        </w:rPr>
      </w:pPr>
    </w:p>
    <w:p w:rsidR="006B66BB" w:rsidRPr="006B66BB" w:rsidRDefault="006B66BB" w:rsidP="006B66BB">
      <w:pPr>
        <w:tabs>
          <w:tab w:val="left" w:pos="2270"/>
        </w:tabs>
        <w:spacing w:after="0" w:line="240" w:lineRule="auto"/>
        <w:jc w:val="center"/>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ДОГОВІР</w:t>
      </w:r>
    </w:p>
    <w:p w:rsidR="006B66BB" w:rsidRPr="006B66BB" w:rsidRDefault="006B66BB" w:rsidP="006B66BB">
      <w:pPr>
        <w:tabs>
          <w:tab w:val="left" w:pos="2270"/>
        </w:tabs>
        <w:spacing w:after="0" w:line="240" w:lineRule="auto"/>
        <w:jc w:val="center"/>
        <w:rPr>
          <w:rFonts w:ascii="Times New Roman" w:eastAsia="Arial" w:hAnsi="Times New Roman" w:cs="Times New Roman"/>
          <w:b/>
          <w:i/>
          <w:lang w:eastAsia="uk-UA"/>
        </w:rPr>
      </w:pPr>
      <w:r w:rsidRPr="006B66BB">
        <w:rPr>
          <w:rFonts w:ascii="Times New Roman" w:eastAsia="Arial" w:hAnsi="Times New Roman" w:cs="Times New Roman"/>
          <w:b/>
          <w:lang w:eastAsia="uk-UA"/>
        </w:rPr>
        <w:t>про співробітництво</w:t>
      </w:r>
    </w:p>
    <w:p w:rsidR="006B66BB" w:rsidRPr="006B66BB" w:rsidRDefault="006B66BB" w:rsidP="006B66BB">
      <w:pPr>
        <w:widowControl w:val="0"/>
        <w:tabs>
          <w:tab w:val="left" w:pos="1849"/>
          <w:tab w:val="left" w:pos="5981"/>
        </w:tabs>
        <w:spacing w:after="160" w:line="259" w:lineRule="auto"/>
        <w:ind w:firstLine="709"/>
        <w:jc w:val="both"/>
        <w:rPr>
          <w:rFonts w:ascii="Times New Roman" w:eastAsia="Arial" w:hAnsi="Times New Roman" w:cs="Times New Roman"/>
          <w:lang w:eastAsia="uk-UA"/>
        </w:rPr>
      </w:pPr>
    </w:p>
    <w:p w:rsidR="006B66BB" w:rsidRPr="006B66BB" w:rsidRDefault="006B66BB" w:rsidP="006B66BB">
      <w:pPr>
        <w:widowControl w:val="0"/>
        <w:tabs>
          <w:tab w:val="left" w:pos="1849"/>
          <w:tab w:val="left" w:pos="5981"/>
        </w:tabs>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м. Новий Розділ                                                                         «____» ______________</w:t>
      </w:r>
      <w:r w:rsidRPr="006B66BB">
        <w:rPr>
          <w:rFonts w:ascii="Times New Roman" w:eastAsia="Arial" w:hAnsi="Times New Roman" w:cs="Times New Roman"/>
          <w:color w:val="000000"/>
          <w:u w:val="single"/>
          <w:lang w:eastAsia="uk-UA"/>
        </w:rPr>
        <w:t>2</w:t>
      </w:r>
      <w:r w:rsidRPr="006B66BB">
        <w:rPr>
          <w:rFonts w:ascii="Times New Roman" w:eastAsia="Arial" w:hAnsi="Times New Roman" w:cs="Times New Roman"/>
          <w:lang w:eastAsia="uk-UA"/>
        </w:rPr>
        <w:t>0___ року</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____________________________, що надалі іменується «Сторона 1», в особі _________________________________, який діє на підставі _______________________, з однієї сторони та ОСББ «_____», що надалі іменується «Сторона 2», в особі ______________________________________, що діє на підставі Статуту,  з іншої сторони, разом надалі іменуються «Сторони», уклали цей договір (надалі – «Договір») про наступне:</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1. ПРЕДМЕТ ТА МЕТА ДОГОВОРУ</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1.1. Предметом Договору є встановлення основних умов та принципів співпраці Сторін у процесі фінансування та виконання робіт з </w:t>
      </w:r>
      <w:r w:rsidRPr="006B66BB">
        <w:rPr>
          <w:rFonts w:ascii="Times New Roman" w:eastAsia="Arial" w:hAnsi="Times New Roman" w:cs="Times New Roman"/>
          <w:i/>
          <w:u w:val="single"/>
          <w:lang w:eastAsia="uk-UA"/>
        </w:rPr>
        <w:t>назва виду робіт</w:t>
      </w:r>
      <w:r w:rsidRPr="006B66BB">
        <w:rPr>
          <w:rFonts w:ascii="Times New Roman" w:eastAsia="Arial" w:hAnsi="Times New Roman" w:cs="Times New Roman"/>
          <w:lang w:eastAsia="uk-UA"/>
        </w:rPr>
        <w:t xml:space="preserve">   будинку, що знаходиться за адресою:, ____________________________,  на умовах Програми підтримки будинків об’єднань співвласників багатоквартирних будинків (ОСББ) на 2023-2025 роки, затвердженої рішенням сесії від _____________ 20____ року № ______  (далі – Програма).</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1.3. Склад, обсяг та вартість робіт по капітальному ремонту будинку визначається згідно проектно-кошторисної документації на об’єкт.</w:t>
      </w:r>
    </w:p>
    <w:p w:rsidR="006B66BB" w:rsidRPr="006B66BB" w:rsidRDefault="006B66BB" w:rsidP="006B66BB">
      <w:pPr>
        <w:widowControl w:val="0"/>
        <w:tabs>
          <w:tab w:val="left" w:pos="1440"/>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color w:val="FF0000"/>
          <w:lang w:eastAsia="uk-UA"/>
        </w:rPr>
        <w:t xml:space="preserve">        </w:t>
      </w:r>
    </w:p>
    <w:p w:rsidR="006B66BB" w:rsidRPr="006B66BB" w:rsidRDefault="006B66BB" w:rsidP="006B66BB">
      <w:pPr>
        <w:widowControl w:val="0"/>
        <w:tabs>
          <w:tab w:val="left" w:pos="1917"/>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2. ПРАВА ТА ОБОВ’ЯЗКИ СТОРІН</w:t>
      </w:r>
    </w:p>
    <w:p w:rsidR="006B66BB" w:rsidRPr="006B66BB" w:rsidRDefault="006B66BB" w:rsidP="006B66BB">
      <w:pPr>
        <w:widowControl w:val="0"/>
        <w:tabs>
          <w:tab w:val="left" w:pos="934"/>
        </w:tabs>
        <w:spacing w:after="0" w:line="240" w:lineRule="auto"/>
        <w:ind w:firstLine="709"/>
        <w:jc w:val="both"/>
        <w:rPr>
          <w:rFonts w:ascii="Times New Roman" w:eastAsia="Arial" w:hAnsi="Times New Roman" w:cs="Times New Roman"/>
          <w:b/>
          <w:lang w:eastAsia="uk-UA"/>
        </w:rPr>
      </w:pPr>
      <w:r w:rsidRPr="006B66BB">
        <w:rPr>
          <w:rFonts w:ascii="Times New Roman" w:eastAsia="Arial" w:hAnsi="Times New Roman" w:cs="Times New Roman"/>
          <w:b/>
          <w:lang w:eastAsia="uk-UA"/>
        </w:rPr>
        <w:t>2.1. Для досягнення поставленої мети, «Сторона 1» зобов’язана:</w:t>
      </w:r>
    </w:p>
    <w:p w:rsidR="006B66BB" w:rsidRPr="006B66BB" w:rsidRDefault="006B66BB" w:rsidP="006B66BB">
      <w:pPr>
        <w:widowControl w:val="0"/>
        <w:tabs>
          <w:tab w:val="left" w:pos="1071"/>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2.1.1. Здійснити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Предмету договору згідно умов Програми  та Договору.</w:t>
      </w:r>
    </w:p>
    <w:p w:rsidR="006B66BB" w:rsidRPr="006B66BB" w:rsidRDefault="006B66BB" w:rsidP="006B66BB">
      <w:pPr>
        <w:widowControl w:val="0"/>
        <w:tabs>
          <w:tab w:val="left" w:pos="1138"/>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2.1.2. Здійснювати контроль за визначенням обсягу та складу робіт з капітального ремонту.</w:t>
      </w:r>
    </w:p>
    <w:p w:rsidR="006B66BB" w:rsidRPr="006B66BB" w:rsidRDefault="006B66BB" w:rsidP="006B66BB">
      <w:pPr>
        <w:widowControl w:val="0"/>
        <w:tabs>
          <w:tab w:val="left" w:pos="929"/>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2.1.3. Здійснювати контроль за проведенням робіт з капітального ремонту будинку.</w:t>
      </w:r>
    </w:p>
    <w:p w:rsidR="006B66BB" w:rsidRPr="006B66BB" w:rsidRDefault="006B66BB" w:rsidP="006B66BB">
      <w:pPr>
        <w:widowControl w:val="0"/>
        <w:tabs>
          <w:tab w:val="left" w:pos="1071"/>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2.1.4. У межах своєї компетенції сприяти ОСББ  у його діяльності, пов’язаній   з виконанням Договору.</w:t>
      </w:r>
    </w:p>
    <w:p w:rsidR="006B66BB" w:rsidRPr="006B66BB" w:rsidRDefault="006B66BB" w:rsidP="006B66BB">
      <w:pPr>
        <w:widowControl w:val="0"/>
        <w:tabs>
          <w:tab w:val="left" w:pos="929"/>
        </w:tabs>
        <w:spacing w:after="0" w:line="240" w:lineRule="auto"/>
        <w:ind w:firstLine="709"/>
        <w:jc w:val="both"/>
        <w:rPr>
          <w:rFonts w:ascii="Times New Roman" w:eastAsia="Arial" w:hAnsi="Times New Roman" w:cs="Times New Roman"/>
          <w:b/>
          <w:lang w:eastAsia="uk-UA"/>
        </w:rPr>
      </w:pPr>
      <w:r w:rsidRPr="006B66BB">
        <w:rPr>
          <w:rFonts w:ascii="Times New Roman" w:eastAsia="Arial" w:hAnsi="Times New Roman" w:cs="Times New Roman"/>
          <w:b/>
          <w:lang w:eastAsia="uk-UA"/>
        </w:rPr>
        <w:t>2.2. «Сторона 1» має право:</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xml:space="preserve">2.2.1. </w:t>
      </w:r>
      <w:r w:rsidRPr="006B66BB">
        <w:rPr>
          <w:rFonts w:ascii="Times New Roman" w:eastAsia="Arial" w:hAnsi="Times New Roman" w:cs="Times New Roman"/>
          <w:color w:val="000000"/>
          <w:lang w:eastAsia="uk-UA"/>
        </w:rPr>
        <w:t xml:space="preserve">У випадку невиконання або несвоєчасного виконання </w:t>
      </w:r>
      <w:r w:rsidRPr="006B66BB">
        <w:rPr>
          <w:rFonts w:ascii="Times New Roman" w:eastAsia="Arial" w:hAnsi="Times New Roman" w:cs="Times New Roman"/>
          <w:lang w:eastAsia="uk-UA"/>
        </w:rPr>
        <w:t xml:space="preserve">«Стороною 2»  </w:t>
      </w:r>
      <w:r w:rsidRPr="006B66BB">
        <w:rPr>
          <w:rFonts w:ascii="Times New Roman" w:eastAsia="Arial" w:hAnsi="Times New Roman" w:cs="Times New Roman"/>
          <w:color w:val="000000"/>
          <w:lang w:eastAsia="uk-UA"/>
        </w:rPr>
        <w:t xml:space="preserve">обов’язку щодо перерахування коштів, </w:t>
      </w:r>
      <w:r w:rsidRPr="006B66BB">
        <w:rPr>
          <w:rFonts w:ascii="Times New Roman" w:eastAsia="Arial" w:hAnsi="Times New Roman" w:cs="Times New Roman"/>
          <w:lang w:eastAsia="uk-UA"/>
        </w:rPr>
        <w:t xml:space="preserve">«Сторона 1» </w:t>
      </w:r>
      <w:r w:rsidRPr="006B66BB">
        <w:rPr>
          <w:rFonts w:ascii="Times New Roman" w:eastAsia="Arial" w:hAnsi="Times New Roman" w:cs="Times New Roman"/>
          <w:color w:val="000000"/>
          <w:lang w:eastAsia="uk-UA"/>
        </w:rPr>
        <w:t xml:space="preserve">має право розірвати Договір в односторонньому порядку, письмово повідомивши </w:t>
      </w:r>
      <w:r w:rsidRPr="006B66BB">
        <w:rPr>
          <w:rFonts w:ascii="Times New Roman" w:eastAsia="Arial" w:hAnsi="Times New Roman" w:cs="Times New Roman"/>
          <w:lang w:eastAsia="uk-UA"/>
        </w:rPr>
        <w:t xml:space="preserve">«Сторону 2»    </w:t>
      </w:r>
      <w:r w:rsidRPr="006B66BB">
        <w:rPr>
          <w:rFonts w:ascii="Times New Roman" w:eastAsia="Arial" w:hAnsi="Times New Roman" w:cs="Times New Roman"/>
          <w:color w:val="000000"/>
          <w:lang w:eastAsia="uk-UA"/>
        </w:rPr>
        <w:t>за 5 (п’ять) календарних днів;</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2.2.2. Здійснювати контроль за дотриманням «Стороною 2»  умов Договору;</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2.2.3. Ознайомлюватися з документами, що стосуються виконання Договору.</w:t>
      </w:r>
    </w:p>
    <w:p w:rsidR="006B66BB" w:rsidRPr="006B66BB" w:rsidRDefault="006B66BB" w:rsidP="006B66BB">
      <w:pPr>
        <w:widowControl w:val="0"/>
        <w:tabs>
          <w:tab w:val="left" w:pos="1089"/>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b/>
          <w:lang w:eastAsia="uk-UA"/>
        </w:rPr>
        <w:t>2.3.</w:t>
      </w:r>
      <w:r w:rsidRPr="006B66BB">
        <w:rPr>
          <w:rFonts w:ascii="Times New Roman" w:eastAsia="Arial" w:hAnsi="Times New Roman" w:cs="Times New Roman"/>
          <w:lang w:eastAsia="uk-UA"/>
        </w:rPr>
        <w:t xml:space="preserve"> </w:t>
      </w:r>
      <w:r w:rsidRPr="006B66BB">
        <w:rPr>
          <w:rFonts w:ascii="Times New Roman" w:eastAsia="Arial" w:hAnsi="Times New Roman" w:cs="Times New Roman"/>
          <w:b/>
          <w:lang w:eastAsia="uk-UA"/>
        </w:rPr>
        <w:t>Для досягнення поставленої мети «Сторона 2»  зобов’язується:</w:t>
      </w:r>
    </w:p>
    <w:p w:rsidR="006B66BB" w:rsidRPr="006B66BB" w:rsidRDefault="006B66BB" w:rsidP="006B66BB">
      <w:pPr>
        <w:widowControl w:val="0"/>
        <w:tabs>
          <w:tab w:val="left" w:pos="1142"/>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2.3.1. Здійснити перерахунок коштів на умовах та в порядку, визначеному пунктом 1.2 Договору;</w:t>
      </w:r>
    </w:p>
    <w:p w:rsidR="006B66BB" w:rsidRPr="006B66BB" w:rsidRDefault="006B66BB" w:rsidP="006B66BB">
      <w:pPr>
        <w:widowControl w:val="0"/>
        <w:tabs>
          <w:tab w:val="left" w:pos="1138"/>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2.3.2. Приймати участь в обстеженні будинку при визначенні обсягів та складу робіт по капітальному ремонту;</w:t>
      </w:r>
    </w:p>
    <w:p w:rsidR="006B66BB" w:rsidRPr="006B66BB" w:rsidRDefault="006B66BB" w:rsidP="006B66BB">
      <w:pPr>
        <w:widowControl w:val="0"/>
        <w:tabs>
          <w:tab w:val="left" w:pos="929"/>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2.3.3. Здійснювати контроль за проведенням робіт по капітальному ремонту будинку;</w:t>
      </w:r>
    </w:p>
    <w:p w:rsidR="006B66BB" w:rsidRPr="006B66BB" w:rsidRDefault="006B66BB" w:rsidP="006B66BB">
      <w:pPr>
        <w:widowControl w:val="0"/>
        <w:tabs>
          <w:tab w:val="left" w:pos="929"/>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2.3.4. Забезпечити виконання робіт по капітальному ремонту.</w:t>
      </w:r>
    </w:p>
    <w:p w:rsidR="006B66BB" w:rsidRPr="006B66BB" w:rsidRDefault="006B66BB" w:rsidP="006B66BB">
      <w:pPr>
        <w:widowControl w:val="0"/>
        <w:tabs>
          <w:tab w:val="left" w:pos="929"/>
        </w:tabs>
        <w:spacing w:after="0" w:line="240" w:lineRule="auto"/>
        <w:jc w:val="both"/>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            2.4. «Сторона 2» має право:</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            2.4.1. </w:t>
      </w:r>
      <w:r w:rsidRPr="006B66BB">
        <w:rPr>
          <w:rFonts w:ascii="Times New Roman" w:eastAsia="Arial" w:hAnsi="Times New Roman" w:cs="Times New Roman"/>
          <w:color w:val="000000"/>
          <w:lang w:eastAsia="uk-UA"/>
        </w:rPr>
        <w:t>У випадку невиконання або несвоєчасного виконання «</w:t>
      </w:r>
      <w:r w:rsidRPr="006B66BB">
        <w:rPr>
          <w:rFonts w:ascii="Times New Roman" w:eastAsia="Arial" w:hAnsi="Times New Roman" w:cs="Times New Roman"/>
          <w:lang w:eastAsia="uk-UA"/>
        </w:rPr>
        <w:t xml:space="preserve">Стороною 1» </w:t>
      </w:r>
      <w:r w:rsidRPr="006B66BB">
        <w:rPr>
          <w:rFonts w:ascii="Times New Roman" w:eastAsia="Arial" w:hAnsi="Times New Roman" w:cs="Times New Roman"/>
          <w:color w:val="000000"/>
          <w:lang w:eastAsia="uk-UA"/>
        </w:rPr>
        <w:t xml:space="preserve">обов’язку щодо перерахування коштів, </w:t>
      </w:r>
      <w:r w:rsidRPr="006B66BB">
        <w:rPr>
          <w:rFonts w:ascii="Times New Roman" w:eastAsia="Arial" w:hAnsi="Times New Roman" w:cs="Times New Roman"/>
          <w:lang w:eastAsia="uk-UA"/>
        </w:rPr>
        <w:t>«Сторона 2»</w:t>
      </w:r>
      <w:r w:rsidRPr="006B66BB">
        <w:rPr>
          <w:rFonts w:ascii="Times New Roman" w:eastAsia="Arial" w:hAnsi="Times New Roman" w:cs="Times New Roman"/>
          <w:color w:val="000000"/>
          <w:lang w:eastAsia="uk-UA"/>
        </w:rPr>
        <w:t xml:space="preserve"> має право розірвати Договір в односторонньому порядку, письмово повідомивши «</w:t>
      </w:r>
      <w:r w:rsidRPr="006B66BB">
        <w:rPr>
          <w:rFonts w:ascii="Times New Roman" w:eastAsia="Arial" w:hAnsi="Times New Roman" w:cs="Times New Roman"/>
          <w:lang w:eastAsia="uk-UA"/>
        </w:rPr>
        <w:t xml:space="preserve">Сторону 1»  </w:t>
      </w:r>
      <w:r w:rsidRPr="006B66BB">
        <w:rPr>
          <w:rFonts w:ascii="Times New Roman" w:eastAsia="Arial" w:hAnsi="Times New Roman" w:cs="Times New Roman"/>
          <w:color w:val="000000"/>
          <w:lang w:eastAsia="uk-UA"/>
        </w:rPr>
        <w:t>за 5 (п’ять) календарних днів;</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xml:space="preserve"> 2.4.2. Ознайомлюватися з документами, що стосуються виконання Договору.</w:t>
      </w:r>
    </w:p>
    <w:p w:rsidR="006B66BB" w:rsidRPr="006B66BB" w:rsidRDefault="006B66BB" w:rsidP="006B66BB">
      <w:pPr>
        <w:widowControl w:val="0"/>
        <w:tabs>
          <w:tab w:val="left" w:pos="929"/>
        </w:tabs>
        <w:spacing w:after="0" w:line="240" w:lineRule="auto"/>
        <w:ind w:firstLine="709"/>
        <w:jc w:val="both"/>
        <w:rPr>
          <w:rFonts w:ascii="Times New Roman" w:eastAsia="Arial" w:hAnsi="Times New Roman" w:cs="Times New Roman"/>
          <w:lang w:eastAsia="uk-UA"/>
        </w:rPr>
      </w:pP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 xml:space="preserve">3. ЦІНА ДОГОВОРУ, УМОВИ СПІВФІНАНСУВАННЯ </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ТА ПОРЯДОК ПРОВЕДЕННЯ РОЗРАХУНКІВ</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3.1. Ціна Договору становить _________________ грн.</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xml:space="preserve">3.1. «Сторона 1» здійснює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робіт Предмету договору згідно умов Програми у розмірі ______% вартості робіт, що становить ______________ грн.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xml:space="preserve">3.2. «Сторона 2» здійснює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робіт Предмету договору згідно умов Програми у розмірі ______ % від вартості робіт, що становить ______________ грн.</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3.2. За Договором «Сторона 2» зобов’язується перерахувати на розрахунковий рахунок Підрядника кошти у сумі ______________ грн. на проведення робіт, вказаних в пункті 1.1 Договору, а </w:t>
      </w:r>
      <w:r w:rsidRPr="006B66BB">
        <w:rPr>
          <w:rFonts w:ascii="Times New Roman" w:eastAsia="Arial" w:hAnsi="Times New Roman" w:cs="Times New Roman"/>
          <w:lang w:eastAsia="uk-UA"/>
        </w:rPr>
        <w:lastRenderedPageBreak/>
        <w:t xml:space="preserve">«Сторона 1» зобов’язується здійснити </w:t>
      </w:r>
      <w:proofErr w:type="spellStart"/>
      <w:r w:rsidRPr="006B66BB">
        <w:rPr>
          <w:rFonts w:ascii="Times New Roman" w:eastAsia="Arial" w:hAnsi="Times New Roman" w:cs="Times New Roman"/>
          <w:lang w:eastAsia="uk-UA"/>
        </w:rPr>
        <w:t>співфінансування</w:t>
      </w:r>
      <w:proofErr w:type="spellEnd"/>
      <w:r w:rsidRPr="006B66BB">
        <w:rPr>
          <w:rFonts w:ascii="Times New Roman" w:eastAsia="Arial" w:hAnsi="Times New Roman" w:cs="Times New Roman"/>
          <w:lang w:eastAsia="uk-UA"/>
        </w:rPr>
        <w:t xml:space="preserve"> робіт Предмету договору у сумі _______________ грн. та забезпечити виконання вказаних робіт.</w:t>
      </w:r>
    </w:p>
    <w:p w:rsidR="006B66BB" w:rsidRPr="006B66BB" w:rsidRDefault="006B66BB" w:rsidP="006B66BB">
      <w:pPr>
        <w:widowControl w:val="0"/>
        <w:tabs>
          <w:tab w:val="left" w:pos="928"/>
        </w:tabs>
        <w:spacing w:after="0" w:line="240" w:lineRule="auto"/>
        <w:ind w:firstLine="709"/>
        <w:jc w:val="both"/>
        <w:rPr>
          <w:rFonts w:ascii="Times New Roman" w:eastAsia="Arial" w:hAnsi="Times New Roman" w:cs="Times New Roman"/>
          <w:lang w:eastAsia="uk-UA"/>
        </w:rPr>
      </w:pP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4. ВІДПОВІДАЛЬНІСТЬ СТОРІН ТА ПОРЯДОК ВИРІШЕННЯ СПОРІВ</w:t>
      </w:r>
    </w:p>
    <w:p w:rsidR="006B66BB" w:rsidRPr="006B66BB" w:rsidRDefault="006B66BB" w:rsidP="006B66BB">
      <w:pPr>
        <w:widowControl w:val="0"/>
        <w:tabs>
          <w:tab w:val="left" w:pos="1011"/>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4.2. Усі спори та розбіжності, що можуть виникнути між Сторонами   у процесі виконання Договору, вирішуються шляхом взаємних переговорів   та консультацій, а у разі відсутності згоди – в судовому порядку.</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4.5. Доказом виникнення обставин непереборної сили та строку їх дії є відповідні документи, які видаються уповноваженими на це органами.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6B66BB" w:rsidRPr="006B66BB" w:rsidRDefault="006B66BB" w:rsidP="006B66BB">
      <w:pPr>
        <w:widowControl w:val="0"/>
        <w:tabs>
          <w:tab w:val="left" w:pos="928"/>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4.7. Жодна зі Сторін не набуває будь-яких прав щодо майна іншої Сторони в процесі виконання цього Договору.</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5. СТРОК ДІЇ ДОГОВОРУ ТА ІНШІ УМОВИ</w:t>
      </w:r>
    </w:p>
    <w:p w:rsidR="006B66BB" w:rsidRPr="006B66BB" w:rsidRDefault="006B66BB" w:rsidP="006B66BB">
      <w:pPr>
        <w:widowControl w:val="0"/>
        <w:tabs>
          <w:tab w:val="left" w:pos="4597"/>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5.1. Цей Договір набув</w:t>
      </w:r>
      <w:r w:rsidRPr="006B66BB">
        <w:rPr>
          <w:rFonts w:ascii="Times New Roman" w:eastAsia="Arial" w:hAnsi="Times New Roman" w:cs="Times New Roman"/>
          <w:color w:val="000000"/>
          <w:lang w:eastAsia="uk-UA"/>
        </w:rPr>
        <w:t>ає чинності з дня йог</w:t>
      </w:r>
      <w:r w:rsidRPr="006B66BB">
        <w:rPr>
          <w:rFonts w:ascii="Times New Roman" w:eastAsia="Arial" w:hAnsi="Times New Roman" w:cs="Times New Roman"/>
          <w:lang w:eastAsia="uk-UA"/>
        </w:rPr>
        <w:t>о підписання уповноваженими представниками Сторін та діє до «___» _______________20___ року.</w:t>
      </w:r>
    </w:p>
    <w:p w:rsidR="006B66BB" w:rsidRPr="006B66BB" w:rsidRDefault="006B66BB" w:rsidP="006B66BB">
      <w:pPr>
        <w:widowControl w:val="0"/>
        <w:tabs>
          <w:tab w:val="left" w:pos="4597"/>
        </w:tabs>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5.2. 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color w:val="000000"/>
          <w:lang w:eastAsia="uk-UA"/>
        </w:rPr>
      </w:pPr>
      <w:r w:rsidRPr="006B66BB">
        <w:rPr>
          <w:rFonts w:ascii="Times New Roman" w:eastAsia="Arial" w:hAnsi="Times New Roman" w:cs="Times New Roman"/>
          <w:lang w:eastAsia="uk-UA"/>
        </w:rPr>
        <w:t xml:space="preserve">5.3. </w:t>
      </w:r>
      <w:r w:rsidRPr="006B66BB">
        <w:rPr>
          <w:rFonts w:ascii="Times New Roman" w:eastAsia="Arial" w:hAnsi="Times New Roman" w:cs="Times New Roman"/>
          <w:color w:val="000000"/>
          <w:lang w:eastAsia="uk-UA"/>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5.4. Договір укладений у двох примірниках, які мають однакову юридичну силу – по одному для кожної Сторони.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r w:rsidRPr="006B66BB">
        <w:rPr>
          <w:rFonts w:ascii="Times New Roman" w:eastAsia="Arial" w:hAnsi="Times New Roman" w:cs="Times New Roman"/>
          <w:lang w:eastAsia="uk-UA"/>
        </w:rPr>
        <w:t xml:space="preserve">5.5. Взаємовідносини Сторін, не врегульовані Договором, регламентуються чинним законодавством України. </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lang w:eastAsia="uk-UA"/>
        </w:rPr>
      </w:pP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r w:rsidRPr="006B66BB">
        <w:rPr>
          <w:rFonts w:ascii="Times New Roman" w:eastAsia="Arial" w:hAnsi="Times New Roman" w:cs="Times New Roman"/>
          <w:lang w:eastAsia="uk-UA"/>
        </w:rPr>
        <w:t>6. МІСЦЕЗНАХОДЖЕННЯ ТА РЕКВІЗИТИ СТОРІН</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«СТОРОНА 1»                                                                  «СТОРОНА 2»                                                                           </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Управління Житлово-комунального господарства</w:t>
      </w:r>
    </w:p>
    <w:p w:rsidR="006B66BB" w:rsidRPr="006B66BB" w:rsidRDefault="006B66BB" w:rsidP="006B66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Новороздільська міська рада                                                  ОСББ «____________»  </w:t>
      </w:r>
    </w:p>
    <w:p w:rsidR="006B66BB" w:rsidRPr="006B66BB" w:rsidRDefault="006B66BB" w:rsidP="006B66BB">
      <w:pPr>
        <w:shd w:val="clear" w:color="auto" w:fill="FFFFFF"/>
        <w:spacing w:after="0" w:line="240" w:lineRule="auto"/>
        <w:ind w:left="709" w:right="402"/>
        <w:rPr>
          <w:rFonts w:ascii="Times New Roman" w:eastAsia="Arial" w:hAnsi="Times New Roman" w:cs="Times New Roman"/>
          <w:b/>
          <w:lang w:eastAsia="uk-UA"/>
        </w:rPr>
      </w:pPr>
    </w:p>
    <w:p w:rsidR="006B66BB" w:rsidRPr="006B66BB" w:rsidRDefault="006B66BB" w:rsidP="006B66BB">
      <w:pPr>
        <w:shd w:val="clear" w:color="auto" w:fill="FFFFFF"/>
        <w:spacing w:after="0" w:line="240" w:lineRule="auto"/>
        <w:ind w:left="709" w:right="402"/>
        <w:rPr>
          <w:rFonts w:ascii="Times New Roman" w:eastAsia="Arial" w:hAnsi="Times New Roman" w:cs="Times New Roman"/>
          <w:b/>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Arial" w:hAnsi="Times New Roman" w:cs="Times New Roman"/>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p w:rsidR="006B66BB" w:rsidRPr="006B66BB" w:rsidRDefault="006B66BB" w:rsidP="006B66BB">
      <w:pPr>
        <w:spacing w:before="120" w:after="120" w:line="240" w:lineRule="auto"/>
        <w:jc w:val="center"/>
        <w:rPr>
          <w:rFonts w:ascii="Times New Roman" w:eastAsia="Arial" w:hAnsi="Times New Roman" w:cs="Times New Roman"/>
          <w:b/>
          <w:lang w:eastAsia="uk-UA"/>
        </w:rPr>
      </w:pPr>
      <w:bookmarkStart w:id="16" w:name="_heading=h.35nkun2" w:colFirst="0" w:colLast="0"/>
      <w:bookmarkEnd w:id="16"/>
      <w:r w:rsidRPr="006B66BB">
        <w:rPr>
          <w:rFonts w:ascii="Times New Roman" w:eastAsia="Arial" w:hAnsi="Times New Roman" w:cs="Times New Roman"/>
          <w:b/>
          <w:lang w:eastAsia="uk-UA"/>
        </w:rPr>
        <w:t>МІСЬКИЙ ГОЛОВА                                                                                        ЯЦЕНКО Я.В.</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Arial" w:hAnsi="Times New Roman" w:cs="Times New Roman"/>
          <w:b/>
          <w:lang w:val="ru-RU" w:eastAsia="uk-UA"/>
        </w:rPr>
      </w:pP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Додаток 5</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lang w:eastAsia="uk-UA"/>
        </w:rPr>
        <w:t xml:space="preserve">До Програми підтримки будинків </w:t>
      </w:r>
      <w:r w:rsidRPr="006B66BB">
        <w:rPr>
          <w:rFonts w:ascii="Times New Roman" w:eastAsia="Arial" w:hAnsi="Times New Roman" w:cs="Times New Roman"/>
          <w:i/>
          <w:color w:val="000000"/>
          <w:lang w:eastAsia="uk-UA"/>
        </w:rPr>
        <w:t xml:space="preserve">ОСББ </w:t>
      </w:r>
    </w:p>
    <w:p w:rsidR="006B66BB" w:rsidRPr="006B66BB" w:rsidRDefault="006B66BB" w:rsidP="006B66BB">
      <w:pPr>
        <w:tabs>
          <w:tab w:val="left" w:pos="2270"/>
        </w:tabs>
        <w:spacing w:after="0" w:line="240" w:lineRule="auto"/>
        <w:jc w:val="right"/>
        <w:rPr>
          <w:rFonts w:ascii="Times New Roman" w:eastAsia="Arial" w:hAnsi="Times New Roman" w:cs="Times New Roman"/>
          <w:b/>
          <w:color w:val="000000"/>
          <w:lang w:eastAsia="uk-UA"/>
        </w:rPr>
      </w:pPr>
      <w:r w:rsidRPr="006B66BB">
        <w:rPr>
          <w:rFonts w:ascii="Times New Roman" w:eastAsia="Arial" w:hAnsi="Times New Roman" w:cs="Times New Roman"/>
          <w:i/>
          <w:color w:val="000000"/>
          <w:lang w:eastAsia="uk-UA"/>
        </w:rPr>
        <w:t>на 2025 рік та прогноз на 2026-2027 роки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right"/>
        <w:rPr>
          <w:rFonts w:ascii="Times New Roman" w:eastAsia="Arial" w:hAnsi="Times New Roman" w:cs="Times New Roman"/>
          <w:b/>
          <w:lang w:eastAsia="uk-UA"/>
        </w:rPr>
      </w:pPr>
    </w:p>
    <w:p w:rsidR="006B66BB" w:rsidRPr="006B66BB" w:rsidRDefault="006B66BB" w:rsidP="006B66BB">
      <w:pPr>
        <w:pBdr>
          <w:top w:val="nil"/>
          <w:left w:val="nil"/>
          <w:bottom w:val="nil"/>
          <w:right w:val="nil"/>
          <w:between w:val="nil"/>
        </w:pBdr>
        <w:spacing w:after="0" w:line="240" w:lineRule="auto"/>
        <w:jc w:val="center"/>
        <w:rPr>
          <w:rFonts w:ascii="Times New Roman" w:eastAsia="Arial" w:hAnsi="Times New Roman" w:cs="Times New Roman"/>
          <w:color w:val="000000"/>
          <w:lang w:eastAsia="uk-UA"/>
        </w:rPr>
      </w:pPr>
      <w:r w:rsidRPr="006B66BB">
        <w:rPr>
          <w:rFonts w:ascii="Times New Roman" w:eastAsia="Arial" w:hAnsi="Times New Roman" w:cs="Times New Roman"/>
          <w:b/>
          <w:color w:val="000000"/>
          <w:lang w:eastAsia="uk-UA"/>
        </w:rPr>
        <w:t>Цілі кредитування,</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b/>
          <w:color w:val="000000"/>
          <w:lang w:eastAsia="uk-UA"/>
        </w:rPr>
        <w:lastRenderedPageBreak/>
        <w:t xml:space="preserve">які забезпечують підвищення </w:t>
      </w:r>
      <w:proofErr w:type="spellStart"/>
      <w:r w:rsidRPr="006B66BB">
        <w:rPr>
          <w:rFonts w:ascii="Times New Roman" w:eastAsia="Arial" w:hAnsi="Times New Roman" w:cs="Times New Roman"/>
          <w:b/>
          <w:color w:val="000000"/>
          <w:lang w:eastAsia="uk-UA"/>
        </w:rPr>
        <w:t>енергоефективності</w:t>
      </w:r>
      <w:proofErr w:type="spellEnd"/>
      <w:r w:rsidRPr="006B66BB">
        <w:rPr>
          <w:rFonts w:ascii="Times New Roman" w:eastAsia="Arial" w:hAnsi="Times New Roman" w:cs="Times New Roman"/>
          <w:b/>
          <w:color w:val="000000"/>
          <w:lang w:eastAsia="uk-UA"/>
        </w:rPr>
        <w:t xml:space="preserve"> і передбачають</w:t>
      </w:r>
    </w:p>
    <w:p w:rsidR="006B66BB" w:rsidRPr="006B66BB" w:rsidRDefault="006B66BB" w:rsidP="006B66BB">
      <w:pPr>
        <w:spacing w:after="0" w:line="240" w:lineRule="auto"/>
        <w:jc w:val="center"/>
        <w:rPr>
          <w:rFonts w:ascii="Times New Roman" w:eastAsia="Arial" w:hAnsi="Times New Roman" w:cs="Times New Roman"/>
          <w:b/>
          <w:color w:val="000000"/>
          <w:lang w:eastAsia="uk-UA"/>
        </w:rPr>
      </w:pPr>
      <w:r w:rsidRPr="006B66BB">
        <w:rPr>
          <w:rFonts w:ascii="Times New Roman" w:eastAsia="Arial" w:hAnsi="Times New Roman" w:cs="Times New Roman"/>
          <w:b/>
          <w:color w:val="000000"/>
          <w:lang w:eastAsia="uk-UA"/>
        </w:rPr>
        <w:t>відшкодування відсоткової ставки за кредитами для ОСББ</w:t>
      </w:r>
    </w:p>
    <w:p w:rsidR="006B66BB" w:rsidRPr="006B66BB" w:rsidRDefault="006B66BB" w:rsidP="006B66BB">
      <w:pPr>
        <w:spacing w:after="0" w:line="240" w:lineRule="auto"/>
        <w:jc w:val="center"/>
        <w:rPr>
          <w:rFonts w:ascii="Times New Roman" w:eastAsia="Arial" w:hAnsi="Times New Roman" w:cs="Times New Roman"/>
          <w:lang w:eastAsia="uk-UA"/>
        </w:rPr>
      </w:pPr>
    </w:p>
    <w:p w:rsidR="006B66BB" w:rsidRPr="006B66BB" w:rsidRDefault="006B66BB" w:rsidP="006B66BB">
      <w:pPr>
        <w:shd w:val="clear" w:color="auto" w:fill="FFFFFF"/>
        <w:spacing w:after="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color w:val="000000"/>
          <w:lang w:eastAsia="uk-UA"/>
        </w:rPr>
        <w:t xml:space="preserve">1. Перелік заходів з </w:t>
      </w:r>
      <w:proofErr w:type="spellStart"/>
      <w:r w:rsidRPr="006B66BB">
        <w:rPr>
          <w:rFonts w:ascii="Times New Roman" w:eastAsia="Arial" w:hAnsi="Times New Roman" w:cs="Times New Roman"/>
          <w:color w:val="000000"/>
          <w:lang w:eastAsia="uk-UA"/>
        </w:rPr>
        <w:t>енергоефективності</w:t>
      </w:r>
      <w:proofErr w:type="spellEnd"/>
      <w:r w:rsidRPr="006B66BB">
        <w:rPr>
          <w:rFonts w:ascii="Times New Roman" w:eastAsia="Arial" w:hAnsi="Times New Roman" w:cs="Times New Roman"/>
          <w:color w:val="000000"/>
          <w:lang w:eastAsia="uk-UA"/>
        </w:rPr>
        <w:t>, що входять до пакета заходів «А» («Легкий»):</w:t>
      </w:r>
    </w:p>
    <w:p w:rsidR="006B66BB" w:rsidRPr="006B66BB" w:rsidRDefault="006B66BB" w:rsidP="006B66BB">
      <w:pPr>
        <w:shd w:val="clear" w:color="auto" w:fill="FFFFFF"/>
        <w:spacing w:after="0" w:line="240" w:lineRule="auto"/>
        <w:ind w:firstLine="851"/>
        <w:jc w:val="both"/>
        <w:rPr>
          <w:rFonts w:ascii="Times New Roman" w:eastAsia="Arial" w:hAnsi="Times New Roman" w:cs="Times New Roman"/>
          <w:lang w:eastAsia="uk-UA"/>
        </w:rPr>
      </w:pPr>
    </w:p>
    <w:tbl>
      <w:tblPr>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63"/>
        <w:gridCol w:w="8280"/>
      </w:tblGrid>
      <w:tr w:rsidR="006B66BB" w:rsidRPr="006B66BB" w:rsidTr="00F74B42">
        <w:trPr>
          <w:trHeight w:val="310"/>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b/>
                <w:color w:val="000000"/>
                <w:lang w:eastAsia="uk-UA"/>
              </w:rPr>
              <w:t>Тип заходів</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b/>
                <w:color w:val="000000"/>
                <w:lang w:eastAsia="uk-UA"/>
              </w:rPr>
              <w:t>Заходи</w:t>
            </w:r>
          </w:p>
        </w:tc>
      </w:tr>
      <w:tr w:rsidR="006B66BB" w:rsidRPr="006B66BB" w:rsidTr="00F74B42">
        <w:trPr>
          <w:trHeight w:val="232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color w:val="000000"/>
                <w:lang w:eastAsia="uk-UA"/>
              </w:rPr>
              <w:t>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numPr>
                <w:ilvl w:val="0"/>
                <w:numId w:val="23"/>
              </w:numPr>
              <w:shd w:val="clear" w:color="auto" w:fill="FFFFFF"/>
              <w:spacing w:after="0" w:line="240" w:lineRule="auto"/>
              <w:ind w:left="449"/>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Встановлення вузла комерційного обліку теплової енергії </w:t>
            </w:r>
          </w:p>
          <w:p w:rsidR="006B66BB" w:rsidRPr="006B66BB" w:rsidRDefault="006B66BB" w:rsidP="006B66BB">
            <w:pPr>
              <w:numPr>
                <w:ilvl w:val="0"/>
                <w:numId w:val="23"/>
              </w:numPr>
              <w:shd w:val="clear" w:color="auto" w:fill="FFFFFF"/>
              <w:spacing w:after="0" w:line="240" w:lineRule="auto"/>
              <w:ind w:left="449"/>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Встановлення або модернізація індивідуального теплового пункту (ІТП) </w:t>
            </w:r>
          </w:p>
          <w:p w:rsidR="006B66BB" w:rsidRPr="006B66BB" w:rsidRDefault="006B66BB" w:rsidP="006B66BB">
            <w:pPr>
              <w:numPr>
                <w:ilvl w:val="0"/>
                <w:numId w:val="23"/>
              </w:numPr>
              <w:shd w:val="clear" w:color="auto" w:fill="FFFFFF"/>
              <w:spacing w:after="0" w:line="240" w:lineRule="auto"/>
              <w:ind w:left="449"/>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Заміна або модернізація </w:t>
            </w:r>
            <w:proofErr w:type="spellStart"/>
            <w:r w:rsidRPr="006B66BB">
              <w:rPr>
                <w:rFonts w:ascii="Times New Roman" w:eastAsia="Calibri" w:hAnsi="Times New Roman" w:cs="Times New Roman"/>
                <w:lang w:eastAsia="uk-UA"/>
              </w:rPr>
              <w:t>загальнобудинкового</w:t>
            </w:r>
            <w:proofErr w:type="spellEnd"/>
            <w:r w:rsidRPr="006B66BB">
              <w:rPr>
                <w:rFonts w:ascii="Times New Roman" w:eastAsia="Calibri" w:hAnsi="Times New Roman" w:cs="Times New Roman"/>
                <w:lang w:eastAsia="uk-UA"/>
              </w:rPr>
              <w:t xml:space="preserve"> котла або/та допоміжного обладнання (наприклад, насосів, систем автоматичного регулювання тощо) </w:t>
            </w:r>
          </w:p>
          <w:p w:rsidR="006B66BB" w:rsidRPr="006B66BB" w:rsidRDefault="006B66BB" w:rsidP="006B66BB">
            <w:pPr>
              <w:numPr>
                <w:ilvl w:val="0"/>
                <w:numId w:val="23"/>
              </w:numPr>
              <w:shd w:val="clear" w:color="auto" w:fill="FFFFFF"/>
              <w:spacing w:after="0" w:line="240" w:lineRule="auto"/>
              <w:ind w:left="449"/>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Теплоізоляція або/та заміна трубопроводів системи внутрішнього теплопостачання в неопалювальних приміщеннях </w:t>
            </w:r>
          </w:p>
          <w:p w:rsidR="006B66BB" w:rsidRPr="006B66BB" w:rsidRDefault="006B66BB" w:rsidP="006B66BB">
            <w:pPr>
              <w:numPr>
                <w:ilvl w:val="0"/>
                <w:numId w:val="23"/>
              </w:numPr>
              <w:shd w:val="clear" w:color="auto" w:fill="FFFFFF"/>
              <w:spacing w:after="0" w:line="240" w:lineRule="auto"/>
              <w:ind w:left="449"/>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Теплоізоляція або/та заміна трубопроводів системи гарячого водопостачання в неопалювальних приміщеннях </w:t>
            </w:r>
          </w:p>
          <w:p w:rsidR="006B66BB" w:rsidRPr="006B66BB" w:rsidRDefault="006B66BB" w:rsidP="006B66BB">
            <w:pPr>
              <w:numPr>
                <w:ilvl w:val="0"/>
                <w:numId w:val="23"/>
              </w:numPr>
              <w:shd w:val="clear" w:color="auto" w:fill="FFFFFF"/>
              <w:spacing w:after="0" w:line="240" w:lineRule="auto"/>
              <w:ind w:left="449"/>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Гідравлічне балансування системи опалення шляхом встановлення автоматичних (балансувальних) клапанів</w:t>
            </w:r>
          </w:p>
        </w:tc>
      </w:tr>
      <w:tr w:rsidR="006B66BB" w:rsidRPr="006B66BB" w:rsidTr="00F74B42">
        <w:trPr>
          <w:trHeight w:val="34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color w:val="000000"/>
                <w:lang w:eastAsia="uk-UA"/>
              </w:rPr>
              <w:t>Необов’язкові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Комплекс робіт із теплоізоляції та улаштування опалювальних та неопалювальних горищ (технічних поверхів) та дахів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Модернізація системи гарячого водопостачання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37 Програма підтримки </w:t>
            </w:r>
            <w:proofErr w:type="spellStart"/>
            <w:r w:rsidRPr="006B66BB">
              <w:rPr>
                <w:rFonts w:ascii="Times New Roman" w:eastAsia="Calibri" w:hAnsi="Times New Roman" w:cs="Times New Roman"/>
                <w:lang w:eastAsia="uk-UA"/>
              </w:rPr>
              <w:t>енергомодернізації</w:t>
            </w:r>
            <w:proofErr w:type="spellEnd"/>
            <w:r w:rsidRPr="006B66BB">
              <w:rPr>
                <w:rFonts w:ascii="Times New Roman" w:eastAsia="Calibri" w:hAnsi="Times New Roman" w:cs="Times New Roman"/>
                <w:lang w:eastAsia="uk-UA"/>
              </w:rPr>
              <w:t xml:space="preserve"> багатоквартирних будинків «ЕНЕРГОДІМ» Версія №1/2019 (в редакції від 30 вересня 2020 року)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Заміна або ремонт блоків віконних або/та блоків балконних дверних у приміщеннях (місцях) загального користування будівлі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 xml:space="preserve">Заміна або ремонт зовнішніх дверей або/та облаштування тамбурів зовнішнього входу </w:t>
            </w:r>
          </w:p>
          <w:p w:rsidR="006B66BB" w:rsidRPr="006B66BB" w:rsidRDefault="006B66BB" w:rsidP="006B66BB">
            <w:pPr>
              <w:numPr>
                <w:ilvl w:val="0"/>
                <w:numId w:val="25"/>
              </w:numPr>
              <w:spacing w:after="0" w:line="240" w:lineRule="auto"/>
              <w:ind w:left="452"/>
              <w:jc w:val="both"/>
              <w:rPr>
                <w:rFonts w:ascii="Times New Roman" w:eastAsia="Arial" w:hAnsi="Times New Roman" w:cs="Times New Roman"/>
                <w:lang w:eastAsia="uk-UA"/>
              </w:rPr>
            </w:pPr>
            <w:r w:rsidRPr="006B66BB">
              <w:rPr>
                <w:rFonts w:ascii="Times New Roman" w:eastAsia="Calibri" w:hAnsi="Times New Roman" w:cs="Times New Roman"/>
                <w:lang w:eastAsia="uk-UA"/>
              </w:rPr>
              <w:t>Комплекс робіт із модернізації та облаштування системи освітлення у приміщеннях (місцях) загального користування будівлі</w:t>
            </w:r>
          </w:p>
        </w:tc>
      </w:tr>
    </w:tbl>
    <w:p w:rsidR="006B66BB" w:rsidRPr="006B66BB" w:rsidRDefault="006B66BB" w:rsidP="006B66BB">
      <w:pPr>
        <w:shd w:val="clear" w:color="auto" w:fill="FFFFFF"/>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w:t>
      </w:r>
    </w:p>
    <w:p w:rsidR="006B66BB" w:rsidRPr="006B66BB" w:rsidRDefault="006B66BB" w:rsidP="006B66BB">
      <w:pPr>
        <w:shd w:val="clear" w:color="auto" w:fill="FFFFFF"/>
        <w:spacing w:after="0" w:line="240" w:lineRule="auto"/>
        <w:jc w:val="both"/>
        <w:rPr>
          <w:rFonts w:ascii="Times New Roman" w:eastAsia="Arial" w:hAnsi="Times New Roman" w:cs="Times New Roman"/>
          <w:lang w:eastAsia="uk-UA"/>
        </w:rPr>
      </w:pPr>
    </w:p>
    <w:p w:rsidR="006B66BB" w:rsidRPr="006B66BB" w:rsidRDefault="006B66BB" w:rsidP="006B66BB">
      <w:pPr>
        <w:shd w:val="clear" w:color="auto" w:fill="FFFFFF"/>
        <w:spacing w:after="0" w:line="240" w:lineRule="auto"/>
        <w:jc w:val="both"/>
        <w:rPr>
          <w:rFonts w:ascii="Times New Roman" w:eastAsia="Arial" w:hAnsi="Times New Roman" w:cs="Times New Roman"/>
          <w:color w:val="000000"/>
          <w:lang w:eastAsia="uk-UA"/>
        </w:rPr>
      </w:pPr>
      <w:r w:rsidRPr="006B66BB">
        <w:rPr>
          <w:rFonts w:ascii="Times New Roman" w:eastAsia="Arial" w:hAnsi="Times New Roman" w:cs="Times New Roman"/>
          <w:lang w:eastAsia="uk-UA"/>
        </w:rPr>
        <w:t> </w:t>
      </w:r>
      <w:r w:rsidRPr="006B66BB">
        <w:rPr>
          <w:rFonts w:ascii="Times New Roman" w:eastAsia="Arial" w:hAnsi="Times New Roman" w:cs="Times New Roman"/>
          <w:color w:val="000000"/>
          <w:lang w:eastAsia="uk-UA"/>
        </w:rPr>
        <w:t xml:space="preserve">2. Перелік заходів з </w:t>
      </w:r>
      <w:proofErr w:type="spellStart"/>
      <w:r w:rsidRPr="006B66BB">
        <w:rPr>
          <w:rFonts w:ascii="Times New Roman" w:eastAsia="Arial" w:hAnsi="Times New Roman" w:cs="Times New Roman"/>
          <w:color w:val="000000"/>
          <w:lang w:eastAsia="uk-UA"/>
        </w:rPr>
        <w:t>енергоефективності</w:t>
      </w:r>
      <w:proofErr w:type="spellEnd"/>
      <w:r w:rsidRPr="006B66BB">
        <w:rPr>
          <w:rFonts w:ascii="Times New Roman" w:eastAsia="Arial" w:hAnsi="Times New Roman" w:cs="Times New Roman"/>
          <w:color w:val="000000"/>
          <w:lang w:eastAsia="uk-UA"/>
        </w:rPr>
        <w:t>, що входять до пакета заходів «Б» («Комплексний»):</w:t>
      </w:r>
    </w:p>
    <w:p w:rsidR="006B66BB" w:rsidRPr="006B66BB" w:rsidRDefault="006B66BB" w:rsidP="006B66BB">
      <w:pPr>
        <w:shd w:val="clear" w:color="auto" w:fill="FFFFFF"/>
        <w:spacing w:after="0" w:line="240" w:lineRule="auto"/>
        <w:ind w:firstLine="851"/>
        <w:jc w:val="both"/>
        <w:rPr>
          <w:rFonts w:ascii="Times New Roman" w:eastAsia="Arial" w:hAnsi="Times New Roman" w:cs="Times New Roman"/>
          <w:lang w:eastAsia="uk-UA"/>
        </w:rPr>
      </w:pPr>
    </w:p>
    <w:tbl>
      <w:tblPr>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73"/>
        <w:gridCol w:w="8270"/>
      </w:tblGrid>
      <w:tr w:rsidR="006B66BB" w:rsidRPr="006B66BB" w:rsidTr="00F74B42">
        <w:trPr>
          <w:trHeight w:val="418"/>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b/>
                <w:color w:val="000000"/>
                <w:lang w:eastAsia="uk-UA"/>
              </w:rPr>
              <w:t>Тип заходів</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b/>
                <w:color w:val="000000"/>
                <w:lang w:eastAsia="uk-UA"/>
              </w:rPr>
              <w:t>Заходи</w:t>
            </w:r>
          </w:p>
        </w:tc>
      </w:tr>
      <w:tr w:rsidR="006B66BB" w:rsidRPr="006B66BB" w:rsidTr="00F74B42">
        <w:trPr>
          <w:trHeight w:val="2664"/>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color w:val="000000"/>
                <w:lang w:eastAsia="uk-UA"/>
              </w:rPr>
              <w:t>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numPr>
                <w:ilvl w:val="0"/>
                <w:numId w:val="26"/>
              </w:numPr>
              <w:pBdr>
                <w:top w:val="nil"/>
                <w:left w:val="nil"/>
                <w:bottom w:val="nil"/>
                <w:right w:val="nil"/>
                <w:between w:val="nil"/>
              </w:pBdr>
              <w:shd w:val="clear" w:color="auto" w:fill="FFFFFF"/>
              <w:spacing w:after="0" w:line="240" w:lineRule="auto"/>
              <w:ind w:left="417"/>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Всі обов'язкові заходи з Пакету заходів «А» </w:t>
            </w:r>
          </w:p>
          <w:p w:rsidR="006B66BB" w:rsidRPr="006B66BB" w:rsidRDefault="006B66BB" w:rsidP="006B66BB">
            <w:pPr>
              <w:numPr>
                <w:ilvl w:val="0"/>
                <w:numId w:val="26"/>
              </w:numPr>
              <w:pBdr>
                <w:top w:val="nil"/>
                <w:left w:val="nil"/>
                <w:bottom w:val="nil"/>
                <w:right w:val="nil"/>
                <w:between w:val="nil"/>
              </w:pBdr>
              <w:shd w:val="clear" w:color="auto" w:fill="FFFFFF"/>
              <w:spacing w:after="0" w:line="240" w:lineRule="auto"/>
              <w:ind w:left="417"/>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Комплекс робіт із теплоізоляції та улаштування зовнішніх стін </w:t>
            </w:r>
          </w:p>
          <w:p w:rsidR="006B66BB" w:rsidRPr="006B66BB" w:rsidRDefault="006B66BB" w:rsidP="006B66BB">
            <w:pPr>
              <w:numPr>
                <w:ilvl w:val="0"/>
                <w:numId w:val="26"/>
              </w:numPr>
              <w:pBdr>
                <w:top w:val="nil"/>
                <w:left w:val="nil"/>
                <w:bottom w:val="nil"/>
                <w:right w:val="nil"/>
                <w:between w:val="nil"/>
              </w:pBdr>
              <w:shd w:val="clear" w:color="auto" w:fill="FFFFFF"/>
              <w:spacing w:after="0" w:line="240" w:lineRule="auto"/>
              <w:ind w:left="417"/>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Комплекс робіт із теплоізоляції та улаштування опалювальних та неопалювальних горищ (технічних поверхів) та дахів </w:t>
            </w:r>
          </w:p>
          <w:p w:rsidR="006B66BB" w:rsidRPr="006B66BB" w:rsidRDefault="006B66BB" w:rsidP="006B66BB">
            <w:pPr>
              <w:numPr>
                <w:ilvl w:val="0"/>
                <w:numId w:val="26"/>
              </w:numPr>
              <w:pBdr>
                <w:top w:val="nil"/>
                <w:left w:val="nil"/>
                <w:bottom w:val="nil"/>
                <w:right w:val="nil"/>
                <w:between w:val="nil"/>
              </w:pBdr>
              <w:shd w:val="clear" w:color="auto" w:fill="FFFFFF"/>
              <w:spacing w:after="0" w:line="240" w:lineRule="auto"/>
              <w:ind w:left="417"/>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Комплекс робіт із теплоізоляції та улаштування плит перекриття підвалу </w:t>
            </w:r>
          </w:p>
          <w:p w:rsidR="006B66BB" w:rsidRPr="006B66BB" w:rsidRDefault="006B66BB" w:rsidP="006B66BB">
            <w:pPr>
              <w:numPr>
                <w:ilvl w:val="0"/>
                <w:numId w:val="26"/>
              </w:numPr>
              <w:pBdr>
                <w:top w:val="nil"/>
                <w:left w:val="nil"/>
                <w:bottom w:val="nil"/>
                <w:right w:val="nil"/>
                <w:between w:val="nil"/>
              </w:pBdr>
              <w:shd w:val="clear" w:color="auto" w:fill="FFFFFF"/>
              <w:spacing w:after="0" w:line="240" w:lineRule="auto"/>
              <w:ind w:left="417"/>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Заміна або ремонт зовнішніх дверей або/та облаштування тамбурів зовнішнього входу </w:t>
            </w:r>
          </w:p>
          <w:p w:rsidR="006B66BB" w:rsidRPr="006B66BB" w:rsidRDefault="006B66BB" w:rsidP="006B66BB">
            <w:pPr>
              <w:numPr>
                <w:ilvl w:val="0"/>
                <w:numId w:val="26"/>
              </w:numPr>
              <w:pBdr>
                <w:top w:val="nil"/>
                <w:left w:val="nil"/>
                <w:bottom w:val="nil"/>
                <w:right w:val="nil"/>
                <w:between w:val="nil"/>
              </w:pBdr>
              <w:shd w:val="clear" w:color="auto" w:fill="FFFFFF"/>
              <w:spacing w:after="0" w:line="240" w:lineRule="auto"/>
              <w:ind w:left="417"/>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Заміна або ремонт блоків віконних або/та блоків балконних дверних у приміщеннях (місцях) загального користування будівлі</w:t>
            </w:r>
          </w:p>
        </w:tc>
      </w:tr>
      <w:tr w:rsidR="006B66BB" w:rsidRPr="006B66BB" w:rsidTr="00F74B42">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jc w:val="both"/>
              <w:rPr>
                <w:rFonts w:ascii="Times New Roman" w:eastAsia="Arial" w:hAnsi="Times New Roman" w:cs="Times New Roman"/>
                <w:lang w:eastAsia="uk-UA"/>
              </w:rPr>
            </w:pPr>
            <w:r w:rsidRPr="006B66BB">
              <w:rPr>
                <w:rFonts w:ascii="Times New Roman" w:eastAsia="Arial" w:hAnsi="Times New Roman" w:cs="Times New Roman"/>
                <w:color w:val="000000"/>
                <w:lang w:eastAsia="uk-UA"/>
              </w:rPr>
              <w:t>Необов’язкові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Комплекс робіт із теплоізоляції та улаштування зовнішніх стін нижче рівня ґрунту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Модернізація системи гарячого водопостачання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Заміна або/та теплоізоляція трубопроводів системи опалення або/та приладів </w:t>
            </w:r>
            <w:r w:rsidRPr="006B66BB">
              <w:rPr>
                <w:rFonts w:ascii="Times New Roman" w:eastAsia="Calibri" w:hAnsi="Times New Roman" w:cs="Times New Roman"/>
                <w:lang w:eastAsia="uk-UA"/>
              </w:rPr>
              <w:lastRenderedPageBreak/>
              <w:t xml:space="preserve">водяної системи опалення у квартирах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38 Програма підтримки </w:t>
            </w:r>
            <w:proofErr w:type="spellStart"/>
            <w:r w:rsidRPr="006B66BB">
              <w:rPr>
                <w:rFonts w:ascii="Times New Roman" w:eastAsia="Calibri" w:hAnsi="Times New Roman" w:cs="Times New Roman"/>
                <w:lang w:eastAsia="uk-UA"/>
              </w:rPr>
              <w:t>енергомодернізації</w:t>
            </w:r>
            <w:proofErr w:type="spellEnd"/>
            <w:r w:rsidRPr="006B66BB">
              <w:rPr>
                <w:rFonts w:ascii="Times New Roman" w:eastAsia="Calibri" w:hAnsi="Times New Roman" w:cs="Times New Roman"/>
                <w:lang w:eastAsia="uk-UA"/>
              </w:rPr>
              <w:t xml:space="preserve"> багатоквартирних будинків «ЕНЕРГОДІМ» Версія №1/2019 (в редакції від 30 вересня 2020 року)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Заміна або ремонт блоків віконних або/та блоків балконних дверних у квартирах, утеплення і скління наявних балконів і лоджій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Комплекс робіт із модернізації та облаштування системи освітлення у приміщеннях (місцях) загального користування будівлі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 xml:space="preserve">Комплекс робіт із модернізації та облаштування системи вентиляції зі встановленням рекуператорів </w:t>
            </w:r>
          </w:p>
          <w:p w:rsidR="006B66BB" w:rsidRPr="006B66BB" w:rsidRDefault="006B66BB" w:rsidP="006B66BB">
            <w:pPr>
              <w:numPr>
                <w:ilvl w:val="0"/>
                <w:numId w:val="19"/>
              </w:numPr>
              <w:shd w:val="clear" w:color="auto" w:fill="FFFFFF"/>
              <w:spacing w:after="0" w:line="240" w:lineRule="auto"/>
              <w:ind w:left="445"/>
              <w:jc w:val="both"/>
              <w:rPr>
                <w:rFonts w:ascii="Times New Roman" w:eastAsia="Arial" w:hAnsi="Times New Roman" w:cs="Times New Roman"/>
                <w:color w:val="000000"/>
                <w:lang w:eastAsia="uk-UA"/>
              </w:rPr>
            </w:pPr>
            <w:r w:rsidRPr="006B66BB">
              <w:rPr>
                <w:rFonts w:ascii="Times New Roman" w:eastAsia="Calibri" w:hAnsi="Times New Roman" w:cs="Times New Roman"/>
                <w:lang w:eastAsia="uk-UA"/>
              </w:rPr>
              <w:t>Інші типи модернізації системи внутрішнього теплопостачання</w:t>
            </w:r>
          </w:p>
          <w:p w:rsidR="006B66BB" w:rsidRPr="006B66BB" w:rsidRDefault="006B66BB" w:rsidP="006B66BB">
            <w:pPr>
              <w:shd w:val="clear" w:color="auto" w:fill="FFFFFF"/>
              <w:spacing w:after="160" w:line="259" w:lineRule="auto"/>
              <w:ind w:left="445"/>
              <w:jc w:val="both"/>
              <w:rPr>
                <w:rFonts w:ascii="Times New Roman" w:eastAsia="Arial" w:hAnsi="Times New Roman" w:cs="Times New Roman"/>
                <w:color w:val="000000"/>
                <w:lang w:eastAsia="uk-UA"/>
              </w:rPr>
            </w:pPr>
          </w:p>
        </w:tc>
      </w:tr>
      <w:tr w:rsidR="006B66BB" w:rsidRPr="006B66BB" w:rsidTr="00F74B42">
        <w:tc>
          <w:tcPr>
            <w:tcW w:w="100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B66BB" w:rsidRPr="006B66BB" w:rsidRDefault="006B66BB" w:rsidP="006B66BB">
            <w:pPr>
              <w:shd w:val="clear" w:color="auto" w:fill="FFFFFF"/>
              <w:spacing w:after="160" w:line="259" w:lineRule="auto"/>
              <w:ind w:left="445"/>
              <w:jc w:val="both"/>
              <w:rPr>
                <w:rFonts w:ascii="Times New Roman" w:eastAsia="Arial" w:hAnsi="Times New Roman" w:cs="Times New Roman"/>
                <w:lang w:eastAsia="uk-UA"/>
              </w:rPr>
            </w:pPr>
          </w:p>
          <w:p w:rsidR="006B66BB" w:rsidRPr="006B66BB" w:rsidRDefault="006B66BB" w:rsidP="006B66BB">
            <w:pPr>
              <w:shd w:val="clear" w:color="auto" w:fill="FFFFFF"/>
              <w:spacing w:after="160" w:line="259" w:lineRule="auto"/>
              <w:ind w:left="445"/>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У випадку оновлення переліку ДУ «Фонд </w:t>
            </w:r>
            <w:proofErr w:type="spellStart"/>
            <w:r w:rsidRPr="006B66BB">
              <w:rPr>
                <w:rFonts w:ascii="Times New Roman" w:eastAsia="Arial" w:hAnsi="Times New Roman" w:cs="Times New Roman"/>
                <w:lang w:eastAsia="uk-UA"/>
              </w:rPr>
              <w:t>енергоефективності</w:t>
            </w:r>
            <w:proofErr w:type="spellEnd"/>
            <w:r w:rsidRPr="006B66BB">
              <w:rPr>
                <w:rFonts w:ascii="Times New Roman" w:eastAsia="Arial" w:hAnsi="Times New Roman" w:cs="Times New Roman"/>
                <w:lang w:eastAsia="uk-UA"/>
              </w:rPr>
              <w:t xml:space="preserve">», інформацію слід брати з офіційного сайту установи: </w:t>
            </w:r>
            <w:hyperlink r:id="rId8" w:history="1">
              <w:r w:rsidRPr="006B66BB">
                <w:rPr>
                  <w:rFonts w:ascii="Times New Roman" w:eastAsia="Arial" w:hAnsi="Times New Roman" w:cs="Times New Roman"/>
                  <w:u w:val="single"/>
                  <w:lang w:eastAsia="uk-UA"/>
                </w:rPr>
                <w:t>https://eefund.org.ua/programa-energodim</w:t>
              </w:r>
            </w:hyperlink>
          </w:p>
          <w:p w:rsidR="006B66BB" w:rsidRPr="006B66BB" w:rsidRDefault="006B66BB" w:rsidP="006B66BB">
            <w:pPr>
              <w:shd w:val="clear" w:color="auto" w:fill="FFFFFF"/>
              <w:spacing w:after="160" w:line="259" w:lineRule="auto"/>
              <w:ind w:left="445"/>
              <w:jc w:val="both"/>
              <w:rPr>
                <w:rFonts w:ascii="Times New Roman" w:eastAsia="Arial" w:hAnsi="Times New Roman" w:cs="Times New Roman"/>
                <w:color w:val="000000"/>
                <w:lang w:eastAsia="uk-UA"/>
              </w:rPr>
            </w:pPr>
          </w:p>
          <w:p w:rsidR="006B66BB" w:rsidRPr="006B66BB" w:rsidRDefault="006B66BB" w:rsidP="006B66BB">
            <w:pPr>
              <w:shd w:val="clear" w:color="auto" w:fill="FFFFFF"/>
              <w:spacing w:after="160" w:line="259" w:lineRule="auto"/>
              <w:ind w:left="445"/>
              <w:jc w:val="both"/>
              <w:rPr>
                <w:rFonts w:ascii="Times New Roman" w:eastAsia="Arial" w:hAnsi="Times New Roman" w:cs="Times New Roman"/>
                <w:color w:val="000000"/>
                <w:lang w:eastAsia="uk-UA"/>
              </w:rPr>
            </w:pPr>
          </w:p>
        </w:tc>
      </w:tr>
    </w:tbl>
    <w:p w:rsidR="006B66BB" w:rsidRPr="006B66BB" w:rsidRDefault="006B66BB" w:rsidP="006B66BB">
      <w:pPr>
        <w:spacing w:after="160" w:line="259" w:lineRule="auto"/>
        <w:rPr>
          <w:rFonts w:ascii="Times New Roman" w:eastAsia="Arial" w:hAnsi="Times New Roman" w:cs="Times New Roman"/>
          <w:i/>
          <w:lang w:eastAsia="uk-UA"/>
        </w:rPr>
      </w:pP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МІСЬКИЙ ГОЛОВА                                                                                        ЯЦЕНКО Я.В</w:t>
      </w:r>
      <w:r w:rsidRPr="006B66BB">
        <w:rPr>
          <w:rFonts w:ascii="Times New Roman" w:eastAsia="Calibri" w:hAnsi="Times New Roman" w:cs="Times New Roman"/>
          <w:lang w:eastAsia="uk-UA"/>
        </w:rPr>
        <w:t xml:space="preserve"> </w:t>
      </w:r>
      <w:r w:rsidRPr="006B66BB">
        <w:rPr>
          <w:rFonts w:ascii="Times New Roman" w:eastAsia="Calibri" w:hAnsi="Times New Roman" w:cs="Times New Roman"/>
          <w:lang w:eastAsia="uk-UA"/>
        </w:rPr>
        <w:br w:type="page"/>
      </w: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lastRenderedPageBreak/>
        <w:t>Додаток 6</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lang w:eastAsia="uk-UA"/>
        </w:rPr>
      </w:pPr>
      <w:r w:rsidRPr="006B66BB">
        <w:rPr>
          <w:rFonts w:ascii="Times New Roman" w:eastAsia="Arial" w:hAnsi="Times New Roman" w:cs="Times New Roman"/>
          <w:i/>
          <w:lang w:eastAsia="uk-UA"/>
        </w:rPr>
        <w:t xml:space="preserve">До Програми підтримки будинків </w:t>
      </w:r>
      <w:r w:rsidRPr="006B66BB">
        <w:rPr>
          <w:rFonts w:ascii="Times New Roman" w:eastAsia="Arial" w:hAnsi="Times New Roman" w:cs="Times New Roman"/>
          <w:i/>
          <w:color w:val="000000"/>
          <w:lang w:eastAsia="uk-UA"/>
        </w:rPr>
        <w:t xml:space="preserve">ОСББ </w:t>
      </w:r>
    </w:p>
    <w:p w:rsidR="006B66BB" w:rsidRPr="006B66BB" w:rsidRDefault="006B66BB" w:rsidP="006B66BB">
      <w:pPr>
        <w:tabs>
          <w:tab w:val="left" w:pos="2270"/>
        </w:tabs>
        <w:spacing w:after="0" w:line="240" w:lineRule="auto"/>
        <w:jc w:val="right"/>
        <w:rPr>
          <w:rFonts w:ascii="Times New Roman" w:eastAsia="Arial" w:hAnsi="Times New Roman" w:cs="Times New Roman"/>
          <w:b/>
          <w:color w:val="000000"/>
          <w:lang w:eastAsia="uk-UA"/>
        </w:rPr>
      </w:pPr>
      <w:r w:rsidRPr="006B66BB">
        <w:rPr>
          <w:rFonts w:ascii="Times New Roman" w:eastAsia="Arial" w:hAnsi="Times New Roman" w:cs="Times New Roman"/>
          <w:i/>
          <w:color w:val="000000"/>
          <w:lang w:eastAsia="uk-UA"/>
        </w:rPr>
        <w:t>на 2025рік та  прогноз на 2026-2027 роки</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right="520"/>
        <w:rPr>
          <w:rFonts w:ascii="Times New Roman" w:eastAsia="Arial" w:hAnsi="Times New Roman" w:cs="Times New Roman"/>
          <w:color w:val="000000"/>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   ДОГОВІР №</w:t>
      </w:r>
    </w:p>
    <w:p w:rsidR="006B66BB" w:rsidRPr="006B66BB" w:rsidRDefault="006B66BB" w:rsidP="006B66BB">
      <w:pPr>
        <w:spacing w:after="0" w:line="240" w:lineRule="auto"/>
        <w:jc w:val="center"/>
        <w:rPr>
          <w:rFonts w:ascii="Times New Roman" w:eastAsia="Arial" w:hAnsi="Times New Roman" w:cs="Times New Roman"/>
          <w:b/>
          <w:lang w:eastAsia="uk-UA"/>
        </w:rPr>
      </w:pPr>
      <w:bookmarkStart w:id="17" w:name="_heading=h.4i7ojhp" w:colFirst="0" w:colLast="0"/>
      <w:bookmarkEnd w:id="17"/>
      <w:r w:rsidRPr="006B66BB">
        <w:rPr>
          <w:rFonts w:ascii="Times New Roman" w:eastAsia="Arial" w:hAnsi="Times New Roman" w:cs="Times New Roman"/>
          <w:b/>
          <w:lang w:eastAsia="uk-UA"/>
        </w:rPr>
        <w:t>про співробітництво щодо відшкодування відсотків за залученими кредитами</w:t>
      </w:r>
    </w:p>
    <w:p w:rsidR="006B66BB" w:rsidRPr="006B66BB" w:rsidRDefault="006B66BB" w:rsidP="006B66BB">
      <w:pPr>
        <w:spacing w:after="0" w:line="240" w:lineRule="auto"/>
        <w:rPr>
          <w:rFonts w:ascii="Times New Roman" w:eastAsia="Arial" w:hAnsi="Times New Roman" w:cs="Times New Roman"/>
          <w:b/>
          <w:lang w:eastAsia="uk-UA"/>
        </w:rPr>
      </w:pPr>
    </w:p>
    <w:p w:rsidR="006B66BB" w:rsidRPr="006B66BB" w:rsidRDefault="006B66BB" w:rsidP="006B66BB">
      <w:pPr>
        <w:spacing w:after="0" w:line="240" w:lineRule="auto"/>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м. Новий Розділ                                                                « _____» __________ 20___ року</w:t>
      </w:r>
    </w:p>
    <w:p w:rsidR="006B66BB" w:rsidRPr="006B66BB" w:rsidRDefault="006B66BB" w:rsidP="006B66BB">
      <w:pPr>
        <w:spacing w:after="0" w:line="240" w:lineRule="auto"/>
        <w:jc w:val="both"/>
        <w:rPr>
          <w:rFonts w:ascii="Times New Roman" w:eastAsia="Arial" w:hAnsi="Times New Roman" w:cs="Times New Roman"/>
          <w:b/>
          <w:lang w:eastAsia="uk-UA"/>
        </w:rPr>
      </w:pPr>
    </w:p>
    <w:p w:rsidR="006B66BB" w:rsidRPr="006B66BB" w:rsidRDefault="006B66BB" w:rsidP="006B66BB">
      <w:pPr>
        <w:spacing w:after="0" w:line="240" w:lineRule="auto"/>
        <w:jc w:val="both"/>
        <w:rPr>
          <w:rFonts w:ascii="Times New Roman" w:eastAsia="Arial" w:hAnsi="Times New Roman" w:cs="Times New Roman"/>
          <w:b/>
          <w:lang w:eastAsia="uk-UA"/>
        </w:rPr>
      </w:pPr>
    </w:p>
    <w:p w:rsidR="006B66BB" w:rsidRPr="006B66BB" w:rsidRDefault="006B66BB" w:rsidP="006B66BB">
      <w:pPr>
        <w:spacing w:after="0" w:line="240" w:lineRule="auto"/>
        <w:jc w:val="both"/>
        <w:rPr>
          <w:rFonts w:ascii="Times New Roman" w:eastAsia="Arial" w:hAnsi="Times New Roman" w:cs="Times New Roman"/>
          <w:b/>
          <w:lang w:eastAsia="uk-UA"/>
        </w:rPr>
      </w:pPr>
      <w:r w:rsidRPr="006B66BB">
        <w:rPr>
          <w:rFonts w:ascii="Times New Roman" w:eastAsia="Arial" w:hAnsi="Times New Roman" w:cs="Times New Roman"/>
          <w:lang w:eastAsia="uk-UA"/>
        </w:rPr>
        <w:t>___________________________________</w:t>
      </w:r>
      <w:r w:rsidRPr="006B66BB">
        <w:rPr>
          <w:rFonts w:ascii="Times New Roman" w:eastAsia="Arial" w:hAnsi="Times New Roman" w:cs="Times New Roman"/>
          <w:b/>
          <w:lang w:eastAsia="uk-UA"/>
        </w:rPr>
        <w:t xml:space="preserve"> </w:t>
      </w:r>
      <w:r w:rsidRPr="006B66BB">
        <w:rPr>
          <w:rFonts w:ascii="Times New Roman" w:eastAsia="Arial" w:hAnsi="Times New Roman" w:cs="Times New Roman"/>
          <w:lang w:eastAsia="uk-UA"/>
        </w:rPr>
        <w:t>(надалі – Головний розпорядник коштів), в особі ___________________________________, що діє на підставі Закону України «Про місцеве самоврядування в Україні», що є неприбутковою організацією відповідно до п.133.4 ст.133 Податкового кодексу України, з однієї сторони та _______________________________________ (надалі – Кредитно-фінансова установа), в особі ________________________________, з іншої сторони, уклали цей Договір про співробітництво (далі-Договір), про наступне:</w:t>
      </w: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b/>
          <w:lang w:eastAsia="uk-UA"/>
        </w:rPr>
        <w:t>1. Предмет Договору</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1.1. 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6B66BB">
        <w:rPr>
          <w:rFonts w:ascii="Times New Roman" w:eastAsia="Arial" w:hAnsi="Times New Roman" w:cs="Times New Roman"/>
          <w:color w:val="FF0000"/>
          <w:lang w:eastAsia="uk-UA"/>
        </w:rPr>
        <w:t xml:space="preserve"> </w:t>
      </w:r>
      <w:r w:rsidRPr="006B66BB">
        <w:rPr>
          <w:rFonts w:ascii="Times New Roman" w:eastAsia="Arial" w:hAnsi="Times New Roman" w:cs="Times New Roman"/>
          <w:lang w:eastAsia="uk-UA"/>
        </w:rPr>
        <w:t>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Програмою підтримки будинків ОСББ на 2025 рік та прогноз на 2026 – 2027 роки, затвердженої рішенням сесії Новороздільської  міської ради від _______ року № ____ (далі – Програма),</w:t>
      </w:r>
      <w:r w:rsidRPr="006B66BB">
        <w:rPr>
          <w:rFonts w:ascii="Times New Roman" w:eastAsia="Arial" w:hAnsi="Times New Roman" w:cs="Times New Roman"/>
          <w:b/>
          <w:lang w:eastAsia="uk-UA"/>
        </w:rPr>
        <w:t xml:space="preserve"> </w:t>
      </w:r>
      <w:r w:rsidRPr="006B66BB">
        <w:rPr>
          <w:rFonts w:ascii="Times New Roman" w:eastAsia="Arial" w:hAnsi="Times New Roman" w:cs="Times New Roman"/>
          <w:lang w:eastAsia="uk-UA"/>
        </w:rPr>
        <w:t>у розмірах та у порядку, визначеному цим Договором.</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1.2.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1.3. Головний розпорядник коштів надає відшкодування відсоткової ставки у розмірі до 70% встановленої Кредитно-фінансовою установою</w:t>
      </w:r>
      <w:r w:rsidRPr="006B66BB">
        <w:rPr>
          <w:rFonts w:ascii="Times New Roman" w:eastAsia="Arial" w:hAnsi="Times New Roman" w:cs="Times New Roman"/>
          <w:color w:val="FF0000"/>
          <w:lang w:eastAsia="uk-UA"/>
        </w:rPr>
        <w:t xml:space="preserve"> </w:t>
      </w:r>
      <w:r w:rsidRPr="006B66BB">
        <w:rPr>
          <w:rFonts w:ascii="Times New Roman" w:eastAsia="Arial" w:hAnsi="Times New Roman" w:cs="Times New Roman"/>
          <w:lang w:eastAsia="uk-UA"/>
        </w:rPr>
        <w:t>за кредитами на заходи з енергозбереження згідно Програми.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1.4. Кредити надаються в національній валюті, на строк не більше 5 (п’яти) років, і здійснюється компенсація відсоткової ставки  на підставі цього Договору та поданих зведених Реєстрів.</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1.5. Сума коштів на відшкодування відсоткової ставки за кредитом на заходи з енергозбереження для ОСББ, згідно Програми передбачається у міському бюджеті Новороздільської територіальної громади та складає на 20__ рік – _________ тис. грн.</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1.6. Сума коштів на відшкодування відсоткової ставки за кредитом на заходи з енергозбереження для ОСББ на наступні роки (в межах строку кредитного Договору) передбачається у міському бюджеті відповідного року.</w:t>
      </w: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2. Основні завдання Сторін</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2.1. Для  досягнення цілей за цим Договором Сторони зобов'язуються:</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 спрямовувати зусилля на виконання умов Програми;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 проводити заходи з пошуку Позичальників, які бажають отримати кредит у Кредитно-фінансовій установі та отримати право на відшкодування відсоткової ставки за кредитами на заходи з енергозбереження, відповідно до умов Програми;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3. Обов'язки і права Головного розпорядника коштів:</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b/>
          <w:lang w:eastAsia="uk-UA"/>
        </w:rPr>
        <w:t>3.1. Головний розпорядник коштів зобов'язується:</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3.1.1. Прийняти, розглянути сформовані Кредитно-фінансовою установою Реєстри Позичальників (додаток 1 до договору), які отримали кредит на здійснення енергозберігаючих заходів, які передбачені Програмою.</w:t>
      </w:r>
    </w:p>
    <w:p w:rsidR="006B66BB" w:rsidRPr="006B66BB" w:rsidRDefault="006B66BB" w:rsidP="006B66BB">
      <w:pPr>
        <w:spacing w:after="0" w:line="240" w:lineRule="auto"/>
        <w:ind w:firstLine="709"/>
        <w:jc w:val="both"/>
        <w:rPr>
          <w:rFonts w:ascii="Times New Roman" w:eastAsia="Arial" w:hAnsi="Times New Roman" w:cs="Times New Roman"/>
          <w:color w:val="FF0000"/>
          <w:lang w:eastAsia="uk-UA"/>
        </w:rPr>
      </w:pPr>
      <w:r w:rsidRPr="006B66BB">
        <w:rPr>
          <w:rFonts w:ascii="Times New Roman" w:eastAsia="Arial" w:hAnsi="Times New Roman" w:cs="Times New Roman"/>
          <w:lang w:eastAsia="uk-UA"/>
        </w:rPr>
        <w:t>3.1.2. Резервувати за Позичальниками кошти, необхідні для відшкодування відсоткової ставки за Кредитним договором, відповідно до Реєстру Позичальників (додаток 1 до договору), наданого Кредитно-фінансовою установою, згідно з п. 3.1.1 цього</w:t>
      </w:r>
      <w:r w:rsidRPr="006B66BB">
        <w:rPr>
          <w:rFonts w:ascii="Times New Roman" w:eastAsia="Arial" w:hAnsi="Times New Roman" w:cs="Times New Roman"/>
          <w:color w:val="FF0000"/>
          <w:lang w:eastAsia="uk-UA"/>
        </w:rPr>
        <w:t xml:space="preserve"> </w:t>
      </w:r>
      <w:r w:rsidRPr="006B66BB">
        <w:rPr>
          <w:rFonts w:ascii="Times New Roman" w:eastAsia="Arial" w:hAnsi="Times New Roman" w:cs="Times New Roman"/>
          <w:lang w:eastAsia="uk-UA"/>
        </w:rPr>
        <w:t>Договору.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3.1.3. Прийняти, розглянути сформовані Кредитно-фінансовою установою зведені Реєстри (додаток 2 до договору), згідно п.4.1.6 цього Договору.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lastRenderedPageBreak/>
        <w:t xml:space="preserve">3.1.4. Перераховувати кошти на відшкодування відсоткової ставки, згідно із зведеними Реєстрами (додаток 2 до договору) на рахунок № </w:t>
      </w:r>
      <w:r w:rsidRPr="006B66BB">
        <w:rPr>
          <w:rFonts w:ascii="Times New Roman" w:eastAsia="Arial" w:hAnsi="Times New Roman" w:cs="Times New Roman"/>
          <w:b/>
          <w:lang w:eastAsia="uk-UA"/>
        </w:rPr>
        <w:t>___________________</w:t>
      </w:r>
      <w:r w:rsidRPr="006B66BB">
        <w:rPr>
          <w:rFonts w:ascii="Times New Roman" w:eastAsia="Arial" w:hAnsi="Times New Roman" w:cs="Times New Roman"/>
          <w:lang w:eastAsia="uk-UA"/>
        </w:rPr>
        <w:t>, що відкритий у Кредитно-фінансовій установі _________________________________________________.</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відшкодування відсоткової ставки за Кредитними договорами.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6B66BB" w:rsidRPr="006B66BB" w:rsidRDefault="006B66BB" w:rsidP="006B66BB">
      <w:pPr>
        <w:shd w:val="clear" w:color="auto" w:fill="FFFFFF"/>
        <w:tabs>
          <w:tab w:val="left" w:pos="749"/>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t>3.1.7. Не розголошувати відомості, які становлять банківську та комерційну таємницю Кредитно-фінансової установи, а також відомості, які стали відомі у зв'язку з виконанням обов'язків за цим Договором.</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 3.1.8. Виконувати інші зобов’язання  за цим Договором.</w:t>
      </w:r>
    </w:p>
    <w:p w:rsidR="006B66BB" w:rsidRPr="006B66BB" w:rsidRDefault="006B66BB" w:rsidP="006B66BB">
      <w:pPr>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p>
    <w:p w:rsidR="006B66BB" w:rsidRPr="006B66BB" w:rsidRDefault="006B66BB" w:rsidP="006B66BB">
      <w:pPr>
        <w:spacing w:after="0" w:line="240" w:lineRule="auto"/>
        <w:ind w:firstLine="708"/>
        <w:jc w:val="both"/>
        <w:rPr>
          <w:rFonts w:ascii="Times New Roman" w:eastAsia="Arial" w:hAnsi="Times New Roman" w:cs="Times New Roman"/>
          <w:b/>
          <w:lang w:eastAsia="uk-UA"/>
        </w:rPr>
      </w:pPr>
      <w:r w:rsidRPr="006B66BB">
        <w:rPr>
          <w:rFonts w:ascii="Times New Roman" w:eastAsia="Arial" w:hAnsi="Times New Roman" w:cs="Times New Roman"/>
          <w:b/>
          <w:lang w:eastAsia="uk-UA"/>
        </w:rPr>
        <w:t>3.2. Головний розпорядник коштів має право</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3.2.2. Здійснювати контроль за дотриманням Кредитно-фінансовою установою умов цього Договору.</w:t>
      </w:r>
    </w:p>
    <w:p w:rsidR="006B66BB" w:rsidRPr="006B66BB" w:rsidRDefault="006B66BB" w:rsidP="006B66BB">
      <w:pPr>
        <w:spacing w:after="0" w:line="240" w:lineRule="auto"/>
        <w:ind w:firstLine="708"/>
        <w:jc w:val="both"/>
        <w:rPr>
          <w:rFonts w:ascii="Times New Roman" w:eastAsia="Arial" w:hAnsi="Times New Roman" w:cs="Times New Roman"/>
          <w:b/>
          <w:lang w:eastAsia="uk-UA"/>
        </w:rPr>
      </w:pPr>
      <w:r w:rsidRPr="006B66BB">
        <w:rPr>
          <w:rFonts w:ascii="Times New Roman" w:eastAsia="Arial" w:hAnsi="Times New Roman" w:cs="Times New Roman"/>
          <w:lang w:eastAsia="uk-UA"/>
        </w:rPr>
        <w:t>3.2.3. Здійснювати заходи із перевірки пакетів документів Позичальників та контроль за цільовим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6B66BB" w:rsidRPr="006B66BB" w:rsidRDefault="006B66BB" w:rsidP="006B66BB">
      <w:pPr>
        <w:spacing w:after="0" w:line="240" w:lineRule="auto"/>
        <w:ind w:firstLine="720"/>
        <w:rPr>
          <w:rFonts w:ascii="Times New Roman" w:eastAsia="Arial" w:hAnsi="Times New Roman" w:cs="Times New Roman"/>
          <w:b/>
          <w:lang w:eastAsia="uk-UA"/>
        </w:rPr>
      </w:pPr>
    </w:p>
    <w:p w:rsidR="006B66BB" w:rsidRPr="006B66BB" w:rsidRDefault="006B66BB" w:rsidP="006B66BB">
      <w:pPr>
        <w:spacing w:after="0" w:line="240" w:lineRule="auto"/>
        <w:ind w:firstLine="720"/>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4. Обов'язки і права Кредитно-фінансової установи</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b/>
          <w:lang w:eastAsia="uk-UA"/>
        </w:rPr>
        <w:t>4.1. Кредитно-фінансова установа зобов'язується:</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4.1.1.Надавати кредити Позичальникам на цілі, передбачені в додатку 1 до цього Договору, у порядку, передбаченому внутрішніми нормативними документами Кредитно-фінансової установи.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4.1.2. Визначати суму коштів, яка необхідна для відшкодування відсоткової ставки 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4.1.4 Формувати Реєстр Позичальників, які отримали кредит у Кредитно-фінансовій установі на цілі передбачені цим Договором, згідно форми наведеної у Додатку 2 до цього Договору.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4.1.7. Перераховувати скеровані Головним розпорядником коштів на рахунок </w:t>
      </w:r>
      <w:r w:rsidRPr="006B66BB">
        <w:rPr>
          <w:rFonts w:ascii="Times New Roman" w:eastAsia="Arial" w:hAnsi="Times New Roman" w:cs="Times New Roman"/>
          <w:b/>
          <w:lang w:eastAsia="uk-UA"/>
        </w:rPr>
        <w:t>_______________</w:t>
      </w:r>
      <w:r w:rsidRPr="006B66BB">
        <w:rPr>
          <w:rFonts w:ascii="Times New Roman" w:eastAsia="Arial" w:hAnsi="Times New Roman" w:cs="Times New Roman"/>
          <w:lang w:eastAsia="uk-UA"/>
        </w:rPr>
        <w:t xml:space="preserve"> Кредитно-фінансової установи, призначені для відшкодування відсоткової ставки для зарахування  на поточні рахунки Позичальників, відповідно до умов цього Договору</w:t>
      </w:r>
      <w:r w:rsidRPr="006B66BB">
        <w:rPr>
          <w:rFonts w:ascii="Times New Roman" w:eastAsia="Arial" w:hAnsi="Times New Roman" w:cs="Times New Roman"/>
          <w:b/>
          <w:lang w:eastAsia="uk-UA"/>
        </w:rPr>
        <w:t xml:space="preserve">. </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відшкодування відсоткової ставки за кредитом, повертати на  розрахунковий рахунок № </w:t>
      </w:r>
      <w:r w:rsidRPr="006B66BB">
        <w:rPr>
          <w:rFonts w:ascii="Times New Roman" w:eastAsia="Arial" w:hAnsi="Times New Roman" w:cs="Times New Roman"/>
          <w:b/>
          <w:lang w:eastAsia="uk-UA"/>
        </w:rPr>
        <w:t>___________________________</w:t>
      </w:r>
      <w:r w:rsidRPr="006B66BB">
        <w:rPr>
          <w:rFonts w:ascii="Times New Roman" w:eastAsia="Arial" w:hAnsi="Times New Roman" w:cs="Times New Roman"/>
          <w:color w:val="FF0000"/>
          <w:lang w:eastAsia="uk-UA"/>
        </w:rPr>
        <w:t xml:space="preserve"> </w:t>
      </w:r>
      <w:r w:rsidRPr="006B66BB">
        <w:rPr>
          <w:rFonts w:ascii="Times New Roman" w:eastAsia="Arial" w:hAnsi="Times New Roman" w:cs="Times New Roman"/>
          <w:lang w:eastAsia="uk-UA"/>
        </w:rPr>
        <w:t>Головного розпорядника коштів.</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здійснення енергозберігаючих заходів, передбачені Програмою.</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4.1.10. Виконувати інші зобов’язання  за цим Договором.</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4.1.11.У Кредитних договорах, які укладатимуться з Позичальниками в графі «Ціль кредитування» зазначати: «за Програмою підтримки будинків ОСББ на 2023 рік та прогноз на 2024 – 2025 роки» з подальшим переліком товарів і послуг на які надається кредит.</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b/>
          <w:lang w:eastAsia="uk-UA"/>
        </w:rPr>
        <w:t>4.2. Кредитно-фінансова установа має право</w:t>
      </w:r>
      <w:r w:rsidRPr="006B66BB">
        <w:rPr>
          <w:rFonts w:ascii="Times New Roman" w:eastAsia="Arial" w:hAnsi="Times New Roman" w:cs="Times New Roman"/>
          <w:lang w:eastAsia="uk-UA"/>
        </w:rPr>
        <w:t>:</w:t>
      </w:r>
    </w:p>
    <w:p w:rsidR="006B66BB" w:rsidRPr="006B66BB" w:rsidRDefault="006B66BB" w:rsidP="006B66BB">
      <w:pPr>
        <w:tabs>
          <w:tab w:val="left" w:pos="42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t xml:space="preserve">     4.2.1. Відмовити Позичальникові в наданні кредиту у випадку:</w:t>
      </w:r>
    </w:p>
    <w:p w:rsidR="006B66BB" w:rsidRPr="006B66BB" w:rsidRDefault="006B66BB" w:rsidP="006B66BB">
      <w:pPr>
        <w:tabs>
          <w:tab w:val="left" w:pos="42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 невідповідності Позичальника вимогам Кредитно-фінансової установи та умовам цього Договору;</w:t>
      </w:r>
    </w:p>
    <w:p w:rsidR="006B66BB" w:rsidRPr="006B66BB" w:rsidRDefault="006B66BB" w:rsidP="006B66BB">
      <w:pPr>
        <w:tabs>
          <w:tab w:val="left" w:pos="426"/>
        </w:tabs>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 прийняття кредитним комітетом Кредитно-фінансової установи рішення про відмову у видачі кредиту.</w:t>
      </w:r>
    </w:p>
    <w:p w:rsidR="006B66BB" w:rsidRPr="006B66BB" w:rsidRDefault="006B66BB" w:rsidP="006B66BB">
      <w:pPr>
        <w:spacing w:after="0" w:line="240" w:lineRule="auto"/>
        <w:rPr>
          <w:rFonts w:ascii="Times New Roman" w:eastAsia="Arial" w:hAnsi="Times New Roman" w:cs="Times New Roman"/>
          <w:b/>
          <w:sz w:val="10"/>
          <w:szCs w:val="10"/>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5. Відповідальність Сторін</w:t>
      </w:r>
    </w:p>
    <w:p w:rsidR="006B66BB" w:rsidRPr="006B66BB" w:rsidRDefault="006B66BB" w:rsidP="006B66BB">
      <w:pPr>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lastRenderedPageBreak/>
        <w:tab/>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6B66BB" w:rsidRPr="006B66BB" w:rsidRDefault="006B66BB" w:rsidP="006B66BB">
      <w:pPr>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t>5.2. Кредитно-фінансова установа несе відповідальність за не включення осіб, які отримали кредит за Програмою у зведений Реєстр згідно з додатком 2 до цього Договору.</w:t>
      </w:r>
    </w:p>
    <w:p w:rsidR="006B66BB" w:rsidRPr="006B66BB" w:rsidRDefault="006B66BB" w:rsidP="006B66BB">
      <w:pPr>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t>5.3. Головний розпорядник коштів не несе відповідальності за несвоєчасне, до 2-х місяців, перерахування коштів відшкодування відсоткової ставки Позичальників з міського бюджету.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5.4. Кредитно-фінансова установа не несе відповідальності за відмову Головного розпорядника коштів здійснювати виплату  відшкодування відсоткової ставки за кредитами, згідно із сформованими Кредитно-фінансовою установою зведеними Реєстрами.</w:t>
      </w: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b/>
          <w:lang w:eastAsia="uk-UA"/>
        </w:rPr>
        <w:t>6. Форс-мажорні обставини</w:t>
      </w:r>
    </w:p>
    <w:p w:rsidR="006B66BB" w:rsidRPr="006B66BB" w:rsidRDefault="006B66BB" w:rsidP="006B66BB">
      <w:pPr>
        <w:spacing w:after="0" w:line="240" w:lineRule="auto"/>
        <w:ind w:firstLine="426"/>
        <w:jc w:val="both"/>
        <w:rPr>
          <w:rFonts w:ascii="Times New Roman" w:eastAsia="Arial" w:hAnsi="Times New Roman" w:cs="Times New Roman"/>
          <w:b/>
          <w:lang w:eastAsia="uk-UA"/>
        </w:rPr>
      </w:pPr>
      <w:r w:rsidRPr="006B66BB">
        <w:rPr>
          <w:rFonts w:ascii="Times New Roman" w:eastAsia="Arial" w:hAnsi="Times New Roman" w:cs="Times New Roman"/>
          <w:lang w:eastAsia="uk-UA"/>
        </w:rPr>
        <w:t xml:space="preserve">6.1.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w:t>
      </w:r>
      <w:proofErr w:type="spellStart"/>
      <w:r w:rsidRPr="006B66BB">
        <w:rPr>
          <w:rFonts w:ascii="Times New Roman" w:eastAsia="Arial" w:hAnsi="Times New Roman" w:cs="Times New Roman"/>
          <w:lang w:eastAsia="uk-UA"/>
        </w:rPr>
        <w:t>телекомунікацій</w:t>
      </w:r>
      <w:proofErr w:type="spellEnd"/>
      <w:r w:rsidRPr="006B66BB">
        <w:rPr>
          <w:rFonts w:ascii="Times New Roman" w:eastAsia="Arial" w:hAnsi="Times New Roman" w:cs="Times New Roman"/>
          <w:lang w:eastAsia="uk-UA"/>
        </w:rPr>
        <w:t>, збої комп’ютерних систем, пожежі, страйки, військові дії, громадське безладдя і таке інше, але не обмежуються ними.</w:t>
      </w:r>
    </w:p>
    <w:p w:rsidR="006B66BB" w:rsidRPr="006B66BB" w:rsidRDefault="006B66BB" w:rsidP="006B66BB">
      <w:pPr>
        <w:spacing w:after="0" w:line="240" w:lineRule="auto"/>
        <w:jc w:val="center"/>
        <w:rPr>
          <w:rFonts w:ascii="Times New Roman" w:eastAsia="Arial" w:hAnsi="Times New Roman" w:cs="Times New Roman"/>
          <w:b/>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b/>
          <w:lang w:eastAsia="uk-UA"/>
        </w:rPr>
        <w:t>7. Строк дії Договору</w:t>
      </w:r>
    </w:p>
    <w:p w:rsidR="006B66BB" w:rsidRPr="006B66BB" w:rsidRDefault="006B66BB" w:rsidP="006B66BB">
      <w:pPr>
        <w:spacing w:after="0" w:line="240" w:lineRule="auto"/>
        <w:ind w:firstLine="720"/>
        <w:jc w:val="both"/>
        <w:rPr>
          <w:rFonts w:ascii="Times New Roman" w:eastAsia="Arial" w:hAnsi="Times New Roman" w:cs="Times New Roman"/>
          <w:lang w:eastAsia="uk-UA"/>
        </w:rPr>
      </w:pPr>
      <w:r w:rsidRPr="006B66BB">
        <w:rPr>
          <w:rFonts w:ascii="Times New Roman" w:eastAsia="Arial" w:hAnsi="Times New Roman" w:cs="Times New Roman"/>
          <w:lang w:eastAsia="uk-UA"/>
        </w:rPr>
        <w:t>7.1. Цей Договір набуває чинності з дня його підписання Сторонами і діє до повного виконання Сторонами зобов’язань.</w:t>
      </w:r>
    </w:p>
    <w:p w:rsidR="006B66BB" w:rsidRPr="006B66BB" w:rsidRDefault="006B66BB" w:rsidP="006B66BB">
      <w:pPr>
        <w:spacing w:after="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ab/>
        <w:t>7.2.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6B66BB" w:rsidRPr="006B66BB" w:rsidRDefault="006B66BB" w:rsidP="006B66BB">
      <w:pPr>
        <w:spacing w:after="0" w:line="240" w:lineRule="auto"/>
        <w:ind w:firstLine="708"/>
        <w:jc w:val="both"/>
        <w:rPr>
          <w:rFonts w:ascii="Times New Roman" w:eastAsia="Arial" w:hAnsi="Times New Roman" w:cs="Times New Roman"/>
          <w:lang w:eastAsia="uk-UA"/>
        </w:rPr>
      </w:pPr>
      <w:r w:rsidRPr="006B66BB">
        <w:rPr>
          <w:rFonts w:ascii="Times New Roman" w:eastAsia="Arial" w:hAnsi="Times New Roman" w:cs="Times New Roman"/>
          <w:lang w:eastAsia="uk-UA"/>
        </w:rPr>
        <w:t>7.3. Після закінчення дії Договору Головний розпорядник коштів зобов’язується здійснювати відшкодування відсоткової ставки за кредитами, згідно із сформованими Кредитно-фінансовою установою зведеними Реєстрами, до повного виконання перед Позичальником зобов’язань за кредитом.</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b/>
          <w:lang w:eastAsia="uk-UA"/>
        </w:rPr>
        <w:t>8. Прикінцеві положення</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8.1. Будь-які зміни і доповнення  до цього Договору вносяться лише за згодою Сторін, шляхом укладання додаткових договорів. </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8.3. Цей Договір складено у двох оригінальних примірниках, по одному для кожної із Сторін, кожний з яких має однакову юридичну силу.</w:t>
      </w:r>
    </w:p>
    <w:p w:rsidR="006B66BB" w:rsidRPr="006B66BB" w:rsidRDefault="006B66BB" w:rsidP="006B66BB">
      <w:pPr>
        <w:spacing w:after="0" w:line="240" w:lineRule="auto"/>
        <w:ind w:firstLine="709"/>
        <w:jc w:val="both"/>
        <w:rPr>
          <w:rFonts w:ascii="Times New Roman" w:eastAsia="Arial" w:hAnsi="Times New Roman" w:cs="Times New Roman"/>
          <w:lang w:eastAsia="uk-UA"/>
        </w:rPr>
      </w:pPr>
      <w:r w:rsidRPr="006B66BB">
        <w:rPr>
          <w:rFonts w:ascii="Times New Roman" w:eastAsia="Arial" w:hAnsi="Times New Roman" w:cs="Times New Roman"/>
          <w:lang w:eastAsia="uk-UA"/>
        </w:rPr>
        <w:t>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компенсації відсоткової ставки.</w:t>
      </w:r>
    </w:p>
    <w:p w:rsidR="006B66BB" w:rsidRPr="006B66BB" w:rsidRDefault="006B66BB" w:rsidP="006B66BB">
      <w:pPr>
        <w:spacing w:after="0" w:line="240" w:lineRule="auto"/>
        <w:jc w:val="both"/>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9. Реквізити сторін</w:t>
      </w:r>
    </w:p>
    <w:tbl>
      <w:tblPr>
        <w:tblW w:w="104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789"/>
        <w:gridCol w:w="5681"/>
      </w:tblGrid>
      <w:tr w:rsidR="006B66BB" w:rsidRPr="006B66BB" w:rsidTr="00F74B42">
        <w:trPr>
          <w:trHeight w:val="3083"/>
        </w:trPr>
        <w:tc>
          <w:tcPr>
            <w:tcW w:w="4789" w:type="dxa"/>
            <w:tcBorders>
              <w:top w:val="single" w:sz="4" w:space="0" w:color="C0C0C0"/>
              <w:left w:val="single" w:sz="4" w:space="0" w:color="C0C0C0"/>
              <w:bottom w:val="single" w:sz="4" w:space="0" w:color="C0C0C0"/>
              <w:right w:val="nil"/>
            </w:tcBorders>
            <w:tcMar>
              <w:top w:w="15" w:type="dxa"/>
              <w:left w:w="15" w:type="dxa"/>
              <w:bottom w:w="15" w:type="dxa"/>
              <w:right w:w="15" w:type="dxa"/>
            </w:tcMa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Кредитно-фінансова установа</w:t>
            </w:r>
            <w:r w:rsidRPr="006B66BB">
              <w:rPr>
                <w:rFonts w:ascii="Times New Roman" w:eastAsia="Arial" w:hAnsi="Times New Roman" w:cs="Times New Roman"/>
                <w:b/>
                <w:lang w:eastAsia="uk-UA"/>
              </w:rPr>
              <w:br/>
              <w:t>___________________________________</w:t>
            </w:r>
          </w:p>
          <w:p w:rsidR="006B66BB" w:rsidRPr="006B66BB" w:rsidRDefault="006B66BB" w:rsidP="006B66BB">
            <w:pPr>
              <w:spacing w:after="160" w:line="259" w:lineRule="auto"/>
              <w:rPr>
                <w:rFonts w:ascii="Times New Roman" w:eastAsia="Arial" w:hAnsi="Times New Roman" w:cs="Times New Roman"/>
                <w:b/>
                <w:lang w:eastAsia="uk-UA"/>
              </w:rPr>
            </w:pPr>
            <w:r w:rsidRPr="006B66BB">
              <w:rPr>
                <w:rFonts w:ascii="Times New Roman" w:eastAsia="Arial" w:hAnsi="Times New Roman" w:cs="Times New Roman"/>
                <w:lang w:eastAsia="uk-UA"/>
              </w:rPr>
              <w:t xml:space="preserve"> ___________________________________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 ___________________________________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 ___________________________________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 ___________________________________</w:t>
            </w:r>
            <w:r w:rsidRPr="006B66BB">
              <w:rPr>
                <w:rFonts w:ascii="Times New Roman" w:eastAsia="Arial" w:hAnsi="Times New Roman" w:cs="Times New Roman"/>
                <w:lang w:eastAsia="uk-UA"/>
              </w:rPr>
              <w:br/>
              <w:t xml:space="preserve"> ___________________________________</w:t>
            </w:r>
          </w:p>
          <w:p w:rsidR="006B66BB" w:rsidRPr="006B66BB" w:rsidRDefault="006B66BB" w:rsidP="006B66BB">
            <w:pPr>
              <w:spacing w:after="160" w:line="259" w:lineRule="auto"/>
              <w:rPr>
                <w:rFonts w:ascii="Times New Roman" w:eastAsia="Arial" w:hAnsi="Times New Roman" w:cs="Times New Roman"/>
                <w:lang w:eastAsia="uk-UA"/>
              </w:rPr>
            </w:pP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___________________________________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                        </w:t>
            </w:r>
          </w:p>
          <w:p w:rsidR="006B66BB" w:rsidRPr="006B66BB" w:rsidRDefault="006B66BB" w:rsidP="006B66BB">
            <w:pPr>
              <w:spacing w:after="160" w:line="259" w:lineRule="auto"/>
              <w:rPr>
                <w:rFonts w:ascii="Times New Roman" w:eastAsia="Arial" w:hAnsi="Times New Roman" w:cs="Times New Roman"/>
                <w:b/>
                <w:lang w:eastAsia="uk-UA"/>
              </w:rPr>
            </w:pPr>
            <w:r w:rsidRPr="006B66BB">
              <w:rPr>
                <w:rFonts w:ascii="Times New Roman" w:eastAsia="Arial" w:hAnsi="Times New Roman" w:cs="Times New Roman"/>
                <w:lang w:eastAsia="uk-UA"/>
              </w:rPr>
              <w:t xml:space="preserve">   М. п.            </w:t>
            </w:r>
          </w:p>
        </w:tc>
        <w:tc>
          <w:tcPr>
            <w:tcW w:w="5681" w:type="dxa"/>
            <w:tcBorders>
              <w:top w:val="single" w:sz="4" w:space="0" w:color="C0C0C0"/>
              <w:left w:val="single" w:sz="4" w:space="0" w:color="C0C0C0"/>
              <w:bottom w:val="single" w:sz="4" w:space="0" w:color="C0C0C0"/>
              <w:right w:val="single" w:sz="4" w:space="0" w:color="C0C0C0"/>
            </w:tcBorders>
            <w:tcMar>
              <w:top w:w="15" w:type="dxa"/>
              <w:left w:w="15" w:type="dxa"/>
              <w:bottom w:w="15" w:type="dxa"/>
              <w:right w:w="15" w:type="dxa"/>
            </w:tcMar>
          </w:tcPr>
          <w:p w:rsidR="006B66BB" w:rsidRPr="006B66BB" w:rsidRDefault="006B66BB" w:rsidP="006B66BB">
            <w:pPr>
              <w:spacing w:after="160" w:line="259"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Головний розпорядник коштів</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_____________________________________ </w:t>
            </w:r>
          </w:p>
          <w:p w:rsidR="006B66BB" w:rsidRPr="006B66BB" w:rsidRDefault="006B66BB" w:rsidP="006B66BB">
            <w:pPr>
              <w:spacing w:after="160" w:line="259" w:lineRule="auto"/>
              <w:rPr>
                <w:rFonts w:ascii="Times New Roman" w:eastAsia="Arial" w:hAnsi="Times New Roman" w:cs="Times New Roman"/>
                <w:color w:val="FF0000"/>
                <w:lang w:eastAsia="uk-UA"/>
              </w:rPr>
            </w:pPr>
            <w:r w:rsidRPr="006B66BB">
              <w:rPr>
                <w:rFonts w:ascii="Times New Roman" w:eastAsia="Arial" w:hAnsi="Times New Roman" w:cs="Times New Roman"/>
                <w:lang w:eastAsia="uk-UA"/>
              </w:rPr>
              <w:br/>
              <w:t>81652, м. Новий Розділ, вул. Грушевського,24</w:t>
            </w:r>
            <w:r w:rsidRPr="006B66BB">
              <w:rPr>
                <w:rFonts w:ascii="Times New Roman" w:eastAsia="Arial" w:hAnsi="Times New Roman" w:cs="Times New Roman"/>
                <w:lang w:eastAsia="uk-UA"/>
              </w:rPr>
              <w:br/>
              <w:t>р/р ______________________________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у УДКСУ у Миколаївському районі Львівської області</w:t>
            </w:r>
            <w:r w:rsidRPr="006B66BB">
              <w:rPr>
                <w:rFonts w:ascii="Times New Roman" w:eastAsia="Arial" w:hAnsi="Times New Roman" w:cs="Times New Roman"/>
                <w:lang w:eastAsia="uk-UA"/>
              </w:rPr>
              <w:br/>
              <w:t>Код 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код ЄДРПОУ __________________________</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ІПН : неприбуткова організація</w:t>
            </w:r>
          </w:p>
          <w:p w:rsidR="006B66BB" w:rsidRPr="006B66BB" w:rsidRDefault="006B66BB" w:rsidP="006B66BB">
            <w:pPr>
              <w:spacing w:after="160" w:line="259" w:lineRule="auto"/>
              <w:rPr>
                <w:rFonts w:ascii="Times New Roman" w:eastAsia="Arial" w:hAnsi="Times New Roman" w:cs="Times New Roman"/>
                <w:lang w:eastAsia="uk-UA"/>
              </w:rPr>
            </w:pP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Міський голова _____________ </w:t>
            </w:r>
          </w:p>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lang w:eastAsia="uk-UA"/>
              </w:rPr>
              <w:t xml:space="preserve">М. п.                  </w:t>
            </w:r>
          </w:p>
        </w:tc>
      </w:tr>
    </w:tbl>
    <w:p w:rsidR="006B66BB" w:rsidRPr="006B66BB" w:rsidRDefault="006B66BB" w:rsidP="006B66BB">
      <w:pPr>
        <w:spacing w:before="120" w:after="120" w:line="240" w:lineRule="auto"/>
        <w:jc w:val="center"/>
        <w:rPr>
          <w:rFonts w:ascii="Times New Roman" w:eastAsia="Arial" w:hAnsi="Times New Roman" w:cs="Times New Roman"/>
          <w:b/>
          <w:lang w:eastAsia="uk-UA"/>
        </w:rPr>
        <w:sectPr w:rsidR="006B66BB" w:rsidRPr="006B66BB" w:rsidSect="00556441">
          <w:pgSz w:w="11906" w:h="16838"/>
          <w:pgMar w:top="426" w:right="709" w:bottom="624" w:left="1134" w:header="567" w:footer="567" w:gutter="0"/>
          <w:cols w:space="720"/>
        </w:sectPr>
      </w:pPr>
      <w:r w:rsidRPr="006B66BB">
        <w:rPr>
          <w:rFonts w:ascii="Times New Roman" w:eastAsia="Arial" w:hAnsi="Times New Roman" w:cs="Times New Roman"/>
          <w:b/>
          <w:lang w:eastAsia="uk-UA"/>
        </w:rPr>
        <w:t>МІСЬКИЙ ГОЛОВА                                                                                        ЯЦЕНКО Я.В.</w:t>
      </w:r>
    </w:p>
    <w:p w:rsidR="006B66BB" w:rsidRPr="006B66BB" w:rsidRDefault="006B66BB" w:rsidP="006B66BB">
      <w:pPr>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lastRenderedPageBreak/>
        <w:t>Додаток 1</w:t>
      </w:r>
    </w:p>
    <w:p w:rsidR="006B66BB" w:rsidRPr="006B66BB" w:rsidRDefault="006B66BB" w:rsidP="006B66BB">
      <w:pPr>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 xml:space="preserve">до договору про співробітництво </w:t>
      </w:r>
    </w:p>
    <w:p w:rsidR="006B66BB" w:rsidRPr="006B66BB" w:rsidRDefault="006B66BB" w:rsidP="006B66BB">
      <w:pPr>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 _____ від “____“__________20__ р.</w:t>
      </w:r>
    </w:p>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ind w:left="720"/>
        <w:rPr>
          <w:rFonts w:ascii="Times New Roman" w:eastAsia="Arial" w:hAnsi="Times New Roman" w:cs="Times New Roman"/>
          <w:lang w:eastAsia="uk-UA"/>
        </w:rPr>
      </w:pPr>
      <w:r w:rsidRPr="006B66BB">
        <w:rPr>
          <w:rFonts w:ascii="Times New Roman" w:eastAsia="Arial" w:hAnsi="Times New Roman" w:cs="Times New Roman"/>
          <w:lang w:eastAsia="uk-UA"/>
        </w:rPr>
        <w:t>ПОГОДЖЕНО:</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ПОГОДЖЕНО:</w:t>
      </w:r>
      <w:r w:rsidRPr="006B66BB">
        <w:rPr>
          <w:rFonts w:ascii="Times New Roman" w:eastAsia="Arial" w:hAnsi="Times New Roman" w:cs="Times New Roman"/>
          <w:lang w:eastAsia="uk-UA"/>
        </w:rPr>
        <w:br/>
        <w:t xml:space="preserve">Кредитно-фінансова установа </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Головний розпорядник коштів</w:t>
      </w:r>
      <w:r w:rsidRPr="006B66BB">
        <w:rPr>
          <w:rFonts w:ascii="Times New Roman" w:eastAsia="Arial" w:hAnsi="Times New Roman" w:cs="Times New Roman"/>
          <w:lang w:eastAsia="uk-UA"/>
        </w:rPr>
        <w:br/>
        <w:t xml:space="preserve">__________________________ </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_________________________ </w:t>
      </w:r>
    </w:p>
    <w:p w:rsidR="006B66BB" w:rsidRPr="006B66BB" w:rsidRDefault="006B66BB" w:rsidP="006B66BB">
      <w:pPr>
        <w:spacing w:after="0" w:line="240" w:lineRule="auto"/>
        <w:jc w:val="center"/>
        <w:rPr>
          <w:rFonts w:ascii="Times New Roman" w:eastAsia="Arial" w:hAnsi="Times New Roman" w:cs="Times New Roman"/>
          <w:b/>
          <w:lang w:eastAsia="uk-UA"/>
        </w:rPr>
      </w:pPr>
      <w:bookmarkStart w:id="18" w:name="_heading=h.2xcytpi" w:colFirst="0" w:colLast="0"/>
      <w:bookmarkEnd w:id="18"/>
      <w:r w:rsidRPr="006B66BB">
        <w:rPr>
          <w:rFonts w:ascii="Times New Roman" w:eastAsia="Arial" w:hAnsi="Times New Roman" w:cs="Times New Roman"/>
          <w:b/>
          <w:lang w:eastAsia="uk-UA"/>
        </w:rPr>
        <w:t>Реєстр № ________</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Позичальників, які отримали кредит у ________________</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за Програмою підтримки будинків ОСББ на 2025 – 2027 роки</w:t>
      </w:r>
    </w:p>
    <w:p w:rsidR="006B66BB" w:rsidRPr="006B66BB" w:rsidRDefault="006B66BB" w:rsidP="006B66BB">
      <w:pPr>
        <w:tabs>
          <w:tab w:val="center" w:pos="7795"/>
          <w:tab w:val="left" w:pos="12034"/>
        </w:tabs>
        <w:spacing w:after="0" w:line="240"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ab/>
        <w:t>за __________________ 20____ р.</w:t>
      </w:r>
      <w:r w:rsidRPr="006B66BB">
        <w:rPr>
          <w:rFonts w:ascii="Times New Roman" w:eastAsia="Arial" w:hAnsi="Times New Roman" w:cs="Times New Roman"/>
          <w:b/>
          <w:lang w:eastAsia="uk-UA"/>
        </w:rPr>
        <w:tab/>
      </w:r>
    </w:p>
    <w:p w:rsidR="006B66BB" w:rsidRPr="006B66BB" w:rsidRDefault="006B66BB" w:rsidP="006B66BB">
      <w:pPr>
        <w:spacing w:after="160" w:line="259" w:lineRule="auto"/>
        <w:ind w:left="6480" w:firstLine="720"/>
        <w:rPr>
          <w:rFonts w:ascii="Times New Roman" w:eastAsia="Arial" w:hAnsi="Times New Roman" w:cs="Times New Roman"/>
          <w:b/>
          <w:lang w:eastAsia="uk-UA"/>
        </w:rPr>
      </w:pPr>
      <w:r w:rsidRPr="006B66BB">
        <w:rPr>
          <w:rFonts w:ascii="Times New Roman" w:eastAsia="Arial" w:hAnsi="Times New Roman" w:cs="Times New Roman"/>
          <w:lang w:eastAsia="uk-UA"/>
        </w:rPr>
        <w:t>(місяць)</w:t>
      </w:r>
    </w:p>
    <w:p w:rsidR="006B66BB" w:rsidRPr="006B66BB" w:rsidRDefault="006B66BB" w:rsidP="006B66BB">
      <w:pPr>
        <w:spacing w:after="160" w:line="259" w:lineRule="auto"/>
        <w:ind w:firstLine="851"/>
        <w:rPr>
          <w:rFonts w:ascii="Times New Roman" w:eastAsia="Arial" w:hAnsi="Times New Roman" w:cs="Times New Roman"/>
          <w:lang w:eastAsia="uk-UA"/>
        </w:rPr>
      </w:pPr>
      <w:r w:rsidRPr="006B66BB">
        <w:rPr>
          <w:rFonts w:ascii="Times New Roman" w:eastAsia="Arial" w:hAnsi="Times New Roman" w:cs="Times New Roman"/>
          <w:b/>
          <w:lang w:eastAsia="uk-UA"/>
        </w:rPr>
        <w:t xml:space="preserve">Реквізити Кредитно-фінансової установи: </w:t>
      </w:r>
      <w:r w:rsidRPr="006B66BB">
        <w:rPr>
          <w:rFonts w:ascii="Times New Roman" w:eastAsia="Arial" w:hAnsi="Times New Roman" w:cs="Times New Roman"/>
          <w:lang w:eastAsia="uk-UA"/>
        </w:rPr>
        <w:t>_______________________________________________________________________________</w:t>
      </w:r>
    </w:p>
    <w:tbl>
      <w:tblPr>
        <w:tblW w:w="14852"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700"/>
        <w:gridCol w:w="2151"/>
        <w:gridCol w:w="1701"/>
        <w:gridCol w:w="1680"/>
        <w:gridCol w:w="1120"/>
        <w:gridCol w:w="1395"/>
        <w:gridCol w:w="1265"/>
        <w:gridCol w:w="1120"/>
        <w:gridCol w:w="980"/>
        <w:gridCol w:w="1496"/>
        <w:gridCol w:w="1244"/>
      </w:tblGrid>
      <w:tr w:rsidR="006B66BB" w:rsidRPr="006B66BB" w:rsidTr="00F74B42">
        <w:trPr>
          <w:trHeight w:val="1578"/>
        </w:trPr>
        <w:tc>
          <w:tcPr>
            <w:tcW w:w="70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з/п</w:t>
            </w:r>
          </w:p>
        </w:tc>
        <w:tc>
          <w:tcPr>
            <w:tcW w:w="2151"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Прізвище, ім’я та  по-батькові / Назва</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Позичальника</w:t>
            </w:r>
          </w:p>
        </w:tc>
        <w:tc>
          <w:tcPr>
            <w:tcW w:w="170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Реєстраційний номер</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облікової картки платника податків</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Позичальника</w:t>
            </w:r>
          </w:p>
        </w:tc>
        <w:tc>
          <w:tcPr>
            <w:tcW w:w="16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Ціль кредиту</w:t>
            </w:r>
          </w:p>
        </w:tc>
        <w:tc>
          <w:tcPr>
            <w:tcW w:w="11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і дата Кредитного</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договору</w:t>
            </w:r>
          </w:p>
        </w:tc>
        <w:tc>
          <w:tcPr>
            <w:tcW w:w="1395"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Сума кредиту</w:t>
            </w:r>
          </w:p>
        </w:tc>
        <w:tc>
          <w:tcPr>
            <w:tcW w:w="1496"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Розмір компенсації</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 за весь строк</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кредитування </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грн..</w:t>
            </w:r>
          </w:p>
        </w:tc>
        <w:tc>
          <w:tcPr>
            <w:tcW w:w="124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sz w:val="20"/>
                <w:szCs w:val="20"/>
                <w:lang w:eastAsia="uk-UA"/>
              </w:rPr>
            </w:pP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Місце реєстрації Позичальника</w:t>
            </w:r>
          </w:p>
          <w:p w:rsidR="006B66BB" w:rsidRPr="006B66BB" w:rsidRDefault="006B66BB" w:rsidP="006B66BB">
            <w:pPr>
              <w:spacing w:after="160" w:line="259" w:lineRule="auto"/>
              <w:jc w:val="center"/>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(район,місто)</w:t>
            </w:r>
          </w:p>
        </w:tc>
      </w:tr>
      <w:tr w:rsidR="006B66BB" w:rsidRPr="006B66BB" w:rsidTr="00F74B42">
        <w:tc>
          <w:tcPr>
            <w:tcW w:w="70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2151"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rPr>
                <w:rFonts w:ascii="Times New Roman" w:eastAsia="Arial" w:hAnsi="Times New Roman" w:cs="Times New Roman"/>
                <w:lang w:eastAsia="uk-UA"/>
              </w:rPr>
            </w:pPr>
          </w:p>
        </w:tc>
        <w:tc>
          <w:tcPr>
            <w:tcW w:w="170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6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395"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65"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98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496"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4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r>
      <w:tr w:rsidR="006B66BB" w:rsidRPr="006B66BB" w:rsidTr="00F74B42">
        <w:tc>
          <w:tcPr>
            <w:tcW w:w="70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2151"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rPr>
                <w:rFonts w:ascii="Times New Roman" w:eastAsia="Arial" w:hAnsi="Times New Roman" w:cs="Times New Roman"/>
                <w:lang w:eastAsia="uk-UA"/>
              </w:rPr>
            </w:pPr>
          </w:p>
        </w:tc>
        <w:tc>
          <w:tcPr>
            <w:tcW w:w="170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6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395"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65"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98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496"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4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r>
      <w:tr w:rsidR="006B66BB" w:rsidRPr="006B66BB" w:rsidTr="00F74B42">
        <w:tc>
          <w:tcPr>
            <w:tcW w:w="70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215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70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6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39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9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96"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70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215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70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6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39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9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96"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11132" w:type="dxa"/>
            <w:gridSpan w:val="8"/>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Усього</w:t>
            </w:r>
          </w:p>
        </w:tc>
        <w:tc>
          <w:tcPr>
            <w:tcW w:w="9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96"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4"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bl>
    <w:p w:rsidR="006B66BB" w:rsidRPr="006B66BB" w:rsidRDefault="006B66BB" w:rsidP="006B66BB">
      <w:pPr>
        <w:spacing w:after="160" w:line="259" w:lineRule="auto"/>
        <w:rPr>
          <w:rFonts w:ascii="Times New Roman" w:eastAsia="Arial" w:hAnsi="Times New Roman" w:cs="Times New Roman"/>
          <w:lang w:eastAsia="uk-UA"/>
        </w:rPr>
      </w:pPr>
      <w:r w:rsidRPr="006B66BB">
        <w:rPr>
          <w:rFonts w:ascii="Times New Roman" w:eastAsia="Arial" w:hAnsi="Times New Roman" w:cs="Times New Roman"/>
          <w:b/>
          <w:lang w:eastAsia="uk-UA"/>
        </w:rPr>
        <w:t xml:space="preserve">    </w:t>
      </w:r>
      <w:proofErr w:type="spellStart"/>
      <w:r w:rsidRPr="006B66BB">
        <w:rPr>
          <w:rFonts w:ascii="Times New Roman" w:eastAsia="Arial" w:hAnsi="Times New Roman" w:cs="Times New Roman"/>
          <w:b/>
          <w:lang w:eastAsia="uk-UA"/>
        </w:rPr>
        <w:t>Кредитно–фінансова</w:t>
      </w:r>
      <w:proofErr w:type="spellEnd"/>
      <w:r w:rsidRPr="006B66BB">
        <w:rPr>
          <w:rFonts w:ascii="Times New Roman" w:eastAsia="Arial" w:hAnsi="Times New Roman" w:cs="Times New Roman"/>
          <w:b/>
          <w:lang w:eastAsia="uk-UA"/>
        </w:rPr>
        <w:t xml:space="preserve"> установа:</w:t>
      </w:r>
    </w:p>
    <w:p w:rsidR="006B66BB" w:rsidRPr="006B66BB" w:rsidRDefault="006B66BB" w:rsidP="006B66BB">
      <w:pPr>
        <w:spacing w:after="160" w:line="259" w:lineRule="auto"/>
        <w:ind w:left="280"/>
        <w:rPr>
          <w:rFonts w:ascii="Times New Roman" w:eastAsia="Arial" w:hAnsi="Times New Roman" w:cs="Times New Roman"/>
          <w:lang w:eastAsia="uk-UA"/>
        </w:rPr>
      </w:pPr>
      <w:r w:rsidRPr="006B66BB">
        <w:rPr>
          <w:rFonts w:ascii="Times New Roman" w:eastAsia="Arial" w:hAnsi="Times New Roman" w:cs="Times New Roman"/>
          <w:lang w:eastAsia="uk-UA"/>
        </w:rPr>
        <w:t xml:space="preserve">“____” _____________________ 20__р.                                     ________________________                              ______________               </w:t>
      </w:r>
      <w:r w:rsidRPr="006B66BB">
        <w:rPr>
          <w:rFonts w:ascii="Times New Roman" w:eastAsia="Arial" w:hAnsi="Times New Roman" w:cs="Times New Roman"/>
          <w:b/>
          <w:lang w:eastAsia="uk-UA"/>
        </w:rPr>
        <w:t xml:space="preserve">М.П.     </w:t>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t xml:space="preserve">  </w:t>
      </w:r>
      <w:r w:rsidRPr="006B66BB">
        <w:rPr>
          <w:rFonts w:ascii="Times New Roman" w:eastAsia="Arial" w:hAnsi="Times New Roman" w:cs="Times New Roman"/>
          <w:lang w:eastAsia="uk-UA"/>
        </w:rPr>
        <w:t>(посада, прізвище та ініціали)</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 xml:space="preserve">                 </w:t>
      </w:r>
      <w:r w:rsidRPr="006B66BB">
        <w:rPr>
          <w:rFonts w:ascii="Times New Roman" w:eastAsia="Arial" w:hAnsi="Times New Roman" w:cs="Times New Roman"/>
          <w:i/>
          <w:lang w:eastAsia="uk-UA"/>
        </w:rPr>
        <w:t xml:space="preserve"> (підпис)</w:t>
      </w:r>
      <w:bookmarkStart w:id="19" w:name="_heading=h.1ksv4uv" w:colFirst="0" w:colLast="0"/>
      <w:bookmarkEnd w:id="19"/>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МІСЬКИЙ ГОЛОВА                                                                                        ЯЦЕНКО Я.В.</w:t>
      </w:r>
    </w:p>
    <w:p w:rsidR="006B66BB" w:rsidRPr="006B66BB" w:rsidRDefault="006B66BB" w:rsidP="006B66BB">
      <w:pPr>
        <w:spacing w:after="0" w:line="240" w:lineRule="auto"/>
        <w:rPr>
          <w:rFonts w:ascii="Times New Roman" w:eastAsia="Arial" w:hAnsi="Times New Roman" w:cs="Times New Roman"/>
          <w:i/>
          <w:lang w:val="ru-RU" w:eastAsia="uk-UA"/>
        </w:rPr>
      </w:pPr>
    </w:p>
    <w:p w:rsidR="006B66BB" w:rsidRPr="006B66BB" w:rsidRDefault="006B66BB" w:rsidP="006B66BB">
      <w:pPr>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Додаток 2</w:t>
      </w:r>
    </w:p>
    <w:p w:rsidR="006B66BB" w:rsidRPr="006B66BB" w:rsidRDefault="006B66BB" w:rsidP="006B66BB">
      <w:pPr>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lastRenderedPageBreak/>
        <w:t xml:space="preserve">до договору про співробітництво </w:t>
      </w:r>
    </w:p>
    <w:p w:rsidR="006B66BB" w:rsidRPr="006B66BB" w:rsidRDefault="006B66BB" w:rsidP="006B66BB">
      <w:pPr>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№_____ від “____“__________ 20___ р.</w:t>
      </w:r>
    </w:p>
    <w:p w:rsidR="006B66BB" w:rsidRPr="006B66BB" w:rsidRDefault="006B66BB" w:rsidP="006B66BB">
      <w:pPr>
        <w:spacing w:after="160" w:line="259" w:lineRule="auto"/>
        <w:jc w:val="center"/>
        <w:rPr>
          <w:rFonts w:ascii="Times New Roman" w:eastAsia="Arial" w:hAnsi="Times New Roman" w:cs="Times New Roman"/>
          <w:b/>
          <w:lang w:eastAsia="uk-UA"/>
        </w:rPr>
      </w:pPr>
    </w:p>
    <w:p w:rsidR="006B66BB" w:rsidRPr="006B66BB" w:rsidRDefault="006B66BB" w:rsidP="006B66BB">
      <w:pPr>
        <w:spacing w:after="160" w:line="259" w:lineRule="auto"/>
        <w:ind w:left="720"/>
        <w:rPr>
          <w:rFonts w:ascii="Times New Roman" w:eastAsia="Arial" w:hAnsi="Times New Roman" w:cs="Times New Roman"/>
          <w:lang w:eastAsia="uk-UA"/>
        </w:rPr>
      </w:pPr>
      <w:r w:rsidRPr="006B66BB">
        <w:rPr>
          <w:rFonts w:ascii="Times New Roman" w:eastAsia="Arial" w:hAnsi="Times New Roman" w:cs="Times New Roman"/>
          <w:lang w:eastAsia="uk-UA"/>
        </w:rPr>
        <w:t>ПОГОДЖЕНО</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ПОГОДЖЕНО</w:t>
      </w:r>
      <w:r w:rsidRPr="006B66BB">
        <w:rPr>
          <w:rFonts w:ascii="Times New Roman" w:eastAsia="Arial" w:hAnsi="Times New Roman" w:cs="Times New Roman"/>
          <w:lang w:eastAsia="uk-UA"/>
        </w:rPr>
        <w:br/>
        <w:t xml:space="preserve">Кредитно-фінансова установа </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Головний розпорядник коштів</w:t>
      </w:r>
      <w:r w:rsidRPr="006B66BB">
        <w:rPr>
          <w:rFonts w:ascii="Times New Roman" w:eastAsia="Arial" w:hAnsi="Times New Roman" w:cs="Times New Roman"/>
          <w:lang w:eastAsia="uk-UA"/>
        </w:rPr>
        <w:br/>
        <w:t xml:space="preserve">__________________________ </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_________________________ </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Зведений Реєстр № ________</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Позичальників, які отримали кредит у ________________</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за Програмою підтримки будинків ОСББ на 2025 – 2027 роки</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за _______________  20__ р.</w:t>
      </w:r>
    </w:p>
    <w:p w:rsidR="006B66BB" w:rsidRPr="006B66BB" w:rsidRDefault="006B66BB" w:rsidP="006B66BB">
      <w:pPr>
        <w:spacing w:after="0" w:line="240" w:lineRule="auto"/>
        <w:rPr>
          <w:rFonts w:ascii="Times New Roman" w:eastAsia="Arial" w:hAnsi="Times New Roman" w:cs="Times New Roman"/>
          <w:b/>
          <w:lang w:eastAsia="uk-UA"/>
        </w:rPr>
      </w:pP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lang w:eastAsia="uk-UA"/>
        </w:rPr>
        <w:t>(місяць)</w:t>
      </w:r>
    </w:p>
    <w:p w:rsidR="006B66BB" w:rsidRPr="006B66BB" w:rsidRDefault="006B66BB" w:rsidP="006B66BB">
      <w:pPr>
        <w:spacing w:after="0" w:line="240" w:lineRule="auto"/>
        <w:ind w:firstLine="560"/>
        <w:rPr>
          <w:rFonts w:ascii="Times New Roman" w:eastAsia="Arial" w:hAnsi="Times New Roman" w:cs="Times New Roman"/>
          <w:lang w:eastAsia="uk-UA"/>
        </w:rPr>
      </w:pPr>
      <w:r w:rsidRPr="006B66BB">
        <w:rPr>
          <w:rFonts w:ascii="Times New Roman" w:eastAsia="Arial" w:hAnsi="Times New Roman" w:cs="Times New Roman"/>
          <w:b/>
          <w:lang w:eastAsia="uk-UA"/>
        </w:rPr>
        <w:t xml:space="preserve">Реквізити </w:t>
      </w:r>
      <w:proofErr w:type="spellStart"/>
      <w:r w:rsidRPr="006B66BB">
        <w:rPr>
          <w:rFonts w:ascii="Times New Roman" w:eastAsia="Arial" w:hAnsi="Times New Roman" w:cs="Times New Roman"/>
          <w:b/>
          <w:lang w:eastAsia="uk-UA"/>
        </w:rPr>
        <w:t>Кредитно–фінансової</w:t>
      </w:r>
      <w:proofErr w:type="spellEnd"/>
      <w:r w:rsidRPr="006B66BB">
        <w:rPr>
          <w:rFonts w:ascii="Times New Roman" w:eastAsia="Arial" w:hAnsi="Times New Roman" w:cs="Times New Roman"/>
          <w:b/>
          <w:lang w:eastAsia="uk-UA"/>
        </w:rPr>
        <w:t xml:space="preserve"> установи: </w:t>
      </w:r>
      <w:r w:rsidRPr="006B66BB">
        <w:rPr>
          <w:rFonts w:ascii="Times New Roman" w:eastAsia="Arial" w:hAnsi="Times New Roman" w:cs="Times New Roman"/>
          <w:lang w:eastAsia="uk-UA"/>
        </w:rPr>
        <w:t>__________________________________________________________________________________</w:t>
      </w:r>
    </w:p>
    <w:p w:rsidR="006B66BB" w:rsidRPr="006B66BB" w:rsidRDefault="006B66BB" w:rsidP="006B66BB">
      <w:pPr>
        <w:tabs>
          <w:tab w:val="left" w:pos="12040"/>
          <w:tab w:val="left" w:pos="14840"/>
          <w:tab w:val="left" w:pos="15400"/>
        </w:tabs>
        <w:spacing w:after="0" w:line="240" w:lineRule="auto"/>
        <w:ind w:firstLine="560"/>
        <w:rPr>
          <w:rFonts w:ascii="Times New Roman" w:eastAsia="Arial" w:hAnsi="Times New Roman" w:cs="Times New Roman"/>
          <w:lang w:eastAsia="uk-UA"/>
        </w:rPr>
      </w:pPr>
    </w:p>
    <w:tbl>
      <w:tblPr>
        <w:tblW w:w="14616" w:type="dxa"/>
        <w:tblInd w:w="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0"/>
        <w:gridCol w:w="1820"/>
        <w:gridCol w:w="1605"/>
        <w:gridCol w:w="1120"/>
        <w:gridCol w:w="1080"/>
        <w:gridCol w:w="1060"/>
        <w:gridCol w:w="1241"/>
        <w:gridCol w:w="1169"/>
        <w:gridCol w:w="1107"/>
        <w:gridCol w:w="1107"/>
        <w:gridCol w:w="1260"/>
        <w:gridCol w:w="1487"/>
      </w:tblGrid>
      <w:tr w:rsidR="006B66BB" w:rsidRPr="006B66BB" w:rsidTr="00F74B42">
        <w:trPr>
          <w:trHeight w:val="2138"/>
        </w:trPr>
        <w:tc>
          <w:tcPr>
            <w:tcW w:w="56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 з/п</w:t>
            </w:r>
          </w:p>
        </w:tc>
        <w:tc>
          <w:tcPr>
            <w:tcW w:w="18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Прізвище, ім’я та  по-батькові</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Позичальника</w:t>
            </w:r>
          </w:p>
        </w:tc>
        <w:tc>
          <w:tcPr>
            <w:tcW w:w="1605" w:type="dxa"/>
            <w:tcBorders>
              <w:top w:val="single" w:sz="4" w:space="0" w:color="000000"/>
              <w:left w:val="single" w:sz="4" w:space="0" w:color="000000"/>
              <w:bottom w:val="single" w:sz="4" w:space="0" w:color="000000"/>
              <w:right w:val="nil"/>
            </w:tcBorders>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Реєстраційний номер</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облікової картки платника податків</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Позичальника</w:t>
            </w: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0" w:line="240" w:lineRule="auto"/>
              <w:jc w:val="center"/>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Ціль кредиту</w:t>
            </w:r>
          </w:p>
        </w:tc>
        <w:tc>
          <w:tcPr>
            <w:tcW w:w="108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 і дата Кредитного</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договору</w:t>
            </w:r>
          </w:p>
        </w:tc>
        <w:tc>
          <w:tcPr>
            <w:tcW w:w="106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Сума кредиту</w:t>
            </w:r>
          </w:p>
        </w:tc>
        <w:tc>
          <w:tcPr>
            <w:tcW w:w="1169"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lang w:val="ru-RU" w:eastAsia="uk-UA"/>
              </w:rPr>
            </w:pPr>
            <w:r w:rsidRPr="006B66BB">
              <w:rPr>
                <w:rFonts w:ascii="Times New Roman" w:eastAsia="Arial" w:hAnsi="Times New Roman" w:cs="Times New Roman"/>
                <w:lang w:eastAsia="uk-UA"/>
              </w:rPr>
              <w:t>Відсоткова ставка за користування кредитом, %</w:t>
            </w:r>
          </w:p>
        </w:tc>
        <w:tc>
          <w:tcPr>
            <w:tcW w:w="1107"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0" w:line="240" w:lineRule="auto"/>
              <w:jc w:val="center"/>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Розмір</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компенсації</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відсотків</w:t>
            </w: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0" w:line="240" w:lineRule="auto"/>
              <w:jc w:val="center"/>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Розмір</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компенсації</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грн.</w:t>
            </w: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 xml:space="preserve">Період ,за який нараховуються відсотки </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(у днях)</w:t>
            </w:r>
          </w:p>
        </w:tc>
      </w:tr>
      <w:tr w:rsidR="006B66BB" w:rsidRPr="006B66BB" w:rsidTr="00F74B42">
        <w:tc>
          <w:tcPr>
            <w:tcW w:w="56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82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rPr>
                <w:rFonts w:ascii="Times New Roman" w:eastAsia="Arial" w:hAnsi="Times New Roman" w:cs="Times New Roman"/>
                <w:lang w:eastAsia="uk-UA"/>
              </w:rPr>
            </w:pPr>
          </w:p>
        </w:tc>
        <w:tc>
          <w:tcPr>
            <w:tcW w:w="160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08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060"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41"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69"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vAlign w:val="center"/>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jc w:val="center"/>
              <w:rPr>
                <w:rFonts w:ascii="Times New Roman" w:eastAsia="Arial" w:hAnsi="Times New Roman" w:cs="Times New Roman"/>
                <w:lang w:eastAsia="uk-UA"/>
              </w:rPr>
            </w:pPr>
          </w:p>
        </w:tc>
      </w:tr>
      <w:tr w:rsidR="006B66BB" w:rsidRPr="006B66BB" w:rsidTr="00F74B42">
        <w:tc>
          <w:tcPr>
            <w:tcW w:w="5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8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60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69"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5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8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60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69"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5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8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60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69"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5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8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605"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2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8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0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41"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69"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r w:rsidR="006B66BB" w:rsidRPr="006B66BB" w:rsidTr="00F74B42">
        <w:tc>
          <w:tcPr>
            <w:tcW w:w="10762" w:type="dxa"/>
            <w:gridSpan w:val="9"/>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Усього</w:t>
            </w:r>
          </w:p>
        </w:tc>
        <w:tc>
          <w:tcPr>
            <w:tcW w:w="1107"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260" w:type="dxa"/>
            <w:tcBorders>
              <w:top w:val="single" w:sz="4" w:space="0" w:color="000000"/>
              <w:left w:val="single" w:sz="4" w:space="0" w:color="000000"/>
              <w:bottom w:val="single" w:sz="4" w:space="0" w:color="000000"/>
              <w:right w:val="nil"/>
            </w:tcBorders>
          </w:tcPr>
          <w:p w:rsidR="006B66BB" w:rsidRPr="006B66BB" w:rsidRDefault="006B66BB" w:rsidP="006B66BB">
            <w:pPr>
              <w:spacing w:after="160" w:line="259" w:lineRule="auto"/>
              <w:rPr>
                <w:rFonts w:ascii="Times New Roman" w:eastAsia="Arial" w:hAnsi="Times New Roman" w:cs="Times New Roman"/>
                <w:lang w:eastAsia="uk-UA"/>
              </w:rPr>
            </w:pPr>
          </w:p>
        </w:tc>
        <w:tc>
          <w:tcPr>
            <w:tcW w:w="1487" w:type="dxa"/>
            <w:tcBorders>
              <w:top w:val="single" w:sz="4" w:space="0" w:color="000000"/>
              <w:left w:val="single" w:sz="4" w:space="0" w:color="000000"/>
              <w:bottom w:val="single" w:sz="4" w:space="0" w:color="000000"/>
              <w:right w:val="single" w:sz="4" w:space="0" w:color="000000"/>
            </w:tcBorders>
          </w:tcPr>
          <w:p w:rsidR="006B66BB" w:rsidRPr="006B66BB" w:rsidRDefault="006B66BB" w:rsidP="006B66BB">
            <w:pPr>
              <w:spacing w:after="160" w:line="259" w:lineRule="auto"/>
              <w:rPr>
                <w:rFonts w:ascii="Times New Roman" w:eastAsia="Arial" w:hAnsi="Times New Roman" w:cs="Times New Roman"/>
                <w:lang w:eastAsia="uk-UA"/>
              </w:rPr>
            </w:pPr>
          </w:p>
        </w:tc>
      </w:tr>
    </w:tbl>
    <w:p w:rsidR="006B66BB" w:rsidRPr="006B66BB" w:rsidRDefault="006B66BB" w:rsidP="006B66BB">
      <w:pPr>
        <w:spacing w:after="0" w:line="240" w:lineRule="auto"/>
        <w:rPr>
          <w:rFonts w:ascii="Times New Roman" w:eastAsia="Arial" w:hAnsi="Times New Roman" w:cs="Times New Roman"/>
          <w:b/>
          <w:lang w:eastAsia="uk-UA"/>
        </w:rPr>
      </w:pPr>
    </w:p>
    <w:p w:rsidR="006B66BB" w:rsidRPr="006B66BB" w:rsidRDefault="006B66BB" w:rsidP="006B66BB">
      <w:pPr>
        <w:spacing w:after="0" w:line="240" w:lineRule="auto"/>
        <w:rPr>
          <w:rFonts w:ascii="Times New Roman" w:eastAsia="Arial" w:hAnsi="Times New Roman" w:cs="Times New Roman"/>
          <w:lang w:eastAsia="uk-UA"/>
        </w:rPr>
      </w:pPr>
      <w:r w:rsidRPr="006B66BB">
        <w:rPr>
          <w:rFonts w:ascii="Times New Roman" w:eastAsia="Arial" w:hAnsi="Times New Roman" w:cs="Times New Roman"/>
          <w:b/>
          <w:lang w:eastAsia="uk-UA"/>
        </w:rPr>
        <w:t xml:space="preserve">     </w:t>
      </w:r>
      <w:proofErr w:type="spellStart"/>
      <w:r w:rsidRPr="006B66BB">
        <w:rPr>
          <w:rFonts w:ascii="Times New Roman" w:eastAsia="Arial" w:hAnsi="Times New Roman" w:cs="Times New Roman"/>
          <w:b/>
          <w:lang w:eastAsia="uk-UA"/>
        </w:rPr>
        <w:t>Кредитно–фінансова</w:t>
      </w:r>
      <w:proofErr w:type="spellEnd"/>
      <w:r w:rsidRPr="006B66BB">
        <w:rPr>
          <w:rFonts w:ascii="Times New Roman" w:eastAsia="Arial" w:hAnsi="Times New Roman" w:cs="Times New Roman"/>
          <w:b/>
          <w:lang w:eastAsia="uk-UA"/>
        </w:rPr>
        <w:t xml:space="preserve"> установа:</w:t>
      </w:r>
    </w:p>
    <w:p w:rsidR="006B66BB" w:rsidRPr="006B66BB" w:rsidRDefault="006B66BB" w:rsidP="006B66BB">
      <w:pPr>
        <w:spacing w:after="0" w:line="240" w:lineRule="auto"/>
        <w:ind w:left="280"/>
        <w:rPr>
          <w:rFonts w:ascii="Times New Roman" w:eastAsia="Arial" w:hAnsi="Times New Roman" w:cs="Times New Roman"/>
          <w:lang w:eastAsia="uk-UA"/>
        </w:rPr>
      </w:pPr>
      <w:r w:rsidRPr="006B66BB">
        <w:rPr>
          <w:rFonts w:ascii="Times New Roman" w:eastAsia="Arial" w:hAnsi="Times New Roman" w:cs="Times New Roman"/>
          <w:lang w:eastAsia="uk-UA"/>
        </w:rPr>
        <w:t xml:space="preserve">“____” _____________________ 20__р.                                     ________________________                              ______________               </w:t>
      </w:r>
      <w:r w:rsidRPr="006B66BB">
        <w:rPr>
          <w:rFonts w:ascii="Times New Roman" w:eastAsia="Arial" w:hAnsi="Times New Roman" w:cs="Times New Roman"/>
          <w:b/>
          <w:lang w:eastAsia="uk-UA"/>
        </w:rPr>
        <w:t xml:space="preserve">М.П.     </w:t>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b/>
          <w:lang w:eastAsia="uk-UA"/>
        </w:rPr>
        <w:tab/>
      </w:r>
      <w:r w:rsidRPr="006B66BB">
        <w:rPr>
          <w:rFonts w:ascii="Times New Roman" w:eastAsia="Arial" w:hAnsi="Times New Roman" w:cs="Times New Roman"/>
          <w:lang w:eastAsia="uk-UA"/>
        </w:rPr>
        <w:t>(посада, прізвище та ініціали)</w:t>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r>
      <w:r w:rsidRPr="006B66BB">
        <w:rPr>
          <w:rFonts w:ascii="Times New Roman" w:eastAsia="Arial" w:hAnsi="Times New Roman" w:cs="Times New Roman"/>
          <w:lang w:eastAsia="uk-UA"/>
        </w:rPr>
        <w:tab/>
        <w:t xml:space="preserve">       </w:t>
      </w:r>
      <w:r w:rsidRPr="006B66BB">
        <w:rPr>
          <w:rFonts w:ascii="Times New Roman" w:eastAsia="Arial" w:hAnsi="Times New Roman" w:cs="Times New Roman"/>
          <w:i/>
          <w:lang w:eastAsia="uk-UA"/>
        </w:rPr>
        <w:t xml:space="preserve"> (підпис)</w:t>
      </w:r>
    </w:p>
    <w:p w:rsidR="006B66BB" w:rsidRPr="006B66BB" w:rsidRDefault="006B66BB" w:rsidP="006B66BB">
      <w:pPr>
        <w:spacing w:before="120" w:after="12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МІСЬКИЙ ГОЛОВА                                                                                        ЯЦЕНКО Я.В.</w:t>
      </w:r>
    </w:p>
    <w:p w:rsidR="006B66BB" w:rsidRPr="006B66BB" w:rsidRDefault="006B66BB" w:rsidP="006B66BB">
      <w:pPr>
        <w:spacing w:before="120" w:after="120" w:line="240" w:lineRule="auto"/>
        <w:jc w:val="center"/>
        <w:rPr>
          <w:rFonts w:ascii="Times New Roman" w:eastAsia="Arial" w:hAnsi="Times New Roman" w:cs="Times New Roman"/>
          <w:b/>
          <w:lang w:eastAsia="uk-UA"/>
        </w:rPr>
        <w:sectPr w:rsidR="006B66BB" w:rsidRPr="006B66BB">
          <w:pgSz w:w="16838" w:h="11906" w:orient="landscape"/>
          <w:pgMar w:top="709" w:right="357" w:bottom="567" w:left="720" w:header="709" w:footer="709" w:gutter="0"/>
          <w:cols w:space="720"/>
        </w:sectPr>
      </w:pPr>
    </w:p>
    <w:p w:rsidR="006B66BB" w:rsidRPr="006B66BB" w:rsidRDefault="006B66BB" w:rsidP="006B66BB">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bookmarkStart w:id="20" w:name="_heading=h.30j0zll" w:colFirst="0" w:colLast="0"/>
      <w:bookmarkEnd w:id="20"/>
      <w:r w:rsidRPr="006B66BB">
        <w:rPr>
          <w:rFonts w:ascii="Times New Roman" w:eastAsia="Arial" w:hAnsi="Times New Roman" w:cs="Times New Roman"/>
          <w:i/>
          <w:lang w:eastAsia="uk-UA"/>
        </w:rPr>
        <w:lastRenderedPageBreak/>
        <w:t>Додаток 7</w:t>
      </w:r>
    </w:p>
    <w:p w:rsidR="006B66BB" w:rsidRPr="006B66BB" w:rsidRDefault="006B66BB" w:rsidP="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lang w:eastAsia="uk-UA"/>
        </w:rPr>
      </w:pPr>
      <w:r w:rsidRPr="006B66BB">
        <w:rPr>
          <w:rFonts w:ascii="Times New Roman" w:eastAsia="Arial" w:hAnsi="Times New Roman" w:cs="Times New Roman"/>
          <w:i/>
          <w:lang w:eastAsia="uk-UA"/>
        </w:rPr>
        <w:t xml:space="preserve">До Програми підтримки будинків ОСББ </w:t>
      </w:r>
    </w:p>
    <w:p w:rsidR="006B66BB" w:rsidRPr="006B66BB" w:rsidRDefault="006B66BB" w:rsidP="006B66BB">
      <w:pPr>
        <w:tabs>
          <w:tab w:val="left" w:pos="2270"/>
        </w:tabs>
        <w:spacing w:after="0" w:line="240" w:lineRule="auto"/>
        <w:jc w:val="right"/>
        <w:rPr>
          <w:rFonts w:ascii="Times New Roman" w:eastAsia="Arial" w:hAnsi="Times New Roman" w:cs="Times New Roman"/>
          <w:b/>
          <w:lang w:eastAsia="uk-UA"/>
        </w:rPr>
      </w:pPr>
      <w:r w:rsidRPr="006B66BB">
        <w:rPr>
          <w:rFonts w:ascii="Times New Roman" w:eastAsia="Arial" w:hAnsi="Times New Roman" w:cs="Times New Roman"/>
          <w:i/>
          <w:lang w:eastAsia="uk-UA"/>
        </w:rPr>
        <w:t>на 2025рік та  прогноз на 2026-2027 роки</w:t>
      </w:r>
    </w:p>
    <w:p w:rsidR="006B66BB" w:rsidRPr="006B66BB" w:rsidRDefault="006B66BB" w:rsidP="006B66BB">
      <w:pPr>
        <w:spacing w:after="0" w:line="240" w:lineRule="auto"/>
        <w:jc w:val="both"/>
        <w:rPr>
          <w:rFonts w:ascii="Times New Roman" w:eastAsia="Arial" w:hAnsi="Times New Roman" w:cs="Times New Roman"/>
          <w:lang w:eastAsia="uk-UA"/>
        </w:rPr>
      </w:pP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 xml:space="preserve">Примірний ДОГОВІР </w:t>
      </w:r>
    </w:p>
    <w:p w:rsidR="006B66BB" w:rsidRPr="006B66BB" w:rsidRDefault="006B66BB" w:rsidP="006B66BB">
      <w:pPr>
        <w:spacing w:after="0" w:line="240" w:lineRule="auto"/>
        <w:jc w:val="center"/>
        <w:rPr>
          <w:rFonts w:ascii="Times New Roman" w:eastAsia="Arial" w:hAnsi="Times New Roman" w:cs="Times New Roman"/>
          <w:b/>
          <w:lang w:eastAsia="uk-UA"/>
        </w:rPr>
      </w:pPr>
      <w:r w:rsidRPr="006B66BB">
        <w:rPr>
          <w:rFonts w:ascii="Times New Roman" w:eastAsia="Arial" w:hAnsi="Times New Roman" w:cs="Times New Roman"/>
          <w:b/>
          <w:lang w:eastAsia="uk-UA"/>
        </w:rPr>
        <w:t>НА ВИКОНАННЯ РОБІТ №</w:t>
      </w:r>
    </w:p>
    <w:p w:rsidR="006B66BB" w:rsidRPr="006B66BB" w:rsidRDefault="006B66BB" w:rsidP="006B66BB">
      <w:pPr>
        <w:spacing w:after="0" w:line="240" w:lineRule="auto"/>
        <w:jc w:val="center"/>
        <w:rPr>
          <w:rFonts w:ascii="Times New Roman" w:eastAsia="Arial" w:hAnsi="Times New Roman" w:cs="Times New Roman"/>
          <w:lang w:eastAsia="uk-UA"/>
        </w:rPr>
      </w:pPr>
      <w:r w:rsidRPr="006B66BB">
        <w:rPr>
          <w:rFonts w:ascii="Times New Roman" w:eastAsia="Arial" w:hAnsi="Times New Roman" w:cs="Times New Roman"/>
          <w:lang w:eastAsia="uk-UA"/>
        </w:rPr>
        <w:t>м. Новий Розділ                                                                             «____»   ____________ 20___р.</w:t>
      </w:r>
    </w:p>
    <w:p w:rsidR="006B66BB" w:rsidRPr="006B66BB" w:rsidRDefault="006B66BB" w:rsidP="006B66BB">
      <w:pPr>
        <w:spacing w:after="0" w:line="240" w:lineRule="auto"/>
        <w:jc w:val="both"/>
        <w:rPr>
          <w:rFonts w:ascii="Times New Roman" w:eastAsia="Arial" w:hAnsi="Times New Roman" w:cs="Times New Roman"/>
          <w:lang w:eastAsia="uk-UA"/>
        </w:rPr>
      </w:pPr>
    </w:p>
    <w:p w:rsidR="006B66BB" w:rsidRPr="006B66BB" w:rsidRDefault="006B66BB" w:rsidP="006B66BB">
      <w:pPr>
        <w:spacing w:after="120" w:line="240" w:lineRule="auto"/>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Управління житлово-комунального господарства Новороздільської міської ради, в особі  начальника  управління ___________________________, що діє на підставі Положення та іменується в подальшому </w:t>
      </w:r>
      <w:r w:rsidRPr="006B66BB">
        <w:rPr>
          <w:rFonts w:ascii="Times New Roman" w:eastAsia="Arial" w:hAnsi="Times New Roman" w:cs="Times New Roman"/>
          <w:b/>
          <w:lang w:eastAsia="uk-UA"/>
        </w:rPr>
        <w:t>«Замовник 1»</w:t>
      </w:r>
      <w:r w:rsidRPr="006B66BB">
        <w:rPr>
          <w:rFonts w:ascii="Times New Roman" w:eastAsia="Arial" w:hAnsi="Times New Roman" w:cs="Times New Roman"/>
          <w:lang w:eastAsia="uk-UA"/>
        </w:rPr>
        <w:t xml:space="preserve">, Об’єднання співвласників багатоквартирного будинку «________________», в особі голови правління ___________________________, що діє на підставі Статуту та іменується в подальшому </w:t>
      </w:r>
      <w:r w:rsidRPr="006B66BB">
        <w:rPr>
          <w:rFonts w:ascii="Times New Roman" w:eastAsia="Arial" w:hAnsi="Times New Roman" w:cs="Times New Roman"/>
          <w:b/>
          <w:lang w:eastAsia="uk-UA"/>
        </w:rPr>
        <w:t>«Замовник 2»</w:t>
      </w:r>
      <w:r w:rsidRPr="006B66BB">
        <w:rPr>
          <w:rFonts w:ascii="Times New Roman" w:eastAsia="Arial" w:hAnsi="Times New Roman" w:cs="Times New Roman"/>
          <w:lang w:eastAsia="uk-UA"/>
        </w:rPr>
        <w:t xml:space="preserve">, разом іменуються </w:t>
      </w:r>
      <w:r w:rsidRPr="006B66BB">
        <w:rPr>
          <w:rFonts w:ascii="Times New Roman" w:eastAsia="Arial" w:hAnsi="Times New Roman" w:cs="Times New Roman"/>
          <w:b/>
          <w:lang w:eastAsia="uk-UA"/>
        </w:rPr>
        <w:t>«Замовники»</w:t>
      </w:r>
      <w:r w:rsidRPr="006B66BB">
        <w:rPr>
          <w:rFonts w:ascii="Times New Roman" w:eastAsia="Arial" w:hAnsi="Times New Roman" w:cs="Times New Roman"/>
          <w:lang w:eastAsia="uk-UA"/>
        </w:rPr>
        <w:t xml:space="preserve">, а також ________________________________, що діє на підставі _____________________ та іменується в подальшому </w:t>
      </w:r>
      <w:r w:rsidRPr="006B66BB">
        <w:rPr>
          <w:rFonts w:ascii="Times New Roman" w:eastAsia="Arial" w:hAnsi="Times New Roman" w:cs="Times New Roman"/>
          <w:b/>
          <w:lang w:eastAsia="uk-UA"/>
        </w:rPr>
        <w:t>«Підрядник»</w:t>
      </w:r>
      <w:r w:rsidRPr="006B66BB">
        <w:rPr>
          <w:rFonts w:ascii="Times New Roman" w:eastAsia="Arial" w:hAnsi="Times New Roman" w:cs="Times New Roman"/>
          <w:lang w:eastAsia="uk-UA"/>
        </w:rPr>
        <w:t xml:space="preserve">, усі разом іменуються </w:t>
      </w:r>
      <w:r w:rsidRPr="006B66BB">
        <w:rPr>
          <w:rFonts w:ascii="Times New Roman" w:eastAsia="Arial" w:hAnsi="Times New Roman" w:cs="Times New Roman"/>
          <w:b/>
          <w:lang w:eastAsia="uk-UA"/>
        </w:rPr>
        <w:t>«Сторони»</w:t>
      </w:r>
      <w:r w:rsidRPr="006B66BB">
        <w:rPr>
          <w:rFonts w:ascii="Times New Roman" w:eastAsia="Arial" w:hAnsi="Times New Roman" w:cs="Times New Roman"/>
          <w:lang w:eastAsia="uk-UA"/>
        </w:rPr>
        <w:t xml:space="preserve"> уклали цей Договір про наступне:</w:t>
      </w:r>
    </w:p>
    <w:p w:rsidR="006B66BB" w:rsidRPr="006B66BB" w:rsidRDefault="006B66BB" w:rsidP="006B66BB">
      <w:pPr>
        <w:spacing w:after="0" w:line="240" w:lineRule="auto"/>
        <w:ind w:left="-567"/>
        <w:jc w:val="center"/>
        <w:rPr>
          <w:rFonts w:ascii="Times New Roman" w:eastAsia="Arial" w:hAnsi="Times New Roman" w:cs="Times New Roman"/>
          <w:lang w:eastAsia="uk-UA"/>
        </w:rPr>
      </w:pPr>
      <w:r w:rsidRPr="006B66BB">
        <w:rPr>
          <w:rFonts w:ascii="Times New Roman" w:eastAsia="Arial" w:hAnsi="Times New Roman" w:cs="Times New Roman"/>
          <w:b/>
          <w:lang w:eastAsia="uk-UA"/>
        </w:rPr>
        <w:t>1. ПРЕДМЕТ ДОГОВОРУ</w:t>
      </w:r>
    </w:p>
    <w:p w:rsidR="006B66BB" w:rsidRPr="006B66BB" w:rsidRDefault="006B66BB" w:rsidP="006B66BB">
      <w:pPr>
        <w:tabs>
          <w:tab w:val="left" w:pos="180"/>
        </w:tabs>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1.1.Замовники доручають, а Підрядник приймає на себе зобов’язання щодо виконання робіт ____________________________ у житловому будинку №____ по вул. ___________________ в м. Новий Розділ Львівської обл., далі «Об’єкт».</w:t>
      </w:r>
    </w:p>
    <w:p w:rsidR="006B66BB" w:rsidRPr="006B66BB" w:rsidRDefault="006B66BB" w:rsidP="006B66BB">
      <w:pPr>
        <w:tabs>
          <w:tab w:val="left" w:pos="180"/>
        </w:tabs>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1.2.Склад та обсяги робіт, що доручаються до виконання Підряднику, визначені проектно-кошторисною документацією або дефектним актом. Склад та обсяги робіт можуть бути переглянуті в процесі виконання робіт залежно від реального фінансування видатків.</w:t>
      </w:r>
    </w:p>
    <w:p w:rsidR="006B66BB" w:rsidRPr="006B66BB" w:rsidRDefault="006B66BB" w:rsidP="006B66BB">
      <w:pPr>
        <w:spacing w:before="60" w:after="0" w:line="240" w:lineRule="auto"/>
        <w:ind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2. ПРАВА ТА ОБОВ’ЯЗКИ СТОРІН</w:t>
      </w:r>
    </w:p>
    <w:p w:rsidR="006B66BB" w:rsidRPr="006B66BB" w:rsidRDefault="006B66BB" w:rsidP="006B66BB">
      <w:pPr>
        <w:spacing w:after="0" w:line="240" w:lineRule="auto"/>
        <w:ind w:hanging="420"/>
        <w:jc w:val="both"/>
        <w:rPr>
          <w:rFonts w:ascii="Times New Roman" w:eastAsia="Arial" w:hAnsi="Times New Roman" w:cs="Times New Roman"/>
          <w:b/>
          <w:lang w:eastAsia="uk-UA"/>
        </w:rPr>
      </w:pPr>
      <w:r w:rsidRPr="006B66BB">
        <w:rPr>
          <w:rFonts w:ascii="Times New Roman" w:eastAsia="Arial" w:hAnsi="Times New Roman" w:cs="Times New Roman"/>
          <w:b/>
          <w:lang w:eastAsia="uk-UA"/>
        </w:rPr>
        <w:t>2.1.  Замовники мають право:</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2.1.1.Надавати Підряднику вказівки щодо виконання робіт.</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2.1.2.Вимагати від Підрядника виконання робіт у передбачений Договором строк та належним чином.</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2.1.3.Ініціювати внесення змін у Договір, вимагати його розірвання, відшкодування збитків за наявності істотних порушень Підрядником умов Договору.</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2.1.4.Вносити зміни і доповнення щодо складу, обсягу і вартості робіт.</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2.1.5.У разі невиконання чи неналежного виконання зобов’язань Підрядником Замовники мають право достроково в односторонньому порядку розірвати цей Договір, повідомивши про це іншого Замовника, Підрядника у строк 10 днів.</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2.1.6.Інші права передбачені нормативними та законодавчими актами.</w:t>
      </w:r>
    </w:p>
    <w:p w:rsidR="006B66BB" w:rsidRPr="006B66BB" w:rsidRDefault="006B66BB" w:rsidP="006B66BB">
      <w:pPr>
        <w:spacing w:after="0" w:line="240" w:lineRule="auto"/>
        <w:ind w:hanging="420"/>
        <w:jc w:val="both"/>
        <w:rPr>
          <w:rFonts w:ascii="Times New Roman" w:eastAsia="Arial" w:hAnsi="Times New Roman" w:cs="Times New Roman"/>
          <w:b/>
          <w:lang w:eastAsia="uk-UA"/>
        </w:rPr>
      </w:pPr>
      <w:r w:rsidRPr="006B66BB">
        <w:rPr>
          <w:rFonts w:ascii="Times New Roman" w:eastAsia="Arial" w:hAnsi="Times New Roman" w:cs="Times New Roman"/>
          <w:b/>
          <w:lang w:eastAsia="uk-UA"/>
        </w:rPr>
        <w:t>2.2. Замовники зобов’язуються:</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2.2.1.Оплатити виконані Підрядником роботи за рахунок та в межах виділених коштів із врахуванням умов Розділу 5 цього Договору.</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2.2.2.Сприяти Підряднику у виконанні робіт в порядку та на умовах передбачених даним Договором.</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2.3.Якщо під час виконання робіт стане очевидним, що вони не будуть виконані належним чином, Замовники мають право призначити Підрядникові строк для усунення недоліків, а в разі невиконання Підрядником цієї вимоги - відмовитися від цього Договору та вимагати відшкодування збитків.</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2.4.За наявності у роботі Підрядника істотних відступів від умов Договору або інших істотних недоліків Замовники мають право вимагати розірвання Договору та відшкодування збитків.</w:t>
      </w:r>
    </w:p>
    <w:p w:rsidR="006B66BB" w:rsidRPr="006B66BB" w:rsidRDefault="006B66BB" w:rsidP="006B66BB">
      <w:pPr>
        <w:tabs>
          <w:tab w:val="left" w:pos="9637"/>
        </w:tabs>
        <w:spacing w:after="0" w:line="240" w:lineRule="auto"/>
        <w:ind w:right="-2" w:hanging="420"/>
        <w:rPr>
          <w:rFonts w:ascii="Times New Roman" w:eastAsia="Arial" w:hAnsi="Times New Roman" w:cs="Times New Roman"/>
          <w:b/>
          <w:lang w:eastAsia="uk-UA"/>
        </w:rPr>
      </w:pPr>
      <w:r w:rsidRPr="006B66BB">
        <w:rPr>
          <w:rFonts w:ascii="Times New Roman" w:eastAsia="Arial" w:hAnsi="Times New Roman" w:cs="Times New Roman"/>
          <w:b/>
          <w:lang w:eastAsia="uk-UA"/>
        </w:rPr>
        <w:t>2.7.  Підрядник зобов’язується:</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2.7.1.Не пізніше, як за два дні повідомити Замовників про початок виконання робіт.</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2.7.2.Вчасно та якісно, згідно діючих норм і правил, в обсязі та в термін, передбачений даним Договором, виконати роботи зазначені в п.1.1. Договору.</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2.7.3.Суворо виконувати всі вказівки Замовників щодо виконання робіт.</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2.7.4.Координувати діяльність субпідрядних організацій, у випадку їх залучення.</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2.7.5.Інформувати Замовників про хід виконання зобов’язань за Договором, обставини, що перешкоджають їх виконанню, а також про заходи, необхідні для їх усунення.</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2.7.6.Якщо виникла необхідність проведення додаткових робіт, своєчасно повідомити та погодити це із Замовниками. Виконання додаткових робіт оформляється дефектним актом з відповідними кошторисним розрахунками, наданими Підрядником.</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2.7.7.Забезпечити в період виконання робіт необхідні протипожежні заходи, умови режиму на Об’єкті та дотримання вимог щодо техніки безпеки і охорони навколишнього середовища.</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2.7.8.На вимогу Замовників забезпечити проведення додаткових перевірок використання матеріалів та прихованих робіт, надання накладних на матеріали, транспортних накладних, сертифікатів якості, хронометражів роботи механізмів та інших підтверджуючих документів.</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lastRenderedPageBreak/>
        <w:t>2.7.9.Заробітну плату, враховану в складі прямих витрат при взаєморозрахунках за обсяги виконаних робіт, нараховувати та виплачувати працівникам в повному обсязі, а відповідні відрахування із неї перераховувати до бюджету в терміни, передбачені чинним законодавством.</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2.7.10.Виконувати належним чином інші зобов’язання, передбачені нормативними та законодавчими актами.</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b/>
          <w:lang w:eastAsia="uk-UA"/>
        </w:rPr>
      </w:pPr>
      <w:r w:rsidRPr="006B66BB">
        <w:rPr>
          <w:rFonts w:ascii="Times New Roman" w:eastAsia="Arial" w:hAnsi="Times New Roman" w:cs="Times New Roman"/>
          <w:b/>
          <w:lang w:eastAsia="uk-UA"/>
        </w:rPr>
        <w:t>2.8.  Підрядник має право:</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2.8.1.Залучати при необхідності до виконання робіт субпідрядні організації.</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2.8.2.Повідомити Замовників про те, що у випадку виконання їх вказівок це призведе до загрози придатності, зниження якості виконаних робіт чи порушення технологічного процесу.</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2.8.3.У разі погодження Замовниками </w:t>
      </w:r>
      <w:proofErr w:type="spellStart"/>
      <w:r w:rsidRPr="006B66BB">
        <w:rPr>
          <w:rFonts w:ascii="Times New Roman" w:eastAsia="Arial" w:hAnsi="Times New Roman" w:cs="Times New Roman"/>
          <w:lang w:eastAsia="uk-UA"/>
        </w:rPr>
        <w:t>виконанння</w:t>
      </w:r>
      <w:proofErr w:type="spellEnd"/>
      <w:r w:rsidRPr="006B66BB">
        <w:rPr>
          <w:rFonts w:ascii="Times New Roman" w:eastAsia="Arial" w:hAnsi="Times New Roman" w:cs="Times New Roman"/>
          <w:lang w:eastAsia="uk-UA"/>
        </w:rPr>
        <w:t xml:space="preserve"> додаткових робіт вимагати їх оплати.</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2.8.4.Ініціювати внесення змін у Договір, вимагати його розірвання, відшкодування збитків за наявності істотних порушень Замовниками умов Договору.</w:t>
      </w:r>
    </w:p>
    <w:p w:rsidR="006B66BB" w:rsidRPr="006B66BB" w:rsidRDefault="006B66BB" w:rsidP="006B66BB">
      <w:pPr>
        <w:tabs>
          <w:tab w:val="left" w:pos="9637"/>
        </w:tabs>
        <w:spacing w:before="120" w:after="0" w:line="240" w:lineRule="auto"/>
        <w:ind w:right="-2"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3. ТЕРМІН ДІЇ ДОГОВОРУ</w:t>
      </w:r>
    </w:p>
    <w:p w:rsidR="006B66BB" w:rsidRPr="006B66BB" w:rsidRDefault="006B66BB" w:rsidP="006B66BB">
      <w:pPr>
        <w:tabs>
          <w:tab w:val="left" w:pos="561"/>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3.1.Цей Договір набирає чинності з моменту підписання і діє до 31.12.20____р.</w:t>
      </w:r>
    </w:p>
    <w:p w:rsidR="006B66BB" w:rsidRPr="006B66BB" w:rsidRDefault="006B66BB" w:rsidP="006B66BB">
      <w:pPr>
        <w:tabs>
          <w:tab w:val="left" w:pos="9637"/>
        </w:tabs>
        <w:spacing w:before="120" w:after="0" w:line="240" w:lineRule="auto"/>
        <w:ind w:right="-2"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4. ВИКОНАННЯ РОБІТ ТА ЇХ ПРИЙМАННЯ</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4.1.Роботи зазначені в п.1.1. даного Договору виконуються з матеріалів Підрядника, який несе відповідальність за їх якість та у відповідності до діючих будівельних норм і правил.</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4.2.Підрядник приступає до виконання робіт після отримання затвердженої проектно-кошторисної документації та інших дозвільних документів.</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4.3.Транспортування матеріалів і вивезення будівельного сміття є обов’язковим для Підрядника та входить в кошторисну вартість.</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4.4.Підрядник зобов’язується виконати роботи, зазначені у п.1.1. Договору, без недоліків та зауважень, до «_____»______________ 20____р.</w:t>
      </w:r>
    </w:p>
    <w:p w:rsidR="006B66BB" w:rsidRPr="006B66BB" w:rsidRDefault="006B66BB" w:rsidP="006B66BB">
      <w:pPr>
        <w:tabs>
          <w:tab w:val="left" w:pos="9072"/>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4.5.Якщо при прийманні робіт будуть виявлені недоліки, що не впливають на належну експлуатацію Об’єкта, то акти приймання виконаних робіт підписуються, а на недоліки складається тристоронній акт (за участю Підрядника та Замовників) з визначенням терміну їх усунення. Роботи до повного усунення недоліків не оплачуються.</w:t>
      </w:r>
    </w:p>
    <w:p w:rsidR="006B66BB" w:rsidRPr="006B66BB" w:rsidRDefault="006B66BB" w:rsidP="006B66BB">
      <w:pPr>
        <w:tabs>
          <w:tab w:val="left" w:pos="9637"/>
        </w:tabs>
        <w:spacing w:before="120" w:after="0" w:line="240" w:lineRule="auto"/>
        <w:ind w:right="-2"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5. ПОРЯДОК РОЗРАХУНКІВ</w:t>
      </w:r>
    </w:p>
    <w:p w:rsidR="006B66BB" w:rsidRPr="006B66BB" w:rsidRDefault="006B66BB" w:rsidP="006B66BB">
      <w:pPr>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5.1.Вартість робіт визначається згідно проектно-кошторисної документації або дефектного акту.</w:t>
      </w:r>
    </w:p>
    <w:p w:rsidR="006B66BB" w:rsidRPr="006B66BB" w:rsidRDefault="006B66BB" w:rsidP="006B66BB">
      <w:pPr>
        <w:spacing w:before="60"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5.2.Вартість робіт за даним Договором визначається згідно договірної ціни в сумі: ________________ </w:t>
      </w:r>
    </w:p>
    <w:p w:rsidR="006B66BB" w:rsidRPr="006B66BB" w:rsidRDefault="006B66BB" w:rsidP="006B66BB">
      <w:pPr>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5.3.Джерело фінансування робіт:</w:t>
      </w:r>
    </w:p>
    <w:p w:rsidR="006B66BB" w:rsidRPr="006B66BB" w:rsidRDefault="006B66BB" w:rsidP="006B66BB">
      <w:pPr>
        <w:spacing w:before="60"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5.3.1.Кошти Замовника 1: ___________________________________________________________</w:t>
      </w:r>
    </w:p>
    <w:p w:rsidR="006B66BB" w:rsidRPr="006B66BB" w:rsidRDefault="006B66BB" w:rsidP="006B66BB">
      <w:pPr>
        <w:spacing w:before="60"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5.3.2.Кошти Замовника 2: ___________________________________________________________ </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5.4.Замовник 1 виконує свої зобов’язання по даному Договору лише при умові виникнення платіжних зобов’язань, у разі наявності та в межах бюджетних асигнувань при умові відсутності затримки видатків обслуговуючим банком. </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5.5.Розрахунок вартості виконаних робіт здійснює Підрядник і підписані акти виконаних робіт передає Замовникам. </w:t>
      </w:r>
    </w:p>
    <w:p w:rsidR="006B66BB" w:rsidRPr="006B66BB" w:rsidRDefault="006B66BB" w:rsidP="006B66BB">
      <w:pPr>
        <w:tabs>
          <w:tab w:val="left" w:pos="9637"/>
        </w:tabs>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5.6.Оплату за виконані роботи проводять Замовники – Підряднику на підставі підписаних Підрядником і Замовниками актів виконаних робіт форми КБ-2в та довідок про їх вартість форми КБ-3</w:t>
      </w:r>
      <w:r w:rsidRPr="006B66BB">
        <w:rPr>
          <w:rFonts w:ascii="Times New Roman" w:eastAsia="Arial" w:hAnsi="Times New Roman" w:cs="Times New Roman"/>
          <w:color w:val="FF0000"/>
          <w:lang w:eastAsia="uk-UA"/>
        </w:rPr>
        <w:t xml:space="preserve"> </w:t>
      </w:r>
      <w:r w:rsidRPr="006B66BB">
        <w:rPr>
          <w:rFonts w:ascii="Times New Roman" w:eastAsia="Arial" w:hAnsi="Times New Roman" w:cs="Times New Roman"/>
          <w:lang w:eastAsia="uk-UA"/>
        </w:rPr>
        <w:t>по мірі надходження коштів з міського бюджету, при умові відсутності затримки видатків Замовника 1 обслуговуючим банком.</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5.7.Замовник 2 може надати Підряднику аванс в розмірі його частки фінансування згідно  Договору на придбання і постачання необхідних для виконання робіт матеріалів, конструкцій виробів тощо шляхом спрямування коштів на рахунок Підрядника.</w:t>
      </w:r>
    </w:p>
    <w:p w:rsidR="006B66BB" w:rsidRPr="006B66BB" w:rsidRDefault="006B66BB" w:rsidP="006B66BB">
      <w:pPr>
        <w:spacing w:before="120" w:after="0" w:line="240" w:lineRule="auto"/>
        <w:ind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6. ГАРАНТІЙНИЙ ТЕРМІН ЕКСПЛУАТАЦІЇ ОБ’ЄКТА</w:t>
      </w:r>
    </w:p>
    <w:p w:rsidR="006B66BB" w:rsidRPr="006B66BB" w:rsidRDefault="006B66BB" w:rsidP="006B66BB">
      <w:pPr>
        <w:tabs>
          <w:tab w:val="left" w:pos="180"/>
        </w:tabs>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6.1.Підрядник гарантує можливість безперервної та належної експлуатації Об’єкта протягом ______ років з моменту підписання акту приймання виконаних робіт або з моменту ліквідації недоліків.</w:t>
      </w:r>
    </w:p>
    <w:p w:rsidR="006B66BB" w:rsidRPr="006B66BB" w:rsidRDefault="006B66BB" w:rsidP="006B66BB">
      <w:pPr>
        <w:tabs>
          <w:tab w:val="left" w:pos="180"/>
        </w:tabs>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6.2.Протягом гарантійного терміну експлуатації Об’єкта недоліки, зумовлені неякісним виконанням робіт, усуваються Підрядником за свої власні кошти.</w:t>
      </w:r>
    </w:p>
    <w:p w:rsidR="006B66BB" w:rsidRPr="006B66BB" w:rsidRDefault="006B66BB" w:rsidP="006B66BB">
      <w:pPr>
        <w:spacing w:before="120" w:after="0" w:line="240" w:lineRule="auto"/>
        <w:ind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7. ВІДПОВІДАЛЬНІСТЬ СТОРІН</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7.1.Підрядник несе відповідальність за правильність застосування норм витрат, списання матеріальних ресурсів, розробку калькуляцій, кількість, якість матеріалів та об’єми виконаних робіт. Неякісно виконані роботи підлягають виправленню Підрядником за його рахунок. Підрядник, у разі залучення субпідрядних організацій, відповідає перед Замовниками за результат їх роботи.</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lastRenderedPageBreak/>
        <w:t>7.2.Якщо під час приймання виконаних робіт виявлені недоліки, то вони усуваються Підрядником  за його рахунок.</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7.3.За невиконання або неналежне виконання умов даного Договору Сторони несуть  відповідальність згідно чинного законодавства України.</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7.4.Закінчення строку дії цього Договору не звільняє Сторони від відповідальності за його порушення, яке мало місце під час дії  Договору.</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7.5.Порушення Договору є його невиконання або неналежне виконання, тобто виконання з порушенням умов, визначених змістом цього Договору.</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7.6.Підрядник у разі порушення строку встановленого п.4.5. Договору сплачує пеню у розмірі 0,1% від вартості робіт, зазначеної у п.5.2. Договору, з яких допущено прострочення виконання за кожний день прострочення. </w:t>
      </w:r>
    </w:p>
    <w:p w:rsidR="006B66BB" w:rsidRPr="006B66BB" w:rsidRDefault="006B66BB" w:rsidP="006B66BB">
      <w:pPr>
        <w:spacing w:after="0" w:line="240" w:lineRule="auto"/>
        <w:ind w:hanging="420"/>
        <w:jc w:val="center"/>
        <w:rPr>
          <w:rFonts w:ascii="Times New Roman" w:eastAsia="Arial" w:hAnsi="Times New Roman" w:cs="Times New Roman"/>
          <w:lang w:eastAsia="uk-UA"/>
        </w:rPr>
      </w:pPr>
      <w:r w:rsidRPr="006B66BB">
        <w:rPr>
          <w:rFonts w:ascii="Times New Roman" w:eastAsia="Arial" w:hAnsi="Times New Roman" w:cs="Times New Roman"/>
          <w:b/>
          <w:lang w:eastAsia="uk-UA"/>
        </w:rPr>
        <w:t>8. ІНШІ УМОВИ</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8.1.У випадках, не передбачених даним Договором, Сторони керуються нормами чинного законодавства. </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8.2.Розбіжності, що виникають в ході виконання цього Договору, вирішуються за згодою Сторін, якщо її не буде досягнуто, в судовому порядку.</w:t>
      </w:r>
    </w:p>
    <w:p w:rsidR="006B66BB" w:rsidRPr="006B66BB" w:rsidRDefault="006B66BB" w:rsidP="006B66BB">
      <w:pPr>
        <w:spacing w:after="0" w:line="240" w:lineRule="auto"/>
        <w:ind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8.3.Сторони за взаємною згодою можуть вносити зміни до даного Договору, викладаючи їх в додатках, які є невід’ємною частиною даного Договору. </w:t>
      </w:r>
    </w:p>
    <w:p w:rsidR="006B66BB" w:rsidRPr="006B66BB" w:rsidRDefault="006B66BB" w:rsidP="006B66BB">
      <w:pPr>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8.4.Зміни у цей Договір набирають чинності з моменту належного оформлення Сторонами відповідного додатку до цього Договору, якщо інше не встановлено самим додатком, цим Договором або  чинним в Україні законодавством.</w:t>
      </w:r>
    </w:p>
    <w:p w:rsidR="006B66BB" w:rsidRPr="006B66BB" w:rsidRDefault="006B66BB" w:rsidP="006B66BB">
      <w:pPr>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8.5.Даний Договір може також бути розірваний за взаємною згодою Сторін.</w:t>
      </w:r>
    </w:p>
    <w:p w:rsidR="006B66BB" w:rsidRPr="006B66BB" w:rsidRDefault="006B66BB" w:rsidP="006B66BB">
      <w:pPr>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8.6.Цей Договір вважається розірваним з моменту належного оформлення Сторонами відповідного додатку до цього Договору, якщо інше не встановлено самим додатком або на 10-й день з дня повідомлення Замовником 1 та/або Замовником 2 про це іншого Замовника та Підрядника.</w:t>
      </w:r>
    </w:p>
    <w:p w:rsidR="006B66BB" w:rsidRPr="006B66BB" w:rsidRDefault="006B66BB" w:rsidP="006B66BB">
      <w:pPr>
        <w:shd w:val="clear" w:color="auto" w:fill="FFFFFF"/>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8.7.Сторони звільняються від відповідальності за часткове або повне невиконання зобов'язань, передбачених Договором, якщо це є наслідком непереборної сили, що виникла після укладення Договору в результаті подій надзвичайного характеру, які жодна із Сторін не могла ні передбачити, ні попередити, зокрема: пожежі, повені, землетрусу, військових дій, страйків, прийняття законів або нормативно-правових актів і т. ін., що перешкоджають виконанню договірних зобов'язань у цілому або частково (надалі - «Форс-мажорні обставини»), якщо ці обставини безпосередньо вплинули на виконання Договору. Настання форс-мажорних обставин викликає відкладення виконання зобов'язань, передбачених Договором, на період дії таких обставин.</w:t>
      </w:r>
    </w:p>
    <w:p w:rsidR="006B66BB" w:rsidRPr="006B66BB" w:rsidRDefault="006B66BB" w:rsidP="006B66BB">
      <w:pPr>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8.8.Цей Договір укладається і підписується у трьох оригінальних примірниках, що мають однакову юридичну силу по одному для кожної із Сторін.</w:t>
      </w:r>
    </w:p>
    <w:p w:rsidR="006B66BB" w:rsidRPr="006B66BB" w:rsidRDefault="006B66BB" w:rsidP="006B66BB">
      <w:pPr>
        <w:shd w:val="clear" w:color="auto" w:fill="FFFFFF"/>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8.9.Сторони надають згоду одна одній на обробку своїх персональних даних і зобов’язуються при їх зміні надавати у найкоротший термін уточнену інформацію та відповідні документи.</w:t>
      </w:r>
    </w:p>
    <w:p w:rsidR="006B66BB" w:rsidRPr="006B66BB" w:rsidRDefault="006B66BB" w:rsidP="006B66BB">
      <w:pPr>
        <w:shd w:val="clear" w:color="auto" w:fill="FFFFFF"/>
        <w:spacing w:after="0" w:line="240" w:lineRule="auto"/>
        <w:ind w:right="-2" w:hanging="420"/>
        <w:jc w:val="both"/>
        <w:rPr>
          <w:rFonts w:ascii="Times New Roman" w:eastAsia="Arial" w:hAnsi="Times New Roman" w:cs="Times New Roman"/>
          <w:lang w:eastAsia="uk-UA"/>
        </w:rPr>
      </w:pPr>
      <w:r w:rsidRPr="006B66BB">
        <w:rPr>
          <w:rFonts w:ascii="Times New Roman" w:eastAsia="Arial" w:hAnsi="Times New Roman" w:cs="Times New Roman"/>
          <w:lang w:eastAsia="uk-UA"/>
        </w:rPr>
        <w:t xml:space="preserve">8.10.Персональні Сторін, які стануть відомі внаслідок ведення господарської діяльності будуть використані та захищені згідно вимог законодавства щодо захисту персональних даних. </w:t>
      </w:r>
    </w:p>
    <w:p w:rsidR="006B66BB" w:rsidRPr="006B66BB" w:rsidRDefault="006B66BB" w:rsidP="006B66BB">
      <w:pPr>
        <w:spacing w:before="120" w:after="0" w:line="240" w:lineRule="auto"/>
        <w:ind w:right="-2"/>
        <w:jc w:val="center"/>
        <w:rPr>
          <w:rFonts w:ascii="Times New Roman" w:eastAsia="Arial" w:hAnsi="Times New Roman" w:cs="Times New Roman"/>
          <w:lang w:eastAsia="uk-UA"/>
        </w:rPr>
      </w:pPr>
      <w:r w:rsidRPr="006B66BB">
        <w:rPr>
          <w:rFonts w:ascii="Times New Roman" w:eastAsia="Arial" w:hAnsi="Times New Roman" w:cs="Times New Roman"/>
          <w:b/>
          <w:lang w:eastAsia="uk-UA"/>
        </w:rPr>
        <w:t>АДРЕСИ, БАНКІВСЬКІ РЕКВІЗИТИ, ПЕЧАТКИ ТА ПІДПИСИ СТОРІН:</w:t>
      </w:r>
    </w:p>
    <w:p w:rsidR="006B66BB" w:rsidRPr="006B66BB" w:rsidRDefault="006B66BB" w:rsidP="006B66BB">
      <w:pPr>
        <w:spacing w:before="120" w:after="0" w:line="240" w:lineRule="auto"/>
        <w:ind w:right="-2"/>
        <w:jc w:val="center"/>
        <w:rPr>
          <w:rFonts w:ascii="Times New Roman" w:eastAsia="Arial" w:hAnsi="Times New Roman" w:cs="Times New Roman"/>
          <w:lang w:eastAsia="uk-UA"/>
        </w:rPr>
      </w:pPr>
    </w:p>
    <w:tbl>
      <w:tblPr>
        <w:tblW w:w="9747" w:type="dxa"/>
        <w:tblLayout w:type="fixed"/>
        <w:tblLook w:val="0000"/>
      </w:tblPr>
      <w:tblGrid>
        <w:gridCol w:w="4926"/>
        <w:gridCol w:w="4821"/>
      </w:tblGrid>
      <w:tr w:rsidR="006B66BB" w:rsidRPr="006B66BB" w:rsidTr="00F74B42">
        <w:trPr>
          <w:trHeight w:val="2400"/>
        </w:trPr>
        <w:tc>
          <w:tcPr>
            <w:tcW w:w="4926" w:type="dxa"/>
          </w:tcPr>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b/>
                <w:sz w:val="20"/>
                <w:szCs w:val="20"/>
                <w:lang w:eastAsia="uk-UA"/>
              </w:rPr>
              <w:t>ЗАМОВНИК 1:</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Управління житлово-комунального господарства Новороздільської міської ради</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______________________________________ </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______________________________________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Начальник  управління   _________________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p>
        </w:tc>
        <w:tc>
          <w:tcPr>
            <w:tcW w:w="4821" w:type="dxa"/>
          </w:tcPr>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b/>
                <w:sz w:val="20"/>
                <w:szCs w:val="20"/>
                <w:lang w:eastAsia="uk-UA"/>
              </w:rPr>
              <w:t>ЗАМОВНИК 2:</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Об’єднання співвласників багатоквартирного будинку «_____________»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 xml:space="preserve">____________________________________ </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____________________________________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Голова правління _____________________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p>
          <w:p w:rsidR="006B66BB" w:rsidRPr="006B66BB" w:rsidRDefault="006B66BB" w:rsidP="006B66BB">
            <w:pPr>
              <w:spacing w:after="0" w:line="240" w:lineRule="auto"/>
              <w:ind w:right="-2"/>
              <w:rPr>
                <w:rFonts w:ascii="Times New Roman" w:eastAsia="Arial" w:hAnsi="Times New Roman" w:cs="Times New Roman"/>
                <w:b/>
                <w:sz w:val="20"/>
                <w:szCs w:val="20"/>
                <w:lang w:eastAsia="uk-UA"/>
              </w:rPr>
            </w:pP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b/>
                <w:sz w:val="20"/>
                <w:szCs w:val="20"/>
                <w:lang w:eastAsia="uk-UA"/>
              </w:rPr>
              <w:t>ПІДРЯДНИК:</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_____________________________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sz w:val="20"/>
                <w:szCs w:val="20"/>
                <w:lang w:eastAsia="uk-UA"/>
              </w:rPr>
              <w:t>_____________________________</w:t>
            </w: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p>
          <w:p w:rsidR="006B66BB" w:rsidRPr="006B66BB" w:rsidRDefault="006B66BB" w:rsidP="006B66BB">
            <w:pPr>
              <w:spacing w:after="0" w:line="240" w:lineRule="auto"/>
              <w:ind w:right="-2"/>
              <w:rPr>
                <w:rFonts w:ascii="Times New Roman" w:eastAsia="Arial" w:hAnsi="Times New Roman" w:cs="Times New Roman"/>
                <w:sz w:val="20"/>
                <w:szCs w:val="20"/>
                <w:lang w:eastAsia="uk-UA"/>
              </w:rPr>
            </w:pPr>
            <w:r w:rsidRPr="006B66BB">
              <w:rPr>
                <w:rFonts w:ascii="Times New Roman" w:eastAsia="Arial" w:hAnsi="Times New Roman" w:cs="Times New Roman"/>
                <w:b/>
                <w:sz w:val="20"/>
                <w:szCs w:val="20"/>
                <w:lang w:eastAsia="uk-UA"/>
              </w:rPr>
              <w:t xml:space="preserve">_________________________ </w:t>
            </w:r>
          </w:p>
        </w:tc>
      </w:tr>
    </w:tbl>
    <w:p w:rsidR="006B66BB" w:rsidRPr="006B66BB" w:rsidRDefault="006B66BB" w:rsidP="006B66BB">
      <w:pPr>
        <w:spacing w:after="160" w:line="252" w:lineRule="auto"/>
        <w:rPr>
          <w:b/>
          <w:sz w:val="26"/>
          <w:szCs w:val="26"/>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617CB3"/>
    <w:multiLevelType w:val="multilevel"/>
    <w:tmpl w:val="6CA21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BB83CB4"/>
    <w:multiLevelType w:val="multilevel"/>
    <w:tmpl w:val="1AE2D76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8C57393"/>
    <w:multiLevelType w:val="multilevel"/>
    <w:tmpl w:val="3D34695E"/>
    <w:lvl w:ilvl="0">
      <w:start w:val="199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4FAB2C5D"/>
    <w:multiLevelType w:val="multilevel"/>
    <w:tmpl w:val="40E84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55A67DBD"/>
    <w:multiLevelType w:val="multilevel"/>
    <w:tmpl w:val="06263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72026C0"/>
    <w:multiLevelType w:val="multilevel"/>
    <w:tmpl w:val="AA308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95D2063"/>
    <w:multiLevelType w:val="multilevel"/>
    <w:tmpl w:val="56E8966A"/>
    <w:lvl w:ilvl="0">
      <w:start w:val="5"/>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2">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25">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702C1C8D"/>
    <w:multiLevelType w:val="multilevel"/>
    <w:tmpl w:val="10529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728B0D37"/>
    <w:multiLevelType w:val="multilevel"/>
    <w:tmpl w:val="6A860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0"/>
  </w:num>
  <w:num w:numId="3">
    <w:abstractNumId w:val="11"/>
  </w:num>
  <w:num w:numId="4">
    <w:abstractNumId w:val="15"/>
  </w:num>
  <w:num w:numId="5">
    <w:abstractNumId w:val="3"/>
  </w:num>
  <w:num w:numId="6">
    <w:abstractNumId w:val="14"/>
  </w:num>
  <w:num w:numId="7">
    <w:abstractNumId w:val="13"/>
  </w:num>
  <w:num w:numId="8">
    <w:abstractNumId w:val="2"/>
  </w:num>
  <w:num w:numId="9">
    <w:abstractNumId w:val="9"/>
  </w:num>
  <w:num w:numId="10">
    <w:abstractNumId w:val="28"/>
  </w:num>
  <w:num w:numId="11">
    <w:abstractNumId w:val="23"/>
  </w:num>
  <w:num w:numId="12">
    <w:abstractNumId w:val="5"/>
  </w:num>
  <w:num w:numId="13">
    <w:abstractNumId w:val="22"/>
  </w:num>
  <w:num w:numId="14">
    <w:abstractNumId w:val="16"/>
  </w:num>
  <w:num w:numId="15">
    <w:abstractNumId w:val="1"/>
  </w:num>
  <w:num w:numId="16">
    <w:abstractNumId w:val="25"/>
  </w:num>
  <w:num w:numId="17">
    <w:abstractNumId w:val="4"/>
  </w:num>
  <w:num w:numId="18">
    <w:abstractNumId w:val="17"/>
  </w:num>
  <w:num w:numId="19">
    <w:abstractNumId w:val="20"/>
  </w:num>
  <w:num w:numId="20">
    <w:abstractNumId w:val="24"/>
  </w:num>
  <w:num w:numId="21">
    <w:abstractNumId w:val="19"/>
  </w:num>
  <w:num w:numId="22">
    <w:abstractNumId w:val="27"/>
  </w:num>
  <w:num w:numId="23">
    <w:abstractNumId w:val="18"/>
  </w:num>
  <w:num w:numId="24">
    <w:abstractNumId w:val="21"/>
  </w:num>
  <w:num w:numId="25">
    <w:abstractNumId w:val="26"/>
  </w:num>
  <w:num w:numId="26">
    <w:abstractNumId w:val="7"/>
  </w:num>
  <w:num w:numId="27">
    <w:abstractNumId w:val="12"/>
  </w:num>
  <w:num w:numId="28">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66BB"/>
    <w:rsid w:val="0032320A"/>
    <w:rsid w:val="004D399D"/>
    <w:rsid w:val="006B66BB"/>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6B66BB"/>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6B66BB"/>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6B66B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6B66BB"/>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6B66B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6B66BB"/>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6B66BB"/>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6B66BB"/>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6B66BB"/>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6B66BB"/>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6B66B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6B66B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B66BB"/>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6B66BB"/>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B66BB"/>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6B66B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6B66BB"/>
    <w:rPr>
      <w:rFonts w:ascii="Arial" w:eastAsia="Times New Roman" w:hAnsi="Arial" w:cs="Times New Roman"/>
      <w:b/>
      <w:i/>
      <w:smallCaps/>
      <w:szCs w:val="20"/>
      <w:lang w:eastAsia="ru-RU"/>
    </w:rPr>
  </w:style>
  <w:style w:type="character" w:customStyle="1" w:styleId="90">
    <w:name w:val="Заголовок 9 Знак"/>
    <w:basedOn w:val="a0"/>
    <w:link w:val="9"/>
    <w:rsid w:val="006B66BB"/>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6B66BB"/>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66BB"/>
  </w:style>
  <w:style w:type="paragraph" w:styleId="a5">
    <w:name w:val="Balloon Text"/>
    <w:basedOn w:val="a"/>
    <w:link w:val="a6"/>
    <w:uiPriority w:val="99"/>
    <w:unhideWhenUsed/>
    <w:rsid w:val="006B66BB"/>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6B66BB"/>
    <w:rPr>
      <w:rFonts w:ascii="Tahoma" w:eastAsiaTheme="minorEastAsia" w:hAnsi="Tahoma" w:cs="Tahoma"/>
      <w:sz w:val="16"/>
      <w:szCs w:val="16"/>
      <w:lang w:val="ru-RU" w:eastAsia="ru-RU"/>
    </w:rPr>
  </w:style>
  <w:style w:type="paragraph" w:styleId="a7">
    <w:name w:val="List Paragraph"/>
    <w:basedOn w:val="a"/>
    <w:uiPriority w:val="34"/>
    <w:qFormat/>
    <w:rsid w:val="006B66BB"/>
    <w:pPr>
      <w:ind w:left="720"/>
      <w:contextualSpacing/>
    </w:pPr>
    <w:rPr>
      <w:rFonts w:eastAsiaTheme="minorEastAsia"/>
      <w:lang w:val="ru-RU" w:eastAsia="ru-RU"/>
    </w:rPr>
  </w:style>
  <w:style w:type="numbering" w:customStyle="1" w:styleId="111">
    <w:name w:val="Нет списка111"/>
    <w:next w:val="a2"/>
    <w:uiPriority w:val="99"/>
    <w:semiHidden/>
    <w:unhideWhenUsed/>
    <w:rsid w:val="006B66BB"/>
  </w:style>
  <w:style w:type="table" w:customStyle="1" w:styleId="12">
    <w:name w:val="Сетка таблицы1"/>
    <w:basedOn w:val="a1"/>
    <w:next w:val="a4"/>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6B66BB"/>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6B66BB"/>
    <w:rPr>
      <w:rFonts w:ascii="Times New Roman" w:eastAsia="Times New Roman" w:hAnsi="Times New Roman" w:cs="Times New Roman"/>
      <w:sz w:val="28"/>
      <w:szCs w:val="24"/>
      <w:lang w:eastAsia="ru-RU"/>
    </w:rPr>
  </w:style>
  <w:style w:type="paragraph" w:styleId="aa">
    <w:name w:val="caption"/>
    <w:basedOn w:val="a"/>
    <w:qFormat/>
    <w:rsid w:val="006B66BB"/>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6B66B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6B66BB"/>
    <w:rPr>
      <w:rFonts w:ascii="Times New Roman" w:eastAsia="Times New Roman" w:hAnsi="Times New Roman" w:cs="Times New Roman"/>
      <w:sz w:val="24"/>
      <w:szCs w:val="24"/>
      <w:lang w:val="ru-RU" w:eastAsia="ru-RU"/>
    </w:rPr>
  </w:style>
  <w:style w:type="character" w:styleId="ad">
    <w:name w:val="page number"/>
    <w:basedOn w:val="a0"/>
    <w:rsid w:val="006B66BB"/>
    <w:rPr>
      <w:rFonts w:cs="Times New Roman"/>
    </w:rPr>
  </w:style>
  <w:style w:type="paragraph" w:customStyle="1" w:styleId="13">
    <w:name w:val="Знак Знак1"/>
    <w:basedOn w:val="a"/>
    <w:rsid w:val="006B66BB"/>
    <w:pPr>
      <w:spacing w:after="0" w:line="240" w:lineRule="auto"/>
    </w:pPr>
    <w:rPr>
      <w:rFonts w:ascii="Verdana" w:eastAsia="Times New Roman" w:hAnsi="Verdana" w:cs="Verdana"/>
      <w:sz w:val="20"/>
      <w:szCs w:val="20"/>
      <w:lang w:val="en-US"/>
    </w:rPr>
  </w:style>
  <w:style w:type="character" w:styleId="ae">
    <w:name w:val="Strong"/>
    <w:basedOn w:val="a0"/>
    <w:qFormat/>
    <w:rsid w:val="006B66BB"/>
    <w:rPr>
      <w:rFonts w:cs="Times New Roman"/>
      <w:b/>
    </w:rPr>
  </w:style>
  <w:style w:type="paragraph" w:styleId="af">
    <w:name w:val="header"/>
    <w:basedOn w:val="a"/>
    <w:link w:val="af0"/>
    <w:uiPriority w:val="99"/>
    <w:rsid w:val="006B66BB"/>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6B66BB"/>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6B66BB"/>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6B66BB"/>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6B66BB"/>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6B66BB"/>
    <w:rPr>
      <w:rFonts w:ascii="Times New Roman" w:eastAsia="Times New Roman" w:hAnsi="Times New Roman" w:cs="Times New Roman"/>
      <w:sz w:val="16"/>
      <w:szCs w:val="16"/>
      <w:lang w:val="ru-RU" w:eastAsia="ru-RU"/>
    </w:rPr>
  </w:style>
  <w:style w:type="paragraph" w:styleId="21">
    <w:name w:val="Body Text 2"/>
    <w:basedOn w:val="a"/>
    <w:link w:val="22"/>
    <w:rsid w:val="006B66B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6B66BB"/>
    <w:rPr>
      <w:rFonts w:ascii="Times New Roman" w:eastAsia="Times New Roman" w:hAnsi="Times New Roman" w:cs="Times New Roman"/>
      <w:sz w:val="24"/>
      <w:szCs w:val="24"/>
      <w:lang w:val="ru-RU" w:eastAsia="ru-RU"/>
    </w:rPr>
  </w:style>
  <w:style w:type="paragraph" w:styleId="af1">
    <w:name w:val="toa heading"/>
    <w:basedOn w:val="a"/>
    <w:next w:val="a"/>
    <w:rsid w:val="006B66BB"/>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6B66BB"/>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6B66BB"/>
    <w:rPr>
      <w:rFonts w:ascii="Arial" w:eastAsia="Times New Roman" w:hAnsi="Arial" w:cs="Times New Roman"/>
      <w:b/>
      <w:kern w:val="28"/>
      <w:sz w:val="32"/>
      <w:szCs w:val="20"/>
      <w:lang w:eastAsia="ru-RU"/>
    </w:rPr>
  </w:style>
  <w:style w:type="paragraph" w:styleId="af4">
    <w:name w:val="Subtitle"/>
    <w:basedOn w:val="a"/>
    <w:link w:val="af5"/>
    <w:qFormat/>
    <w:rsid w:val="006B66BB"/>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6B66BB"/>
    <w:rPr>
      <w:rFonts w:ascii="Arial" w:eastAsia="Times New Roman" w:hAnsi="Arial" w:cs="Times New Roman"/>
      <w:i/>
      <w:sz w:val="24"/>
      <w:szCs w:val="20"/>
      <w:lang w:eastAsia="ru-RU"/>
    </w:rPr>
  </w:style>
  <w:style w:type="paragraph" w:styleId="af6">
    <w:name w:val="Signature"/>
    <w:basedOn w:val="a"/>
    <w:link w:val="af7"/>
    <w:rsid w:val="006B66BB"/>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6B66BB"/>
    <w:rPr>
      <w:rFonts w:ascii="Times New Roman" w:eastAsia="Times New Roman" w:hAnsi="Times New Roman" w:cs="Times New Roman"/>
      <w:sz w:val="26"/>
      <w:szCs w:val="20"/>
      <w:lang w:eastAsia="ru-RU"/>
    </w:rPr>
  </w:style>
  <w:style w:type="paragraph" w:styleId="af8">
    <w:name w:val="Message Header"/>
    <w:basedOn w:val="a"/>
    <w:link w:val="af9"/>
    <w:rsid w:val="006B66BB"/>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6B66BB"/>
    <w:rPr>
      <w:rFonts w:ascii="Arial" w:eastAsia="Times New Roman" w:hAnsi="Arial" w:cs="Times New Roman"/>
      <w:sz w:val="24"/>
      <w:szCs w:val="20"/>
      <w:lang w:eastAsia="ru-RU"/>
    </w:rPr>
  </w:style>
  <w:style w:type="paragraph" w:styleId="14">
    <w:name w:val="toc 1"/>
    <w:basedOn w:val="a"/>
    <w:next w:val="a"/>
    <w:autoRedefine/>
    <w:rsid w:val="006B66BB"/>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6B66BB"/>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6B66BB"/>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6B66BB"/>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6B66BB"/>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6B66BB"/>
    <w:rPr>
      <w:rFonts w:ascii="Times New Roman" w:eastAsia="Times New Roman" w:hAnsi="Times New Roman" w:cs="Times New Roman"/>
      <w:sz w:val="26"/>
      <w:szCs w:val="20"/>
      <w:lang w:eastAsia="ru-RU"/>
    </w:rPr>
  </w:style>
  <w:style w:type="paragraph" w:styleId="afc">
    <w:name w:val="macro"/>
    <w:link w:val="afd"/>
    <w:rsid w:val="006B66B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6B66BB"/>
    <w:rPr>
      <w:rFonts w:ascii="Courier New" w:eastAsia="Times New Roman" w:hAnsi="Courier New" w:cs="Times New Roman"/>
      <w:sz w:val="20"/>
      <w:szCs w:val="20"/>
      <w:lang w:eastAsia="ru-RU"/>
    </w:rPr>
  </w:style>
  <w:style w:type="paragraph" w:customStyle="1" w:styleId="-">
    <w:name w:val="Доручення -Кому"/>
    <w:basedOn w:val="a"/>
    <w:qFormat/>
    <w:rsid w:val="006B66BB"/>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6B66BB"/>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6B66BB"/>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6B66BB"/>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6B66BB"/>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6B66BB"/>
    <w:rPr>
      <w:rFonts w:ascii="Times New Roman" w:hAnsi="Times New Roman" w:cs="Times New Roman"/>
      <w:vertAlign w:val="superscript"/>
    </w:rPr>
  </w:style>
  <w:style w:type="character" w:styleId="aff0">
    <w:name w:val="endnote reference"/>
    <w:basedOn w:val="a0"/>
    <w:rsid w:val="006B66BB"/>
    <w:rPr>
      <w:rFonts w:ascii="Times New Roman" w:hAnsi="Times New Roman" w:cs="Times New Roman"/>
      <w:vertAlign w:val="superscript"/>
    </w:rPr>
  </w:style>
  <w:style w:type="character" w:styleId="aff1">
    <w:name w:val="annotation reference"/>
    <w:basedOn w:val="a0"/>
    <w:uiPriority w:val="99"/>
    <w:rsid w:val="006B66BB"/>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6B66BB"/>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6B66BB"/>
    <w:rPr>
      <w:rFonts w:ascii="Times New Roman" w:eastAsia="Times New Roman" w:hAnsi="Times New Roman" w:cs="Times New Roman"/>
      <w:sz w:val="24"/>
      <w:szCs w:val="20"/>
      <w:lang w:eastAsia="uk-UA"/>
    </w:rPr>
  </w:style>
  <w:style w:type="paragraph" w:styleId="34">
    <w:name w:val="Body Text 3"/>
    <w:basedOn w:val="a"/>
    <w:link w:val="35"/>
    <w:rsid w:val="006B66BB"/>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6B66BB"/>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6B66BB"/>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6B66BB"/>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6B66BB"/>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6B66BB"/>
    <w:pPr>
      <w:spacing w:after="0" w:line="240" w:lineRule="auto"/>
    </w:pPr>
    <w:rPr>
      <w:rFonts w:ascii="Verdana" w:eastAsia="Times New Roman" w:hAnsi="Verdana" w:cs="Verdana"/>
      <w:sz w:val="20"/>
      <w:szCs w:val="20"/>
      <w:lang w:val="en-US"/>
    </w:rPr>
  </w:style>
  <w:style w:type="paragraph" w:customStyle="1" w:styleId="Normal1">
    <w:name w:val="Normal1"/>
    <w:rsid w:val="006B66BB"/>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6B66BB"/>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6B6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6B66BB"/>
    <w:rPr>
      <w:rFonts w:ascii="Courier New" w:eastAsia="Times New Roman" w:hAnsi="Courier New" w:cs="Courier New"/>
      <w:sz w:val="20"/>
      <w:szCs w:val="20"/>
      <w:lang w:val="ru-RU" w:eastAsia="ru-RU"/>
    </w:rPr>
  </w:style>
  <w:style w:type="paragraph" w:customStyle="1" w:styleId="19">
    <w:name w:val="Абзац списку1"/>
    <w:basedOn w:val="a"/>
    <w:qFormat/>
    <w:rsid w:val="006B66BB"/>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6B66BB"/>
    <w:pPr>
      <w:spacing w:after="0" w:line="240" w:lineRule="auto"/>
    </w:pPr>
    <w:rPr>
      <w:rFonts w:ascii="Calibri" w:eastAsia="Times New Roman" w:hAnsi="Calibri" w:cs="Times New Roman"/>
    </w:rPr>
  </w:style>
  <w:style w:type="paragraph" w:customStyle="1" w:styleId="1b">
    <w:name w:val="Без інтервалів1"/>
    <w:uiPriority w:val="99"/>
    <w:qFormat/>
    <w:rsid w:val="006B66BB"/>
    <w:pPr>
      <w:spacing w:after="0" w:line="240" w:lineRule="auto"/>
    </w:pPr>
    <w:rPr>
      <w:rFonts w:ascii="Calibri" w:eastAsia="Calibri" w:hAnsi="Calibri" w:cs="Times New Roman"/>
    </w:rPr>
  </w:style>
  <w:style w:type="character" w:styleId="aff4">
    <w:name w:val="Hyperlink"/>
    <w:basedOn w:val="a0"/>
    <w:uiPriority w:val="99"/>
    <w:rsid w:val="006B66BB"/>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6B66BB"/>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6B66BB"/>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6B66BB"/>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6B66B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6B66BB"/>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6B66BB"/>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6B66BB"/>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6B66BB"/>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6B66BB"/>
    <w:rPr>
      <w:rFonts w:ascii="Times New Roman" w:hAnsi="Times New Roman" w:cs="Times New Roman" w:hint="default"/>
    </w:rPr>
  </w:style>
  <w:style w:type="character" w:customStyle="1" w:styleId="fontstyle01">
    <w:name w:val="fontstyle01"/>
    <w:basedOn w:val="a0"/>
    <w:rsid w:val="006B66BB"/>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6B66BB"/>
    <w:rPr>
      <w:color w:val="800080" w:themeColor="followedHyperlink"/>
      <w:u w:val="single"/>
    </w:rPr>
  </w:style>
  <w:style w:type="numbering" w:customStyle="1" w:styleId="27">
    <w:name w:val="Нет списка2"/>
    <w:next w:val="a2"/>
    <w:uiPriority w:val="99"/>
    <w:semiHidden/>
    <w:unhideWhenUsed/>
    <w:rsid w:val="006B66BB"/>
  </w:style>
  <w:style w:type="table" w:customStyle="1" w:styleId="28">
    <w:name w:val="Сетка таблицы2"/>
    <w:basedOn w:val="a1"/>
    <w:next w:val="a4"/>
    <w:rsid w:val="006B66B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6B66B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6B66BB"/>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6B66BB"/>
  </w:style>
  <w:style w:type="paragraph" w:customStyle="1" w:styleId="Standard">
    <w:name w:val="Standard"/>
    <w:qFormat/>
    <w:rsid w:val="006B66B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6B66BB"/>
  </w:style>
  <w:style w:type="numbering" w:customStyle="1" w:styleId="WWNum4">
    <w:name w:val="WWNum4"/>
    <w:basedOn w:val="a2"/>
    <w:rsid w:val="006B66BB"/>
  </w:style>
  <w:style w:type="numbering" w:customStyle="1" w:styleId="WWNum5">
    <w:name w:val="WWNum5"/>
    <w:basedOn w:val="a2"/>
    <w:rsid w:val="006B66BB"/>
  </w:style>
  <w:style w:type="numbering" w:customStyle="1" w:styleId="WWNum6">
    <w:name w:val="WWNum6"/>
    <w:basedOn w:val="a2"/>
    <w:rsid w:val="006B66BB"/>
  </w:style>
  <w:style w:type="numbering" w:customStyle="1" w:styleId="WWNum7">
    <w:name w:val="WWNum7"/>
    <w:basedOn w:val="a2"/>
    <w:rsid w:val="006B66BB"/>
  </w:style>
  <w:style w:type="numbering" w:customStyle="1" w:styleId="WWNum8">
    <w:name w:val="WWNum8"/>
    <w:basedOn w:val="a2"/>
    <w:rsid w:val="006B66BB"/>
  </w:style>
  <w:style w:type="numbering" w:customStyle="1" w:styleId="WWNum9">
    <w:name w:val="WWNum9"/>
    <w:basedOn w:val="a2"/>
    <w:rsid w:val="006B66BB"/>
  </w:style>
  <w:style w:type="numbering" w:customStyle="1" w:styleId="WWNum10">
    <w:name w:val="WWNum10"/>
    <w:basedOn w:val="a2"/>
    <w:rsid w:val="006B66BB"/>
  </w:style>
  <w:style w:type="numbering" w:customStyle="1" w:styleId="WWNum11">
    <w:name w:val="WWNum11"/>
    <w:basedOn w:val="a2"/>
    <w:rsid w:val="006B66BB"/>
  </w:style>
  <w:style w:type="numbering" w:customStyle="1" w:styleId="WWNum12">
    <w:name w:val="WWNum12"/>
    <w:basedOn w:val="a2"/>
    <w:rsid w:val="006B66BB"/>
  </w:style>
  <w:style w:type="numbering" w:customStyle="1" w:styleId="WWNum13">
    <w:name w:val="WWNum13"/>
    <w:basedOn w:val="a2"/>
    <w:rsid w:val="006B66BB"/>
  </w:style>
  <w:style w:type="numbering" w:customStyle="1" w:styleId="WWNum14">
    <w:name w:val="WWNum14"/>
    <w:basedOn w:val="a2"/>
    <w:rsid w:val="006B66BB"/>
  </w:style>
  <w:style w:type="numbering" w:customStyle="1" w:styleId="WWNum15">
    <w:name w:val="WWNum15"/>
    <w:basedOn w:val="a2"/>
    <w:rsid w:val="006B66BB"/>
    <w:pPr>
      <w:numPr>
        <w:numId w:val="15"/>
      </w:numPr>
    </w:pPr>
  </w:style>
  <w:style w:type="numbering" w:customStyle="1" w:styleId="WWNum16">
    <w:name w:val="WWNum16"/>
    <w:basedOn w:val="a2"/>
    <w:rsid w:val="006B66BB"/>
    <w:pPr>
      <w:numPr>
        <w:numId w:val="16"/>
      </w:numPr>
    </w:pPr>
  </w:style>
  <w:style w:type="numbering" w:customStyle="1" w:styleId="WWNum17">
    <w:name w:val="WWNum17"/>
    <w:basedOn w:val="a2"/>
    <w:rsid w:val="006B66BB"/>
    <w:pPr>
      <w:numPr>
        <w:numId w:val="17"/>
      </w:numPr>
    </w:pPr>
  </w:style>
  <w:style w:type="paragraph" w:customStyle="1" w:styleId="29">
    <w:name w:val="Звичайний2"/>
    <w:rsid w:val="006B66BB"/>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6B66BB"/>
  </w:style>
  <w:style w:type="paragraph" w:customStyle="1" w:styleId="2a">
    <w:name w:val="Без интервала2"/>
    <w:uiPriority w:val="99"/>
    <w:rsid w:val="006B66BB"/>
    <w:pPr>
      <w:spacing w:after="0" w:line="240" w:lineRule="auto"/>
    </w:pPr>
    <w:rPr>
      <w:rFonts w:ascii="Calibri" w:eastAsia="Times New Roman" w:hAnsi="Calibri" w:cs="Times New Roman"/>
    </w:rPr>
  </w:style>
  <w:style w:type="numbering" w:customStyle="1" w:styleId="120">
    <w:name w:val="Нет списка12"/>
    <w:next w:val="a2"/>
    <w:semiHidden/>
    <w:rsid w:val="006B66BB"/>
  </w:style>
  <w:style w:type="table" w:customStyle="1" w:styleId="37">
    <w:name w:val="Сетка таблицы3"/>
    <w:basedOn w:val="a1"/>
    <w:next w:val="a4"/>
    <w:uiPriority w:val="99"/>
    <w:rsid w:val="006B66B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B66BB"/>
  </w:style>
  <w:style w:type="table" w:customStyle="1" w:styleId="TableNormal1">
    <w:name w:val="Table Normal1"/>
    <w:rsid w:val="006B66BB"/>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6B66BB"/>
    <w:rPr>
      <w:color w:val="605E5C"/>
      <w:shd w:val="clear" w:color="auto" w:fill="E1DFDD"/>
    </w:rPr>
  </w:style>
  <w:style w:type="character" w:customStyle="1" w:styleId="BodyTextChar">
    <w:name w:val="Body Text Char"/>
    <w:basedOn w:val="a0"/>
    <w:uiPriority w:val="99"/>
    <w:rsid w:val="006B66BB"/>
  </w:style>
  <w:style w:type="table" w:customStyle="1" w:styleId="43">
    <w:name w:val="Сетка таблицы4"/>
    <w:basedOn w:val="a1"/>
    <w:next w:val="a4"/>
    <w:uiPriority w:val="99"/>
    <w:unhideWhenUsed/>
    <w:rsid w:val="006B66BB"/>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6B66BB"/>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6B66BB"/>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B66BB"/>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6B66BB"/>
    <w:rPr>
      <w:rFonts w:ascii="Calibri Light" w:eastAsia="Times New Roman" w:hAnsi="Calibri Light" w:cs="Times New Roman"/>
      <w:color w:val="2F5496"/>
      <w:sz w:val="32"/>
      <w:szCs w:val="32"/>
    </w:rPr>
  </w:style>
  <w:style w:type="paragraph" w:customStyle="1" w:styleId="1f0">
    <w:name w:val="Абзац списка1"/>
    <w:basedOn w:val="a"/>
    <w:qFormat/>
    <w:rsid w:val="006B66B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6B66BB"/>
  </w:style>
  <w:style w:type="paragraph" w:customStyle="1" w:styleId="2b">
    <w:name w:val="Абзац списка2"/>
    <w:basedOn w:val="a"/>
    <w:uiPriority w:val="99"/>
    <w:qFormat/>
    <w:rsid w:val="006B66B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6B66BB"/>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6B66BB"/>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6B66BB"/>
    <w:rPr>
      <w:rFonts w:ascii="Times New Roman" w:eastAsia="Times New Roman" w:hAnsi="Times New Roman" w:cs="Times New Roman"/>
      <w:sz w:val="20"/>
      <w:szCs w:val="20"/>
      <w:lang w:eastAsia="ru-RU"/>
    </w:rPr>
  </w:style>
  <w:style w:type="paragraph" w:customStyle="1" w:styleId="rvps6">
    <w:name w:val="rvps6"/>
    <w:basedOn w:val="a"/>
    <w:qFormat/>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6B66BB"/>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6B66BB"/>
    <w:rPr>
      <w:rFonts w:cs="Times New Roman"/>
      <w:i/>
    </w:rPr>
  </w:style>
  <w:style w:type="paragraph" w:customStyle="1" w:styleId="Style8">
    <w:name w:val="Style8"/>
    <w:basedOn w:val="a"/>
    <w:uiPriority w:val="99"/>
    <w:qFormat/>
    <w:rsid w:val="006B66B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6B66BB"/>
    <w:rPr>
      <w:rFonts w:ascii="Times New Roman" w:hAnsi="Times New Roman" w:cs="Times New Roman"/>
      <w:b/>
      <w:bCs/>
      <w:sz w:val="22"/>
      <w:szCs w:val="22"/>
    </w:rPr>
  </w:style>
  <w:style w:type="paragraph" w:customStyle="1" w:styleId="Style9">
    <w:name w:val="Style9"/>
    <w:basedOn w:val="a"/>
    <w:uiPriority w:val="99"/>
    <w:qFormat/>
    <w:rsid w:val="006B66B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6B66B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6B66B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6B66BB"/>
    <w:rPr>
      <w:rFonts w:ascii="Times New Roman" w:hAnsi="Times New Roman" w:cs="Times New Roman"/>
      <w:b/>
      <w:bCs/>
      <w:i/>
      <w:iCs/>
      <w:sz w:val="22"/>
      <w:szCs w:val="22"/>
    </w:rPr>
  </w:style>
  <w:style w:type="character" w:customStyle="1" w:styleId="FontStyle25">
    <w:name w:val="Font Style25"/>
    <w:basedOn w:val="a0"/>
    <w:uiPriority w:val="99"/>
    <w:rsid w:val="006B66BB"/>
    <w:rPr>
      <w:rFonts w:ascii="Times New Roman" w:hAnsi="Times New Roman" w:cs="Times New Roman"/>
      <w:sz w:val="22"/>
      <w:szCs w:val="22"/>
    </w:rPr>
  </w:style>
  <w:style w:type="paragraph" w:customStyle="1" w:styleId="xfmc1">
    <w:name w:val="xfmc1"/>
    <w:basedOn w:val="a"/>
    <w:uiPriority w:val="99"/>
    <w:qFormat/>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6B66BB"/>
    <w:rPr>
      <w:rFonts w:ascii="Cambria" w:hAnsi="Cambria" w:cs="Times New Roman"/>
      <w:b/>
      <w:bCs/>
      <w:color w:val="365F91"/>
      <w:sz w:val="28"/>
      <w:szCs w:val="28"/>
    </w:rPr>
  </w:style>
  <w:style w:type="character" w:customStyle="1" w:styleId="1f1">
    <w:name w:val="Верхний колонтитул Знак1"/>
    <w:basedOn w:val="a0"/>
    <w:uiPriority w:val="99"/>
    <w:rsid w:val="006B66BB"/>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6B66BB"/>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6B66BB"/>
  </w:style>
  <w:style w:type="character" w:customStyle="1" w:styleId="1f3">
    <w:name w:val="Основной текст с отступом Знак1"/>
    <w:basedOn w:val="a0"/>
    <w:uiPriority w:val="99"/>
    <w:semiHidden/>
    <w:rsid w:val="006B66BB"/>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6B66BB"/>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6B66BB"/>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6B66BB"/>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6B66BB"/>
    <w:rPr>
      <w:sz w:val="16"/>
      <w:szCs w:val="16"/>
    </w:rPr>
  </w:style>
  <w:style w:type="paragraph" w:customStyle="1" w:styleId="1f4">
    <w:name w:val="Текст примечания1"/>
    <w:basedOn w:val="a"/>
    <w:uiPriority w:val="99"/>
    <w:qFormat/>
    <w:rsid w:val="006B66BB"/>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6B66BB"/>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6B66B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6B66B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6B66BB"/>
    <w:pPr>
      <w:jc w:val="center"/>
    </w:pPr>
    <w:rPr>
      <w:b/>
      <w:bCs/>
    </w:rPr>
  </w:style>
  <w:style w:type="paragraph" w:customStyle="1" w:styleId="affd">
    <w:name w:val="Вміст кадру"/>
    <w:basedOn w:val="a8"/>
    <w:uiPriority w:val="99"/>
    <w:qFormat/>
    <w:rsid w:val="006B66BB"/>
  </w:style>
  <w:style w:type="paragraph" w:customStyle="1" w:styleId="1f5">
    <w:name w:val="Знак Знак1 Знак Знак Знак Знак Знак"/>
    <w:basedOn w:val="a"/>
    <w:uiPriority w:val="99"/>
    <w:qFormat/>
    <w:rsid w:val="006B66BB"/>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6B66BB"/>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6B66BB"/>
    <w:rPr>
      <w:i/>
      <w:sz w:val="23"/>
      <w:shd w:val="clear" w:color="auto" w:fill="FFFFFF"/>
    </w:rPr>
  </w:style>
  <w:style w:type="paragraph" w:customStyle="1" w:styleId="2e">
    <w:name w:val="Основной текст (2)"/>
    <w:basedOn w:val="a"/>
    <w:link w:val="2d"/>
    <w:uiPriority w:val="99"/>
    <w:qFormat/>
    <w:rsid w:val="006B66BB"/>
    <w:pPr>
      <w:shd w:val="clear" w:color="auto" w:fill="FFFFFF"/>
      <w:spacing w:after="2100" w:line="240" w:lineRule="atLeast"/>
    </w:pPr>
    <w:rPr>
      <w:i/>
      <w:sz w:val="23"/>
    </w:rPr>
  </w:style>
  <w:style w:type="paragraph" w:customStyle="1" w:styleId="msonormalcxspmiddle">
    <w:name w:val="msonormalcxspmiddle"/>
    <w:basedOn w:val="a"/>
    <w:uiPriority w:val="99"/>
    <w:qFormat/>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6B66B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6B66BB"/>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6B66BB"/>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6B66BB"/>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6B66BB"/>
  </w:style>
  <w:style w:type="character" w:customStyle="1" w:styleId="WW8Num2z0">
    <w:name w:val="WW8Num2z0"/>
    <w:uiPriority w:val="99"/>
    <w:rsid w:val="006B66BB"/>
    <w:rPr>
      <w:rFonts w:ascii="Times New Roman" w:hAnsi="Times New Roman"/>
    </w:rPr>
  </w:style>
  <w:style w:type="character" w:customStyle="1" w:styleId="WW8Num4z0">
    <w:name w:val="WW8Num4z0"/>
    <w:uiPriority w:val="99"/>
    <w:rsid w:val="006B66BB"/>
    <w:rPr>
      <w:rFonts w:ascii="Times New Roman" w:hAnsi="Times New Roman"/>
    </w:rPr>
  </w:style>
  <w:style w:type="character" w:customStyle="1" w:styleId="WW8Num5z0">
    <w:name w:val="WW8Num5z0"/>
    <w:uiPriority w:val="99"/>
    <w:rsid w:val="006B66BB"/>
    <w:rPr>
      <w:rFonts w:ascii="Times New Roman" w:hAnsi="Times New Roman"/>
    </w:rPr>
  </w:style>
  <w:style w:type="character" w:customStyle="1" w:styleId="WW8Num6z0">
    <w:name w:val="WW8Num6z0"/>
    <w:uiPriority w:val="99"/>
    <w:rsid w:val="006B66BB"/>
    <w:rPr>
      <w:color w:val="FF0000"/>
    </w:rPr>
  </w:style>
  <w:style w:type="character" w:customStyle="1" w:styleId="Absatz-Standardschriftart">
    <w:name w:val="Absatz-Standardschriftart"/>
    <w:uiPriority w:val="99"/>
    <w:rsid w:val="006B66BB"/>
  </w:style>
  <w:style w:type="character" w:customStyle="1" w:styleId="WW8Num1z0">
    <w:name w:val="WW8Num1z0"/>
    <w:uiPriority w:val="99"/>
    <w:rsid w:val="006B66BB"/>
    <w:rPr>
      <w:rFonts w:ascii="Times New Roman" w:hAnsi="Times New Roman"/>
    </w:rPr>
  </w:style>
  <w:style w:type="character" w:customStyle="1" w:styleId="WW8Num2z1">
    <w:name w:val="WW8Num2z1"/>
    <w:uiPriority w:val="99"/>
    <w:rsid w:val="006B66BB"/>
    <w:rPr>
      <w:rFonts w:ascii="Courier New" w:hAnsi="Courier New"/>
    </w:rPr>
  </w:style>
  <w:style w:type="character" w:customStyle="1" w:styleId="WW8Num2z2">
    <w:name w:val="WW8Num2z2"/>
    <w:uiPriority w:val="99"/>
    <w:rsid w:val="006B66BB"/>
    <w:rPr>
      <w:rFonts w:ascii="Wingdings" w:hAnsi="Wingdings"/>
    </w:rPr>
  </w:style>
  <w:style w:type="character" w:customStyle="1" w:styleId="WW8Num2z3">
    <w:name w:val="WW8Num2z3"/>
    <w:uiPriority w:val="99"/>
    <w:rsid w:val="006B66BB"/>
    <w:rPr>
      <w:rFonts w:ascii="Symbol" w:hAnsi="Symbol"/>
    </w:rPr>
  </w:style>
  <w:style w:type="character" w:customStyle="1" w:styleId="WW8Num4z1">
    <w:name w:val="WW8Num4z1"/>
    <w:uiPriority w:val="99"/>
    <w:rsid w:val="006B66BB"/>
    <w:rPr>
      <w:rFonts w:ascii="Courier New" w:hAnsi="Courier New"/>
    </w:rPr>
  </w:style>
  <w:style w:type="character" w:customStyle="1" w:styleId="WW8Num4z2">
    <w:name w:val="WW8Num4z2"/>
    <w:uiPriority w:val="99"/>
    <w:rsid w:val="006B66BB"/>
    <w:rPr>
      <w:rFonts w:ascii="Wingdings" w:hAnsi="Wingdings"/>
    </w:rPr>
  </w:style>
  <w:style w:type="character" w:customStyle="1" w:styleId="WW8Num4z3">
    <w:name w:val="WW8Num4z3"/>
    <w:uiPriority w:val="99"/>
    <w:rsid w:val="006B66BB"/>
    <w:rPr>
      <w:rFonts w:ascii="Symbol" w:hAnsi="Symbol"/>
    </w:rPr>
  </w:style>
  <w:style w:type="character" w:customStyle="1" w:styleId="WW8Num5z1">
    <w:name w:val="WW8Num5z1"/>
    <w:uiPriority w:val="99"/>
    <w:rsid w:val="006B66BB"/>
    <w:rPr>
      <w:rFonts w:ascii="Courier New" w:hAnsi="Courier New"/>
    </w:rPr>
  </w:style>
  <w:style w:type="character" w:customStyle="1" w:styleId="WW8Num5z2">
    <w:name w:val="WW8Num5z2"/>
    <w:uiPriority w:val="99"/>
    <w:rsid w:val="006B66BB"/>
    <w:rPr>
      <w:rFonts w:ascii="Wingdings" w:hAnsi="Wingdings"/>
    </w:rPr>
  </w:style>
  <w:style w:type="character" w:customStyle="1" w:styleId="WW8Num5z3">
    <w:name w:val="WW8Num5z3"/>
    <w:uiPriority w:val="99"/>
    <w:rsid w:val="006B66BB"/>
    <w:rPr>
      <w:rFonts w:ascii="Symbol" w:hAnsi="Symbol"/>
    </w:rPr>
  </w:style>
  <w:style w:type="character" w:customStyle="1" w:styleId="WW8Num7z0">
    <w:name w:val="WW8Num7z0"/>
    <w:uiPriority w:val="99"/>
    <w:rsid w:val="006B66BB"/>
    <w:rPr>
      <w:rFonts w:ascii="Times New Roman" w:hAnsi="Times New Roman"/>
    </w:rPr>
  </w:style>
  <w:style w:type="character" w:customStyle="1" w:styleId="WW8Num7z1">
    <w:name w:val="WW8Num7z1"/>
    <w:uiPriority w:val="99"/>
    <w:rsid w:val="006B66BB"/>
    <w:rPr>
      <w:rFonts w:ascii="Courier New" w:hAnsi="Courier New"/>
    </w:rPr>
  </w:style>
  <w:style w:type="character" w:customStyle="1" w:styleId="WW8Num7z2">
    <w:name w:val="WW8Num7z2"/>
    <w:uiPriority w:val="99"/>
    <w:rsid w:val="006B66BB"/>
    <w:rPr>
      <w:rFonts w:ascii="Wingdings" w:hAnsi="Wingdings"/>
    </w:rPr>
  </w:style>
  <w:style w:type="character" w:customStyle="1" w:styleId="WW8Num7z3">
    <w:name w:val="WW8Num7z3"/>
    <w:uiPriority w:val="99"/>
    <w:rsid w:val="006B66BB"/>
    <w:rPr>
      <w:rFonts w:ascii="Symbol" w:hAnsi="Symbol"/>
    </w:rPr>
  </w:style>
  <w:style w:type="character" w:customStyle="1" w:styleId="WW8Num8z0">
    <w:name w:val="WW8Num8z0"/>
    <w:uiPriority w:val="99"/>
    <w:rsid w:val="006B66BB"/>
    <w:rPr>
      <w:rFonts w:ascii="Times New Roman" w:hAnsi="Times New Roman"/>
    </w:rPr>
  </w:style>
  <w:style w:type="character" w:customStyle="1" w:styleId="WW8Num8z1">
    <w:name w:val="WW8Num8z1"/>
    <w:uiPriority w:val="99"/>
    <w:rsid w:val="006B66BB"/>
    <w:rPr>
      <w:rFonts w:ascii="Courier New" w:hAnsi="Courier New"/>
    </w:rPr>
  </w:style>
  <w:style w:type="character" w:customStyle="1" w:styleId="WW8Num8z2">
    <w:name w:val="WW8Num8z2"/>
    <w:uiPriority w:val="99"/>
    <w:rsid w:val="006B66BB"/>
    <w:rPr>
      <w:rFonts w:ascii="Wingdings" w:hAnsi="Wingdings"/>
    </w:rPr>
  </w:style>
  <w:style w:type="character" w:customStyle="1" w:styleId="WW8Num8z3">
    <w:name w:val="WW8Num8z3"/>
    <w:uiPriority w:val="99"/>
    <w:rsid w:val="006B66BB"/>
    <w:rPr>
      <w:rFonts w:ascii="Symbol" w:hAnsi="Symbol"/>
    </w:rPr>
  </w:style>
  <w:style w:type="character" w:customStyle="1" w:styleId="WW8Num9z0">
    <w:name w:val="WW8Num9z0"/>
    <w:uiPriority w:val="99"/>
    <w:rsid w:val="006B66BB"/>
    <w:rPr>
      <w:rFonts w:ascii="Times New Roman" w:hAnsi="Times New Roman"/>
    </w:rPr>
  </w:style>
  <w:style w:type="character" w:customStyle="1" w:styleId="WW8Num10z0">
    <w:name w:val="WW8Num10z0"/>
    <w:uiPriority w:val="99"/>
    <w:rsid w:val="006B66BB"/>
  </w:style>
  <w:style w:type="character" w:customStyle="1" w:styleId="WW8Num11z0">
    <w:name w:val="WW8Num11z0"/>
    <w:uiPriority w:val="99"/>
    <w:rsid w:val="006B66BB"/>
    <w:rPr>
      <w:color w:val="FF0000"/>
    </w:rPr>
  </w:style>
  <w:style w:type="character" w:customStyle="1" w:styleId="1f7">
    <w:name w:val="Основной шрифт абзаца1"/>
    <w:rsid w:val="006B66BB"/>
  </w:style>
  <w:style w:type="character" w:customStyle="1" w:styleId="221">
    <w:name w:val="Знак22"/>
    <w:basedOn w:val="1f7"/>
    <w:uiPriority w:val="99"/>
    <w:rsid w:val="006B66BB"/>
    <w:rPr>
      <w:rFonts w:cs="Times New Roman"/>
      <w:b/>
      <w:bCs/>
      <w:sz w:val="24"/>
      <w:szCs w:val="24"/>
      <w:lang w:val="uk-UA"/>
    </w:rPr>
  </w:style>
  <w:style w:type="character" w:customStyle="1" w:styleId="afff">
    <w:name w:val="Маркери списку"/>
    <w:uiPriority w:val="99"/>
    <w:rsid w:val="006B66BB"/>
    <w:rPr>
      <w:rFonts w:ascii="OpenSymbol" w:hAnsi="OpenSymbol"/>
    </w:rPr>
  </w:style>
  <w:style w:type="character" w:customStyle="1" w:styleId="BodyTextIndentChar1">
    <w:name w:val="Body Text Indent Char1"/>
    <w:basedOn w:val="a0"/>
    <w:uiPriority w:val="99"/>
    <w:semiHidden/>
    <w:rsid w:val="006B66BB"/>
  </w:style>
  <w:style w:type="character" w:customStyle="1" w:styleId="2f">
    <w:name w:val="Основной текст (2)_ Знак"/>
    <w:uiPriority w:val="99"/>
    <w:locked/>
    <w:rsid w:val="006B66BB"/>
    <w:rPr>
      <w:i/>
      <w:sz w:val="23"/>
      <w:lang w:val="uk-UA" w:eastAsia="uk-UA"/>
    </w:rPr>
  </w:style>
  <w:style w:type="paragraph" w:customStyle="1" w:styleId="222">
    <w:name w:val="Основной текст 22"/>
    <w:basedOn w:val="a"/>
    <w:uiPriority w:val="99"/>
    <w:qFormat/>
    <w:rsid w:val="006B66B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6B66BB"/>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6B66BB"/>
    <w:rPr>
      <w:rFonts w:ascii="MS Mincho" w:eastAsia="MS Mincho"/>
      <w:lang w:eastAsia="ru-RU"/>
    </w:rPr>
  </w:style>
  <w:style w:type="paragraph" w:styleId="afff0">
    <w:name w:val="List"/>
    <w:basedOn w:val="a8"/>
    <w:uiPriority w:val="99"/>
    <w:rsid w:val="006B66BB"/>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6B66BB"/>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6B66BB"/>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6B66BB"/>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6B66BB"/>
    <w:pPr>
      <w:spacing w:after="0" w:line="240" w:lineRule="auto"/>
    </w:pPr>
    <w:rPr>
      <w:rFonts w:ascii="Calibri" w:eastAsia="Calibri" w:hAnsi="Calibri" w:cs="Calibri"/>
      <w:lang w:val="ru-RU" w:eastAsia="ru-RU"/>
    </w:rPr>
  </w:style>
  <w:style w:type="character" w:customStyle="1" w:styleId="WW8Num1z1">
    <w:name w:val="WW8Num1z1"/>
    <w:uiPriority w:val="99"/>
    <w:rsid w:val="006B66BB"/>
    <w:rPr>
      <w:rFonts w:ascii="Courier New" w:hAnsi="Courier New"/>
    </w:rPr>
  </w:style>
  <w:style w:type="character" w:customStyle="1" w:styleId="WW8Num1z2">
    <w:name w:val="WW8Num1z2"/>
    <w:uiPriority w:val="99"/>
    <w:rsid w:val="006B66BB"/>
    <w:rPr>
      <w:rFonts w:ascii="Wingdings" w:hAnsi="Wingdings"/>
    </w:rPr>
  </w:style>
  <w:style w:type="character" w:customStyle="1" w:styleId="WW8Num1z3">
    <w:name w:val="WW8Num1z3"/>
    <w:uiPriority w:val="99"/>
    <w:rsid w:val="006B66BB"/>
    <w:rPr>
      <w:rFonts w:ascii="Symbol" w:hAnsi="Symbol"/>
    </w:rPr>
  </w:style>
  <w:style w:type="character" w:customStyle="1" w:styleId="WW8Num3z0">
    <w:name w:val="WW8Num3z0"/>
    <w:uiPriority w:val="99"/>
    <w:rsid w:val="006B66BB"/>
    <w:rPr>
      <w:rFonts w:ascii="Times New Roman" w:hAnsi="Times New Roman"/>
    </w:rPr>
  </w:style>
  <w:style w:type="character" w:customStyle="1" w:styleId="afff4">
    <w:name w:val="Символ сноски"/>
    <w:basedOn w:val="1f7"/>
    <w:uiPriority w:val="99"/>
    <w:rsid w:val="006B66BB"/>
    <w:rPr>
      <w:rFonts w:ascii="Times New Roman" w:hAnsi="Times New Roman" w:cs="Times New Roman"/>
      <w:vertAlign w:val="superscript"/>
    </w:rPr>
  </w:style>
  <w:style w:type="character" w:customStyle="1" w:styleId="afff5">
    <w:name w:val="Символы концевой сноски"/>
    <w:basedOn w:val="1f7"/>
    <w:uiPriority w:val="99"/>
    <w:rsid w:val="006B66BB"/>
    <w:rPr>
      <w:rFonts w:ascii="Times New Roman" w:hAnsi="Times New Roman" w:cs="Times New Roman"/>
      <w:vertAlign w:val="superscript"/>
    </w:rPr>
  </w:style>
  <w:style w:type="character" w:customStyle="1" w:styleId="1f9">
    <w:name w:val="Знак примечания1"/>
    <w:basedOn w:val="1f7"/>
    <w:uiPriority w:val="99"/>
    <w:rsid w:val="006B66BB"/>
    <w:rPr>
      <w:rFonts w:ascii="Times New Roman" w:hAnsi="Times New Roman" w:cs="Times New Roman"/>
      <w:sz w:val="16"/>
    </w:rPr>
  </w:style>
  <w:style w:type="paragraph" w:customStyle="1" w:styleId="1fa">
    <w:name w:val="Название1"/>
    <w:basedOn w:val="a"/>
    <w:uiPriority w:val="99"/>
    <w:qFormat/>
    <w:rsid w:val="006B66BB"/>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6B66BB"/>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6B66BB"/>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6B66BB"/>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6B66B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6B66BB"/>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6B66BB"/>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6B66BB"/>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6B66BB"/>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6B66BB"/>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6B66BB"/>
    <w:pPr>
      <w:jc w:val="center"/>
    </w:pPr>
    <w:rPr>
      <w:b/>
      <w:bCs/>
    </w:rPr>
  </w:style>
  <w:style w:type="paragraph" w:customStyle="1" w:styleId="Style1">
    <w:name w:val="Style1"/>
    <w:basedOn w:val="a"/>
    <w:uiPriority w:val="99"/>
    <w:qFormat/>
    <w:rsid w:val="006B66BB"/>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6B66BB"/>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6B66BB"/>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6B66B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6B66B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6B66BB"/>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6B66BB"/>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6B66BB"/>
    <w:rPr>
      <w:rFonts w:ascii="Times New Roman" w:hAnsi="Times New Roman"/>
      <w:b/>
      <w:sz w:val="22"/>
    </w:rPr>
  </w:style>
  <w:style w:type="character" w:customStyle="1" w:styleId="FontStyle12">
    <w:name w:val="Font Style12"/>
    <w:uiPriority w:val="99"/>
    <w:rsid w:val="006B66BB"/>
    <w:rPr>
      <w:rFonts w:ascii="Times New Roman" w:hAnsi="Times New Roman"/>
      <w:sz w:val="22"/>
    </w:rPr>
  </w:style>
  <w:style w:type="character" w:customStyle="1" w:styleId="afff8">
    <w:name w:val="Схема документа Знак"/>
    <w:basedOn w:val="a0"/>
    <w:link w:val="afff9"/>
    <w:uiPriority w:val="99"/>
    <w:semiHidden/>
    <w:rsid w:val="006B66BB"/>
    <w:rPr>
      <w:rFonts w:ascii="Tahoma" w:eastAsia="Times New Roman" w:hAnsi="Tahoma" w:cs="Tahoma"/>
      <w:sz w:val="16"/>
      <w:szCs w:val="16"/>
      <w:lang w:eastAsia="ru-RU"/>
    </w:rPr>
  </w:style>
  <w:style w:type="paragraph" w:styleId="afff9">
    <w:name w:val="Document Map"/>
    <w:basedOn w:val="a"/>
    <w:link w:val="afff8"/>
    <w:uiPriority w:val="99"/>
    <w:semiHidden/>
    <w:rsid w:val="006B66BB"/>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6B66BB"/>
    <w:rPr>
      <w:rFonts w:ascii="Tahoma" w:hAnsi="Tahoma" w:cs="Tahoma"/>
      <w:sz w:val="16"/>
      <w:szCs w:val="16"/>
    </w:rPr>
  </w:style>
  <w:style w:type="character" w:customStyle="1" w:styleId="29pt">
    <w:name w:val="Основной текст (2) + 9 pt"/>
    <w:aliases w:val="Не курсив,Интервал 2 pt"/>
    <w:uiPriority w:val="99"/>
    <w:rsid w:val="006B66BB"/>
    <w:rPr>
      <w:i/>
      <w:color w:val="000000"/>
      <w:spacing w:val="40"/>
      <w:w w:val="100"/>
      <w:position w:val="0"/>
      <w:sz w:val="18"/>
      <w:lang w:val="uk-UA"/>
    </w:rPr>
  </w:style>
  <w:style w:type="character" w:customStyle="1" w:styleId="39">
    <w:name w:val="Основной текст (3)_"/>
    <w:link w:val="312"/>
    <w:uiPriority w:val="99"/>
    <w:locked/>
    <w:rsid w:val="006B66BB"/>
    <w:rPr>
      <w:b/>
      <w:i/>
      <w:sz w:val="19"/>
      <w:shd w:val="clear" w:color="auto" w:fill="FFFFFF"/>
    </w:rPr>
  </w:style>
  <w:style w:type="paragraph" w:customStyle="1" w:styleId="312">
    <w:name w:val="Основной текст (3)1"/>
    <w:basedOn w:val="a"/>
    <w:link w:val="39"/>
    <w:uiPriority w:val="99"/>
    <w:qFormat/>
    <w:rsid w:val="006B66BB"/>
    <w:pPr>
      <w:widowControl w:val="0"/>
      <w:shd w:val="clear" w:color="auto" w:fill="FFFFFF"/>
      <w:spacing w:before="180" w:after="180" w:line="240" w:lineRule="atLeast"/>
    </w:pPr>
    <w:rPr>
      <w:b/>
      <w:i/>
      <w:sz w:val="19"/>
    </w:rPr>
  </w:style>
  <w:style w:type="character" w:customStyle="1" w:styleId="3a">
    <w:name w:val="Основной текст (3)"/>
    <w:uiPriority w:val="99"/>
    <w:rsid w:val="006B66BB"/>
    <w:rPr>
      <w:b/>
      <w:i/>
      <w:color w:val="000000"/>
      <w:spacing w:val="0"/>
      <w:w w:val="100"/>
      <w:position w:val="0"/>
      <w:sz w:val="19"/>
      <w:u w:val="single"/>
    </w:rPr>
  </w:style>
  <w:style w:type="character" w:customStyle="1" w:styleId="afffa">
    <w:name w:val="Основной текст_"/>
    <w:link w:val="1ff2"/>
    <w:uiPriority w:val="99"/>
    <w:locked/>
    <w:rsid w:val="006B66BB"/>
    <w:rPr>
      <w:sz w:val="18"/>
      <w:shd w:val="clear" w:color="auto" w:fill="FFFFFF"/>
    </w:rPr>
  </w:style>
  <w:style w:type="paragraph" w:customStyle="1" w:styleId="1ff2">
    <w:name w:val="Основной текст1"/>
    <w:basedOn w:val="a"/>
    <w:link w:val="afffa"/>
    <w:uiPriority w:val="99"/>
    <w:qFormat/>
    <w:rsid w:val="006B66BB"/>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6B66BB"/>
    <w:rPr>
      <w:rFonts w:ascii="Times New Roman" w:hAnsi="Times New Roman"/>
      <w:spacing w:val="-3"/>
      <w:sz w:val="16"/>
      <w:u w:val="none"/>
    </w:rPr>
  </w:style>
  <w:style w:type="character" w:customStyle="1" w:styleId="Exact1">
    <w:name w:val="Основной текст Exact1"/>
    <w:uiPriority w:val="99"/>
    <w:rsid w:val="006B66BB"/>
    <w:rPr>
      <w:color w:val="000000"/>
      <w:spacing w:val="-3"/>
      <w:w w:val="100"/>
      <w:position w:val="0"/>
      <w:sz w:val="16"/>
      <w:u w:val="single"/>
      <w:lang w:val="uk-UA"/>
    </w:rPr>
  </w:style>
  <w:style w:type="character" w:customStyle="1" w:styleId="rvts6">
    <w:name w:val="rvts6"/>
    <w:uiPriority w:val="99"/>
    <w:rsid w:val="006B66BB"/>
  </w:style>
  <w:style w:type="character" w:customStyle="1" w:styleId="2f0">
    <w:name w:val="Заголовок №2_"/>
    <w:link w:val="2f1"/>
    <w:uiPriority w:val="99"/>
    <w:locked/>
    <w:rsid w:val="006B66BB"/>
    <w:rPr>
      <w:b/>
      <w:sz w:val="23"/>
      <w:shd w:val="clear" w:color="auto" w:fill="FFFFFF"/>
    </w:rPr>
  </w:style>
  <w:style w:type="paragraph" w:customStyle="1" w:styleId="2f1">
    <w:name w:val="Заголовок №2"/>
    <w:basedOn w:val="a"/>
    <w:link w:val="2f0"/>
    <w:uiPriority w:val="99"/>
    <w:qFormat/>
    <w:rsid w:val="006B66BB"/>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6B66BB"/>
    <w:rPr>
      <w:b/>
      <w:shd w:val="clear" w:color="auto" w:fill="FFFFFF"/>
    </w:rPr>
  </w:style>
  <w:style w:type="paragraph" w:customStyle="1" w:styleId="122">
    <w:name w:val="Заголовок №1 (2)"/>
    <w:basedOn w:val="a"/>
    <w:link w:val="121"/>
    <w:uiPriority w:val="99"/>
    <w:qFormat/>
    <w:rsid w:val="006B66BB"/>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6B66BB"/>
    <w:rPr>
      <w:b/>
      <w:sz w:val="23"/>
      <w:shd w:val="clear" w:color="auto" w:fill="FFFFFF"/>
    </w:rPr>
  </w:style>
  <w:style w:type="paragraph" w:customStyle="1" w:styleId="116">
    <w:name w:val="Заголовок №11"/>
    <w:basedOn w:val="a"/>
    <w:link w:val="1ff3"/>
    <w:uiPriority w:val="99"/>
    <w:qFormat/>
    <w:rsid w:val="006B66BB"/>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6B66BB"/>
    <w:rPr>
      <w:rFonts w:cs="Times New Roman"/>
      <w:bCs/>
      <w:szCs w:val="23"/>
    </w:rPr>
  </w:style>
  <w:style w:type="paragraph" w:customStyle="1" w:styleId="afffb">
    <w:name w:val="Основной Знак"/>
    <w:basedOn w:val="a"/>
    <w:uiPriority w:val="99"/>
    <w:qFormat/>
    <w:rsid w:val="006B66BB"/>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6B66BB"/>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6B66BB"/>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6B66BB"/>
    <w:rPr>
      <w:rFonts w:ascii="Consolas" w:hAnsi="Consolas"/>
      <w:sz w:val="20"/>
      <w:szCs w:val="20"/>
    </w:rPr>
  </w:style>
  <w:style w:type="paragraph" w:customStyle="1" w:styleId="2f2">
    <w:name w:val="Обычный2"/>
    <w:uiPriority w:val="99"/>
    <w:qFormat/>
    <w:rsid w:val="006B66BB"/>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6B66BB"/>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6B66BB"/>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6B66BB"/>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6B66BB"/>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6B66BB"/>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6B66BB"/>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6B66BB"/>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6B66BB"/>
    <w:rPr>
      <w:rFonts w:ascii="Calibri" w:eastAsia="Calibri" w:hAnsi="Calibri" w:cs="Calibri"/>
      <w:b/>
      <w:bCs/>
      <w:lang w:eastAsia="uk-UA"/>
    </w:rPr>
  </w:style>
  <w:style w:type="character" w:customStyle="1" w:styleId="UnresolvedMention">
    <w:name w:val="Unresolved Mention"/>
    <w:basedOn w:val="a0"/>
    <w:uiPriority w:val="99"/>
    <w:semiHidden/>
    <w:unhideWhenUsed/>
    <w:rsid w:val="006B66BB"/>
    <w:rPr>
      <w:color w:val="605E5C"/>
      <w:shd w:val="clear" w:color="auto" w:fill="E1DFDD"/>
    </w:rPr>
  </w:style>
  <w:style w:type="numbering" w:customStyle="1" w:styleId="51">
    <w:name w:val="Нет списка5"/>
    <w:next w:val="a2"/>
    <w:uiPriority w:val="99"/>
    <w:semiHidden/>
    <w:unhideWhenUsed/>
    <w:rsid w:val="006B66BB"/>
  </w:style>
  <w:style w:type="table" w:customStyle="1" w:styleId="TableNormal">
    <w:name w:val="Table Normal"/>
    <w:uiPriority w:val="2"/>
    <w:semiHidden/>
    <w:unhideWhenUsed/>
    <w:qFormat/>
    <w:rsid w:val="006B66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6B66BB"/>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6B66BB"/>
  </w:style>
  <w:style w:type="paragraph" w:customStyle="1" w:styleId="Default">
    <w:name w:val="Default"/>
    <w:rsid w:val="006B66B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6B66BB"/>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6B66BB"/>
  </w:style>
  <w:style w:type="table" w:customStyle="1" w:styleId="52">
    <w:name w:val="Сетка таблицы5"/>
    <w:basedOn w:val="a1"/>
    <w:next w:val="a4"/>
    <w:rsid w:val="006B66B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6B66BB"/>
  </w:style>
  <w:style w:type="character" w:customStyle="1" w:styleId="1ff7">
    <w:name w:val="Текст Знак1"/>
    <w:basedOn w:val="a0"/>
    <w:uiPriority w:val="99"/>
    <w:semiHidden/>
    <w:locked/>
    <w:rsid w:val="006B66BB"/>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6B66BB"/>
  </w:style>
  <w:style w:type="numbering" w:customStyle="1" w:styleId="130">
    <w:name w:val="Нет списка13"/>
    <w:next w:val="a2"/>
    <w:uiPriority w:val="99"/>
    <w:semiHidden/>
    <w:unhideWhenUsed/>
    <w:rsid w:val="006B66BB"/>
  </w:style>
  <w:style w:type="numbering" w:customStyle="1" w:styleId="91">
    <w:name w:val="Нет списка9"/>
    <w:next w:val="a2"/>
    <w:uiPriority w:val="99"/>
    <w:semiHidden/>
    <w:unhideWhenUsed/>
    <w:rsid w:val="006B66BB"/>
  </w:style>
  <w:style w:type="table" w:customStyle="1" w:styleId="62">
    <w:name w:val="Сетка таблицы6"/>
    <w:basedOn w:val="a1"/>
    <w:next w:val="a4"/>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6B66BB"/>
    <w:pPr>
      <w:numPr>
        <w:numId w:val="1"/>
      </w:numPr>
    </w:pPr>
  </w:style>
  <w:style w:type="numbering" w:customStyle="1" w:styleId="WWNum41">
    <w:name w:val="WWNum41"/>
    <w:basedOn w:val="a2"/>
    <w:rsid w:val="006B66BB"/>
    <w:pPr>
      <w:numPr>
        <w:numId w:val="2"/>
      </w:numPr>
    </w:pPr>
  </w:style>
  <w:style w:type="numbering" w:customStyle="1" w:styleId="WWNum51">
    <w:name w:val="WWNum51"/>
    <w:basedOn w:val="a2"/>
    <w:rsid w:val="006B66BB"/>
    <w:pPr>
      <w:numPr>
        <w:numId w:val="28"/>
      </w:numPr>
    </w:pPr>
  </w:style>
  <w:style w:type="numbering" w:customStyle="1" w:styleId="WWNum61">
    <w:name w:val="WWNum61"/>
    <w:basedOn w:val="a2"/>
    <w:rsid w:val="006B66BB"/>
    <w:pPr>
      <w:numPr>
        <w:numId w:val="3"/>
      </w:numPr>
    </w:pPr>
  </w:style>
  <w:style w:type="numbering" w:customStyle="1" w:styleId="WWNum71">
    <w:name w:val="WWNum71"/>
    <w:basedOn w:val="a2"/>
    <w:rsid w:val="006B66BB"/>
    <w:pPr>
      <w:numPr>
        <w:numId w:val="4"/>
      </w:numPr>
    </w:pPr>
  </w:style>
  <w:style w:type="numbering" w:customStyle="1" w:styleId="WWNum81">
    <w:name w:val="WWNum81"/>
    <w:basedOn w:val="a2"/>
    <w:rsid w:val="006B66BB"/>
    <w:pPr>
      <w:numPr>
        <w:numId w:val="5"/>
      </w:numPr>
    </w:pPr>
  </w:style>
  <w:style w:type="numbering" w:customStyle="1" w:styleId="WWNum91">
    <w:name w:val="WWNum91"/>
    <w:basedOn w:val="a2"/>
    <w:rsid w:val="006B66BB"/>
    <w:pPr>
      <w:numPr>
        <w:numId w:val="6"/>
      </w:numPr>
    </w:pPr>
  </w:style>
  <w:style w:type="numbering" w:customStyle="1" w:styleId="WWNum101">
    <w:name w:val="WWNum101"/>
    <w:basedOn w:val="a2"/>
    <w:rsid w:val="006B66BB"/>
    <w:pPr>
      <w:numPr>
        <w:numId w:val="7"/>
      </w:numPr>
    </w:pPr>
  </w:style>
  <w:style w:type="numbering" w:customStyle="1" w:styleId="WWNum111">
    <w:name w:val="WWNum111"/>
    <w:basedOn w:val="a2"/>
    <w:rsid w:val="006B66BB"/>
    <w:pPr>
      <w:numPr>
        <w:numId w:val="8"/>
      </w:numPr>
    </w:pPr>
  </w:style>
  <w:style w:type="numbering" w:customStyle="1" w:styleId="WWNum121">
    <w:name w:val="WWNum121"/>
    <w:basedOn w:val="a2"/>
    <w:rsid w:val="006B66BB"/>
    <w:pPr>
      <w:numPr>
        <w:numId w:val="9"/>
      </w:numPr>
    </w:pPr>
  </w:style>
  <w:style w:type="numbering" w:customStyle="1" w:styleId="WWNum131">
    <w:name w:val="WWNum131"/>
    <w:basedOn w:val="a2"/>
    <w:rsid w:val="006B66BB"/>
    <w:pPr>
      <w:numPr>
        <w:numId w:val="10"/>
      </w:numPr>
    </w:pPr>
  </w:style>
  <w:style w:type="numbering" w:customStyle="1" w:styleId="WWNum141">
    <w:name w:val="WWNum141"/>
    <w:basedOn w:val="a2"/>
    <w:rsid w:val="006B66BB"/>
    <w:pPr>
      <w:numPr>
        <w:numId w:val="11"/>
      </w:numPr>
    </w:pPr>
  </w:style>
  <w:style w:type="numbering" w:customStyle="1" w:styleId="WWNum151">
    <w:name w:val="WWNum151"/>
    <w:basedOn w:val="a2"/>
    <w:rsid w:val="006B66BB"/>
    <w:pPr>
      <w:numPr>
        <w:numId w:val="12"/>
      </w:numPr>
    </w:pPr>
  </w:style>
  <w:style w:type="numbering" w:customStyle="1" w:styleId="WWNum161">
    <w:name w:val="WWNum161"/>
    <w:basedOn w:val="a2"/>
    <w:rsid w:val="006B66BB"/>
    <w:pPr>
      <w:numPr>
        <w:numId w:val="13"/>
      </w:numPr>
    </w:pPr>
  </w:style>
  <w:style w:type="numbering" w:customStyle="1" w:styleId="WWNum171">
    <w:name w:val="WWNum171"/>
    <w:basedOn w:val="a2"/>
    <w:rsid w:val="006B66BB"/>
    <w:pPr>
      <w:numPr>
        <w:numId w:val="14"/>
      </w:numPr>
    </w:pPr>
  </w:style>
  <w:style w:type="numbering" w:customStyle="1" w:styleId="WWNum1111">
    <w:name w:val="WWNum1111"/>
    <w:rsid w:val="006B66BB"/>
  </w:style>
  <w:style w:type="numbering" w:customStyle="1" w:styleId="WWNum311">
    <w:name w:val="WWNum311"/>
    <w:rsid w:val="006B66BB"/>
  </w:style>
  <w:style w:type="table" w:customStyle="1" w:styleId="72">
    <w:name w:val="Сетка таблицы7"/>
    <w:basedOn w:val="a1"/>
    <w:next w:val="a4"/>
    <w:rsid w:val="006B66B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6B66BB"/>
  </w:style>
  <w:style w:type="paragraph" w:customStyle="1" w:styleId="footnotedescription">
    <w:name w:val="footnote description"/>
    <w:next w:val="a"/>
    <w:link w:val="footnotedescriptionChar"/>
    <w:hidden/>
    <w:rsid w:val="006B66BB"/>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6B66BB"/>
    <w:rPr>
      <w:rFonts w:ascii="Times New Roman" w:eastAsia="Times New Roman" w:hAnsi="Times New Roman" w:cs="Times New Roman"/>
      <w:color w:val="000000"/>
      <w:sz w:val="20"/>
      <w:lang w:eastAsia="uk-UA"/>
    </w:rPr>
  </w:style>
  <w:style w:type="character" w:customStyle="1" w:styleId="footnotemark">
    <w:name w:val="footnote mark"/>
    <w:hidden/>
    <w:rsid w:val="006B66BB"/>
    <w:rPr>
      <w:rFonts w:ascii="Times New Roman" w:eastAsia="Times New Roman" w:hAnsi="Times New Roman" w:cs="Times New Roman"/>
      <w:color w:val="000000"/>
      <w:sz w:val="20"/>
      <w:vertAlign w:val="superscript"/>
    </w:rPr>
  </w:style>
  <w:style w:type="table" w:customStyle="1" w:styleId="TableGrid">
    <w:name w:val="TableGrid"/>
    <w:rsid w:val="006B66BB"/>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6B66BB"/>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6B66BB"/>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6B66B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6B66B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B66BB"/>
  </w:style>
  <w:style w:type="table" w:customStyle="1" w:styleId="TableNormal11">
    <w:name w:val="Table Normal11"/>
    <w:rsid w:val="006B66B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6B66BB"/>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6B66BB"/>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6B66BB"/>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6B66BB"/>
    <w:rPr>
      <w:color w:val="0000FF"/>
      <w:w w:val="100"/>
      <w:position w:val="-1"/>
      <w:u w:val="single"/>
      <w:vertAlign w:val="baseline"/>
      <w:cs w:val="0"/>
    </w:rPr>
  </w:style>
  <w:style w:type="paragraph" w:customStyle="1" w:styleId="1ffc">
    <w:name w:val="Верхний колонтитул1"/>
    <w:basedOn w:val="1d"/>
    <w:rsid w:val="006B66B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6B66B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6B66BB"/>
    <w:rPr>
      <w:w w:val="100"/>
      <w:position w:val="-1"/>
      <w:vertAlign w:val="baseline"/>
      <w:cs w:val="0"/>
    </w:rPr>
  </w:style>
  <w:style w:type="paragraph" w:customStyle="1" w:styleId="1fff">
    <w:name w:val="Основной текст с отступом1"/>
    <w:basedOn w:val="1d"/>
    <w:rsid w:val="006B66BB"/>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6B66B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6B66BB"/>
    <w:rPr>
      <w:rFonts w:ascii="Times New Roman" w:eastAsia="Calibri" w:hAnsi="Times New Roman" w:cs="Times New Roman"/>
      <w:sz w:val="24"/>
      <w:szCs w:val="24"/>
      <w:lang w:eastAsia="ru-RU"/>
    </w:rPr>
  </w:style>
  <w:style w:type="character" w:customStyle="1" w:styleId="docdata">
    <w:name w:val="docdata"/>
    <w:basedOn w:val="a0"/>
    <w:rsid w:val="006B66BB"/>
  </w:style>
  <w:style w:type="paragraph" w:customStyle="1" w:styleId="10727">
    <w:name w:val="10727"/>
    <w:basedOn w:val="a"/>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6B66BB"/>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6B66BB"/>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6B66BB"/>
    <w:rPr>
      <w:color w:val="954F72"/>
      <w:u w:val="single"/>
    </w:rPr>
  </w:style>
  <w:style w:type="numbering" w:customStyle="1" w:styleId="150">
    <w:name w:val="Нет списка15"/>
    <w:next w:val="a2"/>
    <w:uiPriority w:val="99"/>
    <w:semiHidden/>
    <w:unhideWhenUsed/>
    <w:rsid w:val="006B66BB"/>
  </w:style>
  <w:style w:type="table" w:customStyle="1" w:styleId="TableNormal12">
    <w:name w:val="Table Normal12"/>
    <w:rsid w:val="006B66B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6B66BB"/>
  </w:style>
  <w:style w:type="paragraph" w:customStyle="1" w:styleId="44">
    <w:name w:val="Без интервала4"/>
    <w:rsid w:val="006B66BB"/>
    <w:pPr>
      <w:spacing w:after="0" w:line="240" w:lineRule="auto"/>
    </w:pPr>
    <w:rPr>
      <w:rFonts w:ascii="Calibri" w:eastAsia="Times New Roman" w:hAnsi="Calibri" w:cs="Times New Roman"/>
    </w:rPr>
  </w:style>
  <w:style w:type="numbering" w:customStyle="1" w:styleId="170">
    <w:name w:val="Нет списка17"/>
    <w:next w:val="a2"/>
    <w:semiHidden/>
    <w:rsid w:val="006B66BB"/>
  </w:style>
  <w:style w:type="table" w:customStyle="1" w:styleId="101">
    <w:name w:val="Сетка таблицы10"/>
    <w:basedOn w:val="a1"/>
    <w:next w:val="a4"/>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6B66BB"/>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6B66BB"/>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6B66BB"/>
  </w:style>
  <w:style w:type="numbering" w:customStyle="1" w:styleId="1100">
    <w:name w:val="Нет списка110"/>
    <w:next w:val="a2"/>
    <w:semiHidden/>
    <w:rsid w:val="006B66BB"/>
  </w:style>
  <w:style w:type="numbering" w:customStyle="1" w:styleId="1111">
    <w:name w:val="Нет списка1111"/>
    <w:next w:val="a2"/>
    <w:semiHidden/>
    <w:rsid w:val="006B66BB"/>
  </w:style>
  <w:style w:type="table" w:customStyle="1" w:styleId="123">
    <w:name w:val="Сетка таблицы12"/>
    <w:basedOn w:val="a1"/>
    <w:next w:val="a4"/>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6B66BB"/>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6B66BB"/>
    <w:rPr>
      <w:rFonts w:ascii="Tahoma" w:eastAsia="Times New Roman" w:hAnsi="Tahoma" w:cs="Tahoma"/>
      <w:sz w:val="16"/>
      <w:szCs w:val="16"/>
      <w:lang w:val="ru-RU" w:eastAsia="ru-RU"/>
    </w:rPr>
  </w:style>
  <w:style w:type="paragraph" w:customStyle="1" w:styleId="3b">
    <w:name w:val="Знак Знак3"/>
    <w:basedOn w:val="a"/>
    <w:uiPriority w:val="99"/>
    <w:qFormat/>
    <w:rsid w:val="006B66BB"/>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6B66BB"/>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6B66BB"/>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6B66BB"/>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6B66BB"/>
    <w:rPr>
      <w:rFonts w:ascii="Tahoma" w:hAnsi="Tahoma" w:cs="Tahoma" w:hint="default"/>
      <w:sz w:val="16"/>
      <w:szCs w:val="16"/>
    </w:rPr>
  </w:style>
  <w:style w:type="character" w:customStyle="1" w:styleId="1fff2">
    <w:name w:val="Основной текст Знак1"/>
    <w:basedOn w:val="a0"/>
    <w:uiPriority w:val="99"/>
    <w:semiHidden/>
    <w:rsid w:val="006B66BB"/>
  </w:style>
  <w:style w:type="character" w:customStyle="1" w:styleId="BodyTextChar1">
    <w:name w:val="Body Text Char1"/>
    <w:aliases w:val="Знак7 Знак Char1,Знак7 Char1"/>
    <w:basedOn w:val="a0"/>
    <w:uiPriority w:val="99"/>
    <w:semiHidden/>
    <w:rsid w:val="006B66BB"/>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6B66B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6B66BB"/>
    <w:rPr>
      <w:rFonts w:ascii="Times New Roman" w:hAnsi="Times New Roman" w:cs="Times New Roman" w:hint="default"/>
      <w:sz w:val="16"/>
      <w:szCs w:val="16"/>
    </w:rPr>
  </w:style>
  <w:style w:type="character" w:customStyle="1" w:styleId="1fff3">
    <w:name w:val="Название Знак1"/>
    <w:basedOn w:val="a0"/>
    <w:uiPriority w:val="99"/>
    <w:rsid w:val="006B66BB"/>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6B66BB"/>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6B66BB"/>
    <w:rPr>
      <w:rFonts w:ascii="Calibri" w:eastAsia="Calibri" w:hAnsi="Calibri" w:cs="Times New Roman"/>
    </w:rPr>
  </w:style>
  <w:style w:type="character" w:customStyle="1" w:styleId="213">
    <w:name w:val="Основной текст 2 Знак1"/>
    <w:basedOn w:val="a0"/>
    <w:uiPriority w:val="99"/>
    <w:semiHidden/>
    <w:rsid w:val="006B66BB"/>
    <w:rPr>
      <w:rFonts w:ascii="Calibri" w:eastAsia="Calibri" w:hAnsi="Calibri" w:cs="Times New Roman"/>
    </w:rPr>
  </w:style>
  <w:style w:type="character" w:customStyle="1" w:styleId="313">
    <w:name w:val="Основной текст 3 Знак1"/>
    <w:basedOn w:val="a0"/>
    <w:uiPriority w:val="99"/>
    <w:semiHidden/>
    <w:rsid w:val="006B66BB"/>
    <w:rPr>
      <w:rFonts w:ascii="Calibri" w:eastAsia="Calibri" w:hAnsi="Calibri" w:cs="Times New Roman"/>
      <w:sz w:val="16"/>
      <w:szCs w:val="16"/>
    </w:rPr>
  </w:style>
  <w:style w:type="character" w:customStyle="1" w:styleId="1fff6">
    <w:name w:val="Шапка Знак1"/>
    <w:basedOn w:val="a0"/>
    <w:uiPriority w:val="99"/>
    <w:semiHidden/>
    <w:rsid w:val="006B66BB"/>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6B66BB"/>
    <w:rPr>
      <w:rFonts w:ascii="Courier New" w:hAnsi="Courier New" w:cs="Courier New" w:hint="default"/>
      <w:sz w:val="20"/>
      <w:szCs w:val="20"/>
      <w:lang w:val="uk-UA" w:eastAsia="ru-RU"/>
    </w:rPr>
  </w:style>
  <w:style w:type="table" w:customStyle="1" w:styleId="214">
    <w:name w:val="Сетка таблицы21"/>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6B66B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6B66B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6B66B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B66BB"/>
  </w:style>
  <w:style w:type="table" w:customStyle="1" w:styleId="141">
    <w:name w:val="Сетка таблицы14"/>
    <w:basedOn w:val="a1"/>
    <w:next w:val="a4"/>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6B66BB"/>
  </w:style>
  <w:style w:type="table" w:customStyle="1" w:styleId="151">
    <w:name w:val="Сетка таблицы15"/>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6B66BB"/>
  </w:style>
  <w:style w:type="numbering" w:customStyle="1" w:styleId="11111">
    <w:name w:val="Нет списка11111"/>
    <w:next w:val="a2"/>
    <w:uiPriority w:val="99"/>
    <w:semiHidden/>
    <w:unhideWhenUsed/>
    <w:rsid w:val="006B66BB"/>
  </w:style>
  <w:style w:type="numbering" w:customStyle="1" w:styleId="315">
    <w:name w:val="Нет списка31"/>
    <w:next w:val="a2"/>
    <w:semiHidden/>
    <w:rsid w:val="006B66BB"/>
  </w:style>
  <w:style w:type="numbering" w:customStyle="1" w:styleId="412">
    <w:name w:val="Нет списка41"/>
    <w:next w:val="a2"/>
    <w:semiHidden/>
    <w:rsid w:val="006B66BB"/>
  </w:style>
  <w:style w:type="numbering" w:customStyle="1" w:styleId="512">
    <w:name w:val="Нет списка51"/>
    <w:next w:val="a2"/>
    <w:semiHidden/>
    <w:unhideWhenUsed/>
    <w:rsid w:val="006B66BB"/>
  </w:style>
  <w:style w:type="numbering" w:customStyle="1" w:styleId="612">
    <w:name w:val="Нет списка61"/>
    <w:next w:val="a2"/>
    <w:semiHidden/>
    <w:unhideWhenUsed/>
    <w:rsid w:val="006B66BB"/>
  </w:style>
  <w:style w:type="numbering" w:customStyle="1" w:styleId="712">
    <w:name w:val="Нет списка71"/>
    <w:next w:val="a2"/>
    <w:semiHidden/>
    <w:rsid w:val="006B66BB"/>
  </w:style>
  <w:style w:type="character" w:styleId="affff5">
    <w:name w:val="line number"/>
    <w:basedOn w:val="a0"/>
    <w:uiPriority w:val="99"/>
    <w:semiHidden/>
    <w:unhideWhenUsed/>
    <w:rsid w:val="006B66BB"/>
  </w:style>
  <w:style w:type="numbering" w:customStyle="1" w:styleId="812">
    <w:name w:val="Нет списка81"/>
    <w:next w:val="a2"/>
    <w:semiHidden/>
    <w:unhideWhenUsed/>
    <w:rsid w:val="006B66BB"/>
  </w:style>
  <w:style w:type="numbering" w:customStyle="1" w:styleId="912">
    <w:name w:val="Нет списка91"/>
    <w:next w:val="a2"/>
    <w:semiHidden/>
    <w:unhideWhenUsed/>
    <w:rsid w:val="006B66BB"/>
  </w:style>
  <w:style w:type="numbering" w:customStyle="1" w:styleId="1011">
    <w:name w:val="Нет списка101"/>
    <w:next w:val="a2"/>
    <w:semiHidden/>
    <w:unhideWhenUsed/>
    <w:rsid w:val="006B66BB"/>
  </w:style>
  <w:style w:type="numbering" w:customStyle="1" w:styleId="12110">
    <w:name w:val="Нет списка1211"/>
    <w:next w:val="a2"/>
    <w:uiPriority w:val="99"/>
    <w:semiHidden/>
    <w:unhideWhenUsed/>
    <w:rsid w:val="006B66BB"/>
  </w:style>
  <w:style w:type="numbering" w:customStyle="1" w:styleId="1311">
    <w:name w:val="Нет списка131"/>
    <w:next w:val="a2"/>
    <w:uiPriority w:val="99"/>
    <w:semiHidden/>
    <w:unhideWhenUsed/>
    <w:rsid w:val="006B66BB"/>
  </w:style>
  <w:style w:type="numbering" w:customStyle="1" w:styleId="21110">
    <w:name w:val="Нет списка2111"/>
    <w:next w:val="a2"/>
    <w:semiHidden/>
    <w:rsid w:val="006B66BB"/>
  </w:style>
  <w:style w:type="numbering" w:customStyle="1" w:styleId="111111">
    <w:name w:val="Нет списка111111"/>
    <w:next w:val="a2"/>
    <w:uiPriority w:val="99"/>
    <w:semiHidden/>
    <w:unhideWhenUsed/>
    <w:rsid w:val="006B66BB"/>
  </w:style>
  <w:style w:type="numbering" w:customStyle="1" w:styleId="3111">
    <w:name w:val="Нет списка311"/>
    <w:next w:val="a2"/>
    <w:semiHidden/>
    <w:rsid w:val="006B66BB"/>
  </w:style>
  <w:style w:type="numbering" w:customStyle="1" w:styleId="4110">
    <w:name w:val="Нет списка411"/>
    <w:next w:val="a2"/>
    <w:semiHidden/>
    <w:rsid w:val="006B66BB"/>
  </w:style>
  <w:style w:type="numbering" w:customStyle="1" w:styleId="1fff8">
    <w:name w:val="Немає списку1"/>
    <w:next w:val="a2"/>
    <w:uiPriority w:val="99"/>
    <w:semiHidden/>
    <w:unhideWhenUsed/>
    <w:rsid w:val="006B66BB"/>
  </w:style>
  <w:style w:type="numbering" w:customStyle="1" w:styleId="1410">
    <w:name w:val="Нет списка141"/>
    <w:next w:val="a2"/>
    <w:semiHidden/>
    <w:unhideWhenUsed/>
    <w:rsid w:val="006B66BB"/>
  </w:style>
  <w:style w:type="numbering" w:customStyle="1" w:styleId="224">
    <w:name w:val="Нет списка22"/>
    <w:next w:val="a2"/>
    <w:semiHidden/>
    <w:rsid w:val="006B66BB"/>
  </w:style>
  <w:style w:type="numbering" w:customStyle="1" w:styleId="1121">
    <w:name w:val="Нет списка112"/>
    <w:next w:val="a2"/>
    <w:uiPriority w:val="99"/>
    <w:semiHidden/>
    <w:unhideWhenUsed/>
    <w:rsid w:val="006B66BB"/>
  </w:style>
  <w:style w:type="numbering" w:customStyle="1" w:styleId="322">
    <w:name w:val="Нет списка32"/>
    <w:next w:val="a2"/>
    <w:semiHidden/>
    <w:rsid w:val="006B66BB"/>
  </w:style>
  <w:style w:type="numbering" w:customStyle="1" w:styleId="421">
    <w:name w:val="Нет списка42"/>
    <w:next w:val="a2"/>
    <w:semiHidden/>
    <w:rsid w:val="006B66BB"/>
  </w:style>
  <w:style w:type="numbering" w:customStyle="1" w:styleId="5110">
    <w:name w:val="Нет списка511"/>
    <w:next w:val="a2"/>
    <w:semiHidden/>
    <w:unhideWhenUsed/>
    <w:rsid w:val="006B66BB"/>
  </w:style>
  <w:style w:type="numbering" w:customStyle="1" w:styleId="6110">
    <w:name w:val="Нет списка611"/>
    <w:next w:val="a2"/>
    <w:semiHidden/>
    <w:unhideWhenUsed/>
    <w:rsid w:val="006B66BB"/>
  </w:style>
  <w:style w:type="numbering" w:customStyle="1" w:styleId="7111">
    <w:name w:val="Нет списка711"/>
    <w:next w:val="a2"/>
    <w:semiHidden/>
    <w:rsid w:val="006B66BB"/>
  </w:style>
  <w:style w:type="numbering" w:customStyle="1" w:styleId="8110">
    <w:name w:val="Нет списка811"/>
    <w:next w:val="a2"/>
    <w:semiHidden/>
    <w:unhideWhenUsed/>
    <w:rsid w:val="006B66BB"/>
  </w:style>
  <w:style w:type="numbering" w:customStyle="1" w:styleId="9110">
    <w:name w:val="Нет списка911"/>
    <w:next w:val="a2"/>
    <w:semiHidden/>
    <w:unhideWhenUsed/>
    <w:rsid w:val="006B66BB"/>
  </w:style>
  <w:style w:type="numbering" w:customStyle="1" w:styleId="10110">
    <w:name w:val="Нет списка1011"/>
    <w:next w:val="a2"/>
    <w:semiHidden/>
    <w:unhideWhenUsed/>
    <w:rsid w:val="006B66BB"/>
  </w:style>
  <w:style w:type="numbering" w:customStyle="1" w:styleId="12111">
    <w:name w:val="Нет списка12111"/>
    <w:next w:val="a2"/>
    <w:uiPriority w:val="99"/>
    <w:semiHidden/>
    <w:unhideWhenUsed/>
    <w:rsid w:val="006B66BB"/>
  </w:style>
  <w:style w:type="numbering" w:customStyle="1" w:styleId="13110">
    <w:name w:val="Нет списка1311"/>
    <w:next w:val="a2"/>
    <w:uiPriority w:val="99"/>
    <w:semiHidden/>
    <w:unhideWhenUsed/>
    <w:rsid w:val="006B66BB"/>
  </w:style>
  <w:style w:type="numbering" w:customStyle="1" w:styleId="21111">
    <w:name w:val="Нет списка21111"/>
    <w:next w:val="a2"/>
    <w:semiHidden/>
    <w:rsid w:val="006B66BB"/>
  </w:style>
  <w:style w:type="numbering" w:customStyle="1" w:styleId="1111111">
    <w:name w:val="Нет списка1111111"/>
    <w:next w:val="a2"/>
    <w:uiPriority w:val="99"/>
    <w:semiHidden/>
    <w:unhideWhenUsed/>
    <w:rsid w:val="006B66BB"/>
  </w:style>
  <w:style w:type="numbering" w:customStyle="1" w:styleId="31110">
    <w:name w:val="Нет списка3111"/>
    <w:next w:val="a2"/>
    <w:semiHidden/>
    <w:rsid w:val="006B66BB"/>
  </w:style>
  <w:style w:type="numbering" w:customStyle="1" w:styleId="4111">
    <w:name w:val="Нет списка4111"/>
    <w:next w:val="a2"/>
    <w:semiHidden/>
    <w:rsid w:val="006B66BB"/>
  </w:style>
  <w:style w:type="numbering" w:customStyle="1" w:styleId="1510">
    <w:name w:val="Нет списка151"/>
    <w:next w:val="a2"/>
    <w:uiPriority w:val="99"/>
    <w:semiHidden/>
    <w:unhideWhenUsed/>
    <w:rsid w:val="006B66BB"/>
  </w:style>
  <w:style w:type="table" w:customStyle="1" w:styleId="161">
    <w:name w:val="Сетка таблицы16"/>
    <w:basedOn w:val="a1"/>
    <w:next w:val="a4"/>
    <w:uiPriority w:val="99"/>
    <w:rsid w:val="006B66BB"/>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B66BB"/>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6B66BB"/>
    <w:rPr>
      <w:rFonts w:ascii="Times New Roman" w:hAnsi="Times New Roman"/>
      <w:sz w:val="24"/>
      <w:lang w:eastAsia="ru-RU"/>
    </w:rPr>
  </w:style>
  <w:style w:type="character" w:customStyle="1" w:styleId="BodyTextIndentChar">
    <w:name w:val="Body Text Indent Char"/>
    <w:uiPriority w:val="99"/>
    <w:locked/>
    <w:rsid w:val="006B66BB"/>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6B66BB"/>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6B66BB"/>
    <w:rPr>
      <w:sz w:val="16"/>
      <w:lang w:eastAsia="ru-RU"/>
    </w:rPr>
  </w:style>
  <w:style w:type="paragraph" w:customStyle="1" w:styleId="1fff9">
    <w:name w:val="Заголовок1"/>
    <w:basedOn w:val="a"/>
    <w:next w:val="a8"/>
    <w:uiPriority w:val="99"/>
    <w:rsid w:val="006B66BB"/>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6B66B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6B66B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6B66BB"/>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6B66B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6B66B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B66B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6B66B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6B66B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6B66B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6B66B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6B66B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6B66B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6B66BB"/>
  </w:style>
  <w:style w:type="numbering" w:customStyle="1" w:styleId="1130">
    <w:name w:val="Нет списка113"/>
    <w:next w:val="a2"/>
    <w:semiHidden/>
    <w:rsid w:val="006B66BB"/>
  </w:style>
  <w:style w:type="numbering" w:customStyle="1" w:styleId="1140">
    <w:name w:val="Нет списка114"/>
    <w:next w:val="a2"/>
    <w:semiHidden/>
    <w:rsid w:val="006B66BB"/>
  </w:style>
  <w:style w:type="table" w:customStyle="1" w:styleId="181">
    <w:name w:val="Сетка таблицы18"/>
    <w:basedOn w:val="a1"/>
    <w:next w:val="a4"/>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6B66B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6B66B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6B66B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6B66BB"/>
  </w:style>
  <w:style w:type="numbering" w:customStyle="1" w:styleId="1221">
    <w:name w:val="Нет списка122"/>
    <w:next w:val="a2"/>
    <w:semiHidden/>
    <w:unhideWhenUsed/>
    <w:rsid w:val="006B66BB"/>
  </w:style>
  <w:style w:type="numbering" w:customStyle="1" w:styleId="2121">
    <w:name w:val="Нет списка212"/>
    <w:next w:val="a2"/>
    <w:semiHidden/>
    <w:rsid w:val="006B66BB"/>
  </w:style>
  <w:style w:type="numbering" w:customStyle="1" w:styleId="11120">
    <w:name w:val="Нет списка1112"/>
    <w:next w:val="a2"/>
    <w:uiPriority w:val="99"/>
    <w:semiHidden/>
    <w:unhideWhenUsed/>
    <w:rsid w:val="006B66BB"/>
  </w:style>
  <w:style w:type="numbering" w:customStyle="1" w:styleId="330">
    <w:name w:val="Нет списка33"/>
    <w:next w:val="a2"/>
    <w:semiHidden/>
    <w:rsid w:val="006B66BB"/>
  </w:style>
  <w:style w:type="numbering" w:customStyle="1" w:styleId="431">
    <w:name w:val="Нет списка43"/>
    <w:next w:val="a2"/>
    <w:semiHidden/>
    <w:rsid w:val="006B66BB"/>
  </w:style>
  <w:style w:type="numbering" w:customStyle="1" w:styleId="521">
    <w:name w:val="Нет списка52"/>
    <w:next w:val="a2"/>
    <w:semiHidden/>
    <w:unhideWhenUsed/>
    <w:rsid w:val="006B66BB"/>
  </w:style>
  <w:style w:type="numbering" w:customStyle="1" w:styleId="621">
    <w:name w:val="Нет списка62"/>
    <w:next w:val="a2"/>
    <w:semiHidden/>
    <w:unhideWhenUsed/>
    <w:rsid w:val="006B66BB"/>
  </w:style>
  <w:style w:type="numbering" w:customStyle="1" w:styleId="721">
    <w:name w:val="Нет списка72"/>
    <w:next w:val="a2"/>
    <w:semiHidden/>
    <w:rsid w:val="006B66BB"/>
  </w:style>
  <w:style w:type="numbering" w:customStyle="1" w:styleId="821">
    <w:name w:val="Нет списка82"/>
    <w:next w:val="a2"/>
    <w:semiHidden/>
    <w:unhideWhenUsed/>
    <w:rsid w:val="006B66BB"/>
  </w:style>
  <w:style w:type="numbering" w:customStyle="1" w:styleId="921">
    <w:name w:val="Нет списка92"/>
    <w:next w:val="a2"/>
    <w:semiHidden/>
    <w:unhideWhenUsed/>
    <w:rsid w:val="006B66BB"/>
  </w:style>
  <w:style w:type="numbering" w:customStyle="1" w:styleId="102">
    <w:name w:val="Нет списка102"/>
    <w:next w:val="a2"/>
    <w:semiHidden/>
    <w:unhideWhenUsed/>
    <w:rsid w:val="006B66BB"/>
  </w:style>
  <w:style w:type="numbering" w:customStyle="1" w:styleId="1212">
    <w:name w:val="Нет списка1212"/>
    <w:next w:val="a2"/>
    <w:uiPriority w:val="99"/>
    <w:semiHidden/>
    <w:unhideWhenUsed/>
    <w:rsid w:val="006B66BB"/>
  </w:style>
  <w:style w:type="numbering" w:customStyle="1" w:styleId="1320">
    <w:name w:val="Нет списка132"/>
    <w:next w:val="a2"/>
    <w:uiPriority w:val="99"/>
    <w:semiHidden/>
    <w:unhideWhenUsed/>
    <w:rsid w:val="006B66BB"/>
  </w:style>
  <w:style w:type="numbering" w:customStyle="1" w:styleId="2112">
    <w:name w:val="Нет списка2112"/>
    <w:next w:val="a2"/>
    <w:semiHidden/>
    <w:rsid w:val="006B66BB"/>
  </w:style>
  <w:style w:type="numbering" w:customStyle="1" w:styleId="11112">
    <w:name w:val="Нет списка11112"/>
    <w:next w:val="a2"/>
    <w:uiPriority w:val="99"/>
    <w:semiHidden/>
    <w:unhideWhenUsed/>
    <w:rsid w:val="006B66BB"/>
  </w:style>
  <w:style w:type="numbering" w:customStyle="1" w:styleId="3121">
    <w:name w:val="Нет списка312"/>
    <w:next w:val="a2"/>
    <w:semiHidden/>
    <w:rsid w:val="006B66BB"/>
  </w:style>
  <w:style w:type="numbering" w:customStyle="1" w:styleId="4121">
    <w:name w:val="Нет списка412"/>
    <w:next w:val="a2"/>
    <w:semiHidden/>
    <w:rsid w:val="006B66BB"/>
  </w:style>
  <w:style w:type="numbering" w:customStyle="1" w:styleId="118">
    <w:name w:val="Немає списку11"/>
    <w:next w:val="a2"/>
    <w:uiPriority w:val="99"/>
    <w:semiHidden/>
    <w:unhideWhenUsed/>
    <w:rsid w:val="006B66BB"/>
  </w:style>
  <w:style w:type="numbering" w:customStyle="1" w:styleId="142">
    <w:name w:val="Нет списка142"/>
    <w:next w:val="a2"/>
    <w:semiHidden/>
    <w:unhideWhenUsed/>
    <w:rsid w:val="006B66BB"/>
  </w:style>
  <w:style w:type="numbering" w:customStyle="1" w:styleId="2210">
    <w:name w:val="Нет списка221"/>
    <w:next w:val="a2"/>
    <w:semiHidden/>
    <w:rsid w:val="006B66BB"/>
  </w:style>
  <w:style w:type="numbering" w:customStyle="1" w:styleId="11210">
    <w:name w:val="Нет списка1121"/>
    <w:next w:val="a2"/>
    <w:uiPriority w:val="99"/>
    <w:semiHidden/>
    <w:unhideWhenUsed/>
    <w:rsid w:val="006B66BB"/>
  </w:style>
  <w:style w:type="numbering" w:customStyle="1" w:styleId="3210">
    <w:name w:val="Нет списка321"/>
    <w:next w:val="a2"/>
    <w:semiHidden/>
    <w:rsid w:val="006B66BB"/>
  </w:style>
  <w:style w:type="numbering" w:customStyle="1" w:styleId="4210">
    <w:name w:val="Нет списка421"/>
    <w:next w:val="a2"/>
    <w:semiHidden/>
    <w:rsid w:val="006B66BB"/>
  </w:style>
  <w:style w:type="numbering" w:customStyle="1" w:styleId="5121">
    <w:name w:val="Нет списка512"/>
    <w:next w:val="a2"/>
    <w:semiHidden/>
    <w:unhideWhenUsed/>
    <w:rsid w:val="006B66BB"/>
  </w:style>
  <w:style w:type="numbering" w:customStyle="1" w:styleId="6121">
    <w:name w:val="Нет списка612"/>
    <w:next w:val="a2"/>
    <w:semiHidden/>
    <w:unhideWhenUsed/>
    <w:rsid w:val="006B66BB"/>
  </w:style>
  <w:style w:type="numbering" w:customStyle="1" w:styleId="7121">
    <w:name w:val="Нет списка712"/>
    <w:next w:val="a2"/>
    <w:semiHidden/>
    <w:rsid w:val="006B66BB"/>
  </w:style>
  <w:style w:type="numbering" w:customStyle="1" w:styleId="8120">
    <w:name w:val="Нет списка812"/>
    <w:next w:val="a2"/>
    <w:semiHidden/>
    <w:unhideWhenUsed/>
    <w:rsid w:val="006B66BB"/>
  </w:style>
  <w:style w:type="numbering" w:customStyle="1" w:styleId="9120">
    <w:name w:val="Нет списка912"/>
    <w:next w:val="a2"/>
    <w:semiHidden/>
    <w:unhideWhenUsed/>
    <w:rsid w:val="006B66BB"/>
  </w:style>
  <w:style w:type="numbering" w:customStyle="1" w:styleId="1012">
    <w:name w:val="Нет списка1012"/>
    <w:next w:val="a2"/>
    <w:semiHidden/>
    <w:unhideWhenUsed/>
    <w:rsid w:val="006B66BB"/>
  </w:style>
  <w:style w:type="numbering" w:customStyle="1" w:styleId="12112">
    <w:name w:val="Нет списка12112"/>
    <w:next w:val="a2"/>
    <w:uiPriority w:val="99"/>
    <w:semiHidden/>
    <w:unhideWhenUsed/>
    <w:rsid w:val="006B66BB"/>
  </w:style>
  <w:style w:type="numbering" w:customStyle="1" w:styleId="1312">
    <w:name w:val="Нет списка1312"/>
    <w:next w:val="a2"/>
    <w:uiPriority w:val="99"/>
    <w:semiHidden/>
    <w:unhideWhenUsed/>
    <w:rsid w:val="006B66BB"/>
  </w:style>
  <w:style w:type="numbering" w:customStyle="1" w:styleId="21112">
    <w:name w:val="Нет списка21112"/>
    <w:next w:val="a2"/>
    <w:semiHidden/>
    <w:rsid w:val="006B66BB"/>
  </w:style>
  <w:style w:type="numbering" w:customStyle="1" w:styleId="111112">
    <w:name w:val="Нет списка111112"/>
    <w:next w:val="a2"/>
    <w:uiPriority w:val="99"/>
    <w:semiHidden/>
    <w:unhideWhenUsed/>
    <w:rsid w:val="006B66BB"/>
  </w:style>
  <w:style w:type="numbering" w:customStyle="1" w:styleId="3112">
    <w:name w:val="Нет списка3112"/>
    <w:next w:val="a2"/>
    <w:semiHidden/>
    <w:rsid w:val="006B66BB"/>
  </w:style>
  <w:style w:type="numbering" w:customStyle="1" w:styleId="4112">
    <w:name w:val="Нет списка4112"/>
    <w:next w:val="a2"/>
    <w:semiHidden/>
    <w:rsid w:val="006B66BB"/>
  </w:style>
  <w:style w:type="table" w:customStyle="1" w:styleId="225">
    <w:name w:val="Сітка таблиці22"/>
    <w:basedOn w:val="a1"/>
    <w:next w:val="a4"/>
    <w:uiPriority w:val="99"/>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6B66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B66BB"/>
  </w:style>
  <w:style w:type="character" w:customStyle="1" w:styleId="HTML10">
    <w:name w:val="Стандартний HTML Знак1"/>
    <w:basedOn w:val="a0"/>
    <w:uiPriority w:val="99"/>
    <w:semiHidden/>
    <w:rsid w:val="006B66BB"/>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6B66BB"/>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6B66BB"/>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6B66BB"/>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6B66BB"/>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6B66BB"/>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6B66B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6B6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6B66B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6B66B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6B6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6B66B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6B6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6B6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6B6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6B66B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6B66B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6B6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6B6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6B66B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6B66B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6B66BB"/>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6B66B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6B66BB"/>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6B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6B66BB"/>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6B66BB"/>
  </w:style>
  <w:style w:type="table" w:customStyle="1" w:styleId="280">
    <w:name w:val="Сетка таблицы28"/>
    <w:basedOn w:val="a1"/>
    <w:next w:val="a4"/>
    <w:rsid w:val="006B66B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6B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6B66BB"/>
  </w:style>
  <w:style w:type="numbering" w:customStyle="1" w:styleId="WWNum42">
    <w:name w:val="WWNum42"/>
    <w:basedOn w:val="a2"/>
    <w:rsid w:val="006B66BB"/>
  </w:style>
  <w:style w:type="numbering" w:customStyle="1" w:styleId="WWNum52">
    <w:name w:val="WWNum52"/>
    <w:basedOn w:val="a2"/>
    <w:rsid w:val="006B66BB"/>
  </w:style>
  <w:style w:type="numbering" w:customStyle="1" w:styleId="WWNum62">
    <w:name w:val="WWNum62"/>
    <w:basedOn w:val="a2"/>
    <w:rsid w:val="006B66BB"/>
  </w:style>
  <w:style w:type="numbering" w:customStyle="1" w:styleId="WWNum72">
    <w:name w:val="WWNum72"/>
    <w:basedOn w:val="a2"/>
    <w:rsid w:val="006B66BB"/>
  </w:style>
  <w:style w:type="numbering" w:customStyle="1" w:styleId="WWNum82">
    <w:name w:val="WWNum82"/>
    <w:basedOn w:val="a2"/>
    <w:rsid w:val="006B66BB"/>
  </w:style>
  <w:style w:type="numbering" w:customStyle="1" w:styleId="WWNum92">
    <w:name w:val="WWNum92"/>
    <w:basedOn w:val="a2"/>
    <w:rsid w:val="006B66BB"/>
  </w:style>
  <w:style w:type="numbering" w:customStyle="1" w:styleId="WWNum102">
    <w:name w:val="WWNum102"/>
    <w:basedOn w:val="a2"/>
    <w:rsid w:val="006B66BB"/>
  </w:style>
  <w:style w:type="numbering" w:customStyle="1" w:styleId="WWNum112">
    <w:name w:val="WWNum112"/>
    <w:basedOn w:val="a2"/>
    <w:rsid w:val="006B66BB"/>
  </w:style>
  <w:style w:type="numbering" w:customStyle="1" w:styleId="WWNum122">
    <w:name w:val="WWNum122"/>
    <w:basedOn w:val="a2"/>
    <w:rsid w:val="006B66BB"/>
  </w:style>
  <w:style w:type="numbering" w:customStyle="1" w:styleId="WWNum132">
    <w:name w:val="WWNum132"/>
    <w:basedOn w:val="a2"/>
    <w:rsid w:val="006B66BB"/>
  </w:style>
  <w:style w:type="numbering" w:customStyle="1" w:styleId="WWNum142">
    <w:name w:val="WWNum142"/>
    <w:basedOn w:val="a2"/>
    <w:rsid w:val="006B66BB"/>
  </w:style>
  <w:style w:type="numbering" w:customStyle="1" w:styleId="WWNum152">
    <w:name w:val="WWNum152"/>
    <w:basedOn w:val="a2"/>
    <w:rsid w:val="006B66BB"/>
  </w:style>
  <w:style w:type="numbering" w:customStyle="1" w:styleId="WWNum162">
    <w:name w:val="WWNum162"/>
    <w:basedOn w:val="a2"/>
    <w:rsid w:val="006B66BB"/>
  </w:style>
  <w:style w:type="numbering" w:customStyle="1" w:styleId="WWNum172">
    <w:name w:val="WWNum172"/>
    <w:basedOn w:val="a2"/>
    <w:rsid w:val="006B66BB"/>
  </w:style>
  <w:style w:type="table" w:customStyle="1" w:styleId="331">
    <w:name w:val="Сетка таблицы33"/>
    <w:basedOn w:val="a1"/>
    <w:next w:val="a4"/>
    <w:uiPriority w:val="39"/>
    <w:rsid w:val="006B66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B66BB"/>
  </w:style>
  <w:style w:type="numbering" w:customStyle="1" w:styleId="1151">
    <w:name w:val="Нет списка115"/>
    <w:next w:val="a2"/>
    <w:semiHidden/>
    <w:unhideWhenUsed/>
    <w:rsid w:val="006B66BB"/>
  </w:style>
  <w:style w:type="paragraph" w:customStyle="1" w:styleId="affff6">
    <w:name w:val="Бланк"/>
    <w:basedOn w:val="a"/>
    <w:rsid w:val="006B66BB"/>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6B66BB"/>
    <w:rPr>
      <w:rFonts w:cs="Times New Roman"/>
    </w:rPr>
  </w:style>
  <w:style w:type="paragraph" w:customStyle="1" w:styleId="p5">
    <w:name w:val="p5"/>
    <w:basedOn w:val="a"/>
    <w:rsid w:val="006B66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6B66BB"/>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6B66BB"/>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6B66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6B66BB"/>
    <w:pPr>
      <w:spacing w:after="0" w:line="240" w:lineRule="auto"/>
    </w:pPr>
    <w:rPr>
      <w:rFonts w:ascii="Verdana" w:eastAsia="Times New Roman" w:hAnsi="Verdana" w:cs="Verdana"/>
      <w:sz w:val="20"/>
      <w:szCs w:val="20"/>
      <w:lang w:val="en-US"/>
    </w:rPr>
  </w:style>
  <w:style w:type="character" w:customStyle="1" w:styleId="2f4">
    <w:name w:val="Основной текст2"/>
    <w:rsid w:val="006B66BB"/>
    <w:rPr>
      <w:rFonts w:ascii="Times New Roman" w:hAnsi="Times New Roman"/>
      <w:color w:val="000000"/>
      <w:spacing w:val="0"/>
      <w:w w:val="100"/>
      <w:position w:val="0"/>
      <w:sz w:val="26"/>
      <w:u w:val="none"/>
      <w:lang w:val="uk-UA" w:eastAsia="uk-UA"/>
    </w:rPr>
  </w:style>
  <w:style w:type="paragraph" w:customStyle="1" w:styleId="xl65">
    <w:name w:val="xl65"/>
    <w:basedOn w:val="a"/>
    <w:rsid w:val="006B66B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6B66B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6B66B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6B66B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6B66B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6B66B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6B66B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6B66BB"/>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6B66B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6B66B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6B66B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6B66BB"/>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6B6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6B66BB"/>
  </w:style>
  <w:style w:type="table" w:customStyle="1" w:styleId="TableGrid1">
    <w:name w:val="TableGrid1"/>
    <w:rsid w:val="006B66BB"/>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6B66BB"/>
  </w:style>
  <w:style w:type="table" w:customStyle="1" w:styleId="TableNormal13">
    <w:name w:val="Table Normal13"/>
    <w:rsid w:val="006B66B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6B66BB"/>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6B66BB"/>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efund.org.ua/programa-energodi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efund.org.u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56319</Words>
  <Characters>32103</Characters>
  <Application>Microsoft Office Word</Application>
  <DocSecurity>0</DocSecurity>
  <Lines>267</Lines>
  <Paragraphs>176</Paragraphs>
  <ScaleCrop>false</ScaleCrop>
  <Company/>
  <LinksUpToDate>false</LinksUpToDate>
  <CharactersWithSpaces>88246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2025-01-03T12:30:00Z</dcterms:created>
  <dcterms:modified xsi:type="dcterms:W3CDTF">2025-01-03T12:31:00Z</dcterms:modified>
</cp:coreProperties>
</file>