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C2" w:rsidRPr="006077C5" w:rsidRDefault="00076DC2" w:rsidP="00076DC2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DC2" w:rsidRPr="006077C5" w:rsidRDefault="00076DC2" w:rsidP="00076DC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076DC2" w:rsidRPr="006077C5" w:rsidRDefault="00076DC2" w:rsidP="00076DC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076DC2" w:rsidRPr="006077C5" w:rsidRDefault="00076DC2" w:rsidP="00076DC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076DC2" w:rsidRPr="006077C5" w:rsidRDefault="00076DC2" w:rsidP="00076DC2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D050C1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076DC2" w:rsidRPr="006077C5" w:rsidRDefault="00076DC2" w:rsidP="00076DC2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076DC2" w:rsidRPr="00D050C1" w:rsidRDefault="00076DC2" w:rsidP="00076DC2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D050C1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D050C1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№ 20</w:t>
      </w:r>
      <w:r w:rsidRPr="00D050C1">
        <w:rPr>
          <w:rFonts w:ascii="Century Schoolbook" w:eastAsia="Calibri" w:hAnsi="Century Schoolbook" w:cs="Times New Roman"/>
          <w:b/>
          <w:noProof/>
          <w:sz w:val="26"/>
          <w:szCs w:val="26"/>
        </w:rPr>
        <w:t>93</w:t>
      </w:r>
    </w:p>
    <w:p w:rsidR="00076DC2" w:rsidRPr="00F77B5E" w:rsidRDefault="00076DC2" w:rsidP="00076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76DC2" w:rsidRPr="00F77B5E" w:rsidRDefault="00076DC2" w:rsidP="00076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 xml:space="preserve">Програми розроблення </w:t>
      </w:r>
    </w:p>
    <w:p w:rsidR="00076DC2" w:rsidRPr="00F77B5E" w:rsidRDefault="00076DC2" w:rsidP="00076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 xml:space="preserve">містобудівної документації </w:t>
      </w:r>
      <w:r w:rsidRPr="00F77B5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на 2025 рік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та</w:t>
      </w:r>
    </w:p>
    <w:p w:rsidR="00076DC2" w:rsidRPr="00F77B5E" w:rsidRDefault="00076DC2" w:rsidP="00076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прогноз на 2026-2027 роки</w:t>
      </w:r>
    </w:p>
    <w:p w:rsidR="00076DC2" w:rsidRPr="00F77B5E" w:rsidRDefault="00076DC2" w:rsidP="0007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Заслухавши начальника відділу архітектури та містобудування Мельник І.П., узявши до уваги рішення виконавчого комітету № 456 від 12.12.2024 року «Про погодження міських цільових бюджетних програм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на 2025 рік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та прогноз на 2026-2027 роки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відповідно до п. 22 ч. 1 ст. 26 Закону України «Про місцеве самоврядування в Україні», LVII сесія Новороздільської міської ради VІІІ демократичного скликання </w:t>
      </w:r>
    </w:p>
    <w:p w:rsidR="00076DC2" w:rsidRPr="00F77B5E" w:rsidRDefault="00076DC2" w:rsidP="0007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В И Р І Ш И Л А :</w:t>
      </w:r>
    </w:p>
    <w:p w:rsidR="00076DC2" w:rsidRPr="00F77B5E" w:rsidRDefault="00076DC2" w:rsidP="0007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Затвердити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Програму ро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зроблення містобудівної документації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на 2025 рік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та прогноз на 2026-2027 роки згідно з додатком.</w:t>
      </w:r>
    </w:p>
    <w:p w:rsidR="00076DC2" w:rsidRPr="00F77B5E" w:rsidRDefault="00076DC2" w:rsidP="00076D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2.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Встановити, що фінансування програми здійснюється в межах видатків, передбачених у міському бюджеті на відповідний рік.</w:t>
      </w:r>
    </w:p>
    <w:p w:rsidR="00076DC2" w:rsidRPr="00F77B5E" w:rsidRDefault="00076DC2" w:rsidP="00076D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виконанням рішення покласти на постійну депутатську комісію з питань бюджету та регуляторної політики (голова 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Волчанський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В.М.) та постійну комісію з питань землекористування (голова 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І.Л.).</w:t>
      </w:r>
    </w:p>
    <w:p w:rsidR="00076DC2" w:rsidRPr="00F77B5E" w:rsidRDefault="00076DC2" w:rsidP="0007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76DC2" w:rsidRPr="00F77B5E" w:rsidRDefault="00076DC2" w:rsidP="00076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Ярина ЯЦЕНКО</w:t>
      </w:r>
    </w:p>
    <w:p w:rsidR="00076DC2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076DC2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076DC2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076DC2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076DC2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076DC2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076DC2" w:rsidRPr="00D25810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076DC2" w:rsidRPr="00F77B5E" w:rsidTr="00F74B42">
        <w:tc>
          <w:tcPr>
            <w:tcW w:w="9571" w:type="dxa"/>
          </w:tcPr>
          <w:p w:rsidR="00076DC2" w:rsidRPr="00F77B5E" w:rsidRDefault="00076DC2" w:rsidP="00F74B4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</w:p>
          <w:tbl>
            <w:tblPr>
              <w:tblW w:w="9962" w:type="dxa"/>
              <w:tblLook w:val="04A0"/>
            </w:tblPr>
            <w:tblGrid>
              <w:gridCol w:w="5102"/>
              <w:gridCol w:w="295"/>
              <w:gridCol w:w="4098"/>
              <w:gridCol w:w="467"/>
            </w:tblGrid>
            <w:tr w:rsidR="00076DC2" w:rsidRPr="00F77B5E" w:rsidTr="00F74B42">
              <w:trPr>
                <w:gridBefore w:val="2"/>
                <w:wBefore w:w="5397" w:type="dxa"/>
                <w:trHeight w:val="2410"/>
              </w:trPr>
              <w:tc>
                <w:tcPr>
                  <w:tcW w:w="4565" w:type="dxa"/>
                  <w:gridSpan w:val="2"/>
                  <w:shd w:val="clear" w:color="auto" w:fill="auto"/>
                </w:tcPr>
                <w:p w:rsidR="00076DC2" w:rsidRPr="00F77B5E" w:rsidRDefault="00076DC2" w:rsidP="00F74B42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ДОДОТОК до рішення </w:t>
                  </w:r>
                </w:p>
                <w:p w:rsidR="00076DC2" w:rsidRPr="00F77B5E" w:rsidRDefault="00076DC2" w:rsidP="00F74B42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сесії Новороздільської міської ради </w:t>
                  </w:r>
                </w:p>
                <w:p w:rsidR="00076DC2" w:rsidRPr="00F77B5E" w:rsidRDefault="00076DC2" w:rsidP="00F74B42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VІІІ демократичного скликання </w:t>
                  </w:r>
                </w:p>
                <w:p w:rsidR="00076DC2" w:rsidRPr="00F77B5E" w:rsidRDefault="00076DC2" w:rsidP="00F74B42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№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>2093</w:t>
                  </w: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від 19.12.2024 року</w:t>
                  </w:r>
                  <w:r w:rsidRPr="00F77B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76DC2" w:rsidRPr="00F77B5E" w:rsidRDefault="00076DC2" w:rsidP="00F74B42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076DC2" w:rsidRPr="00F77B5E" w:rsidRDefault="00076DC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076DC2" w:rsidRPr="00F77B5E" w:rsidRDefault="00076DC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076DC2" w:rsidRPr="00F77B5E" w:rsidTr="00F74B42">
              <w:tblPrEx>
                <w:tblLook w:val="01E0"/>
              </w:tblPrEx>
              <w:trPr>
                <w:gridAfter w:val="1"/>
                <w:wAfter w:w="467" w:type="dxa"/>
              </w:trPr>
              <w:tc>
                <w:tcPr>
                  <w:tcW w:w="5102" w:type="dxa"/>
                </w:tcPr>
                <w:p w:rsidR="00076DC2" w:rsidRPr="00F77B5E" w:rsidRDefault="00076DC2" w:rsidP="00F74B42">
                  <w:pPr>
                    <w:shd w:val="clear" w:color="auto" w:fill="FFFFFF"/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ПОГОДЖЕНО:</w:t>
                  </w:r>
                </w:p>
                <w:p w:rsidR="00076DC2" w:rsidRPr="00F77B5E" w:rsidRDefault="00076DC2" w:rsidP="00F74B4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Рішенням виконавчого комітету </w:t>
                  </w:r>
                </w:p>
                <w:p w:rsidR="00076DC2" w:rsidRPr="00F77B5E" w:rsidRDefault="00076DC2" w:rsidP="00F74B4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Новороздільської міської ради</w:t>
                  </w:r>
                </w:p>
                <w:p w:rsidR="00076DC2" w:rsidRPr="00F77B5E" w:rsidRDefault="00076DC2" w:rsidP="00F74B42">
                  <w:pPr>
                    <w:shd w:val="clear" w:color="auto" w:fill="FFFFFF"/>
                    <w:tabs>
                      <w:tab w:val="left" w:leader="underscore" w:pos="5822"/>
                      <w:tab w:val="left" w:leader="underscore" w:pos="7090"/>
                      <w:tab w:val="left" w:leader="underscore" w:pos="876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  12.12.2024 року № 456</w:t>
                  </w:r>
                </w:p>
                <w:p w:rsidR="00076DC2" w:rsidRPr="00F77B5E" w:rsidRDefault="00076DC2" w:rsidP="00F74B42">
                  <w:pPr>
                    <w:shd w:val="clear" w:color="auto" w:fill="FFFFFF"/>
                    <w:tabs>
                      <w:tab w:val="center" w:pos="21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uk-UA"/>
                    </w:rPr>
                  </w:pPr>
                </w:p>
                <w:p w:rsidR="00076DC2" w:rsidRPr="00F77B5E" w:rsidRDefault="00076DC2" w:rsidP="00F74B42">
                  <w:pPr>
                    <w:shd w:val="clear" w:color="auto" w:fill="FFFFFF"/>
                    <w:tabs>
                      <w:tab w:val="center" w:pos="21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lang w:eastAsia="uk-UA"/>
                    </w:rPr>
                    <w:t>МІСЬКИЙ ГОЛОВА</w:t>
                  </w: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_________________ </w:t>
                  </w:r>
                  <w:r w:rsidRPr="00F77B5E">
                    <w:rPr>
                      <w:rFonts w:ascii="Times New Roman" w:eastAsia="Times New Roman" w:hAnsi="Times New Roman" w:cs="Times New Roman"/>
                      <w:lang w:eastAsia="uk-UA"/>
                    </w:rPr>
                    <w:t>Ярина ЯЦЕНКО</w:t>
                  </w:r>
                </w:p>
                <w:p w:rsidR="00076DC2" w:rsidRPr="00F77B5E" w:rsidRDefault="00076DC2" w:rsidP="00F74B42">
                  <w:pPr>
                    <w:shd w:val="clear" w:color="auto" w:fill="FFFFFF"/>
                    <w:tabs>
                      <w:tab w:val="left" w:leader="underscore" w:pos="72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6DC2" w:rsidRPr="00F77B5E" w:rsidRDefault="00076DC2" w:rsidP="00F74B42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6DC2" w:rsidRPr="00F77B5E" w:rsidRDefault="00076DC2" w:rsidP="00F74B42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6DC2" w:rsidRPr="00F77B5E" w:rsidRDefault="00076DC2" w:rsidP="00F74B42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6DC2" w:rsidRPr="00F77B5E" w:rsidRDefault="00076DC2" w:rsidP="00F74B42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6DC2" w:rsidRPr="00F77B5E" w:rsidRDefault="00076DC2" w:rsidP="00F74B42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6DC2" w:rsidRPr="00F77B5E" w:rsidRDefault="00076DC2" w:rsidP="00F74B42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3" w:type="dxa"/>
                  <w:gridSpan w:val="2"/>
                </w:tcPr>
                <w:p w:rsidR="00076DC2" w:rsidRPr="00F77B5E" w:rsidRDefault="00076DC2" w:rsidP="00F74B4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ЗАТВЕРДЖЕНО: </w:t>
                  </w:r>
                </w:p>
                <w:p w:rsidR="00076DC2" w:rsidRPr="00F77B5E" w:rsidRDefault="00076DC2" w:rsidP="00F74B4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Рішенням сесії Новороздільської міської ради</w:t>
                  </w:r>
                </w:p>
                <w:p w:rsidR="00076DC2" w:rsidRPr="00D050C1" w:rsidRDefault="00076DC2" w:rsidP="00F74B42">
                  <w:pPr>
                    <w:shd w:val="clear" w:color="auto" w:fill="FFFFFF"/>
                    <w:tabs>
                      <w:tab w:val="left" w:leader="underscore" w:pos="5822"/>
                      <w:tab w:val="left" w:leader="underscore" w:pos="7090"/>
                      <w:tab w:val="left" w:leader="underscore" w:pos="876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від 19.12.2024 року № </w:t>
                  </w:r>
                  <w:r w:rsidRPr="00D05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2093</w:t>
                  </w:r>
                </w:p>
                <w:p w:rsidR="00076DC2" w:rsidRPr="00F77B5E" w:rsidRDefault="00076DC2" w:rsidP="00F74B42">
                  <w:pPr>
                    <w:shd w:val="clear" w:color="auto" w:fill="FFFFFF"/>
                    <w:tabs>
                      <w:tab w:val="left" w:leader="underscore" w:pos="72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uk-UA"/>
                    </w:rPr>
                  </w:pPr>
                </w:p>
                <w:p w:rsidR="00076DC2" w:rsidRPr="00F77B5E" w:rsidRDefault="00076DC2" w:rsidP="00F74B42">
                  <w:pPr>
                    <w:shd w:val="clear" w:color="auto" w:fill="FFFFFF"/>
                    <w:tabs>
                      <w:tab w:val="left" w:leader="underscore" w:pos="72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lang w:eastAsia="uk-UA"/>
                    </w:rPr>
                    <w:t>МІСЬКИЙ ГОЛОВА</w:t>
                  </w: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_______________ </w:t>
                  </w:r>
                  <w:r w:rsidRPr="00F77B5E">
                    <w:rPr>
                      <w:rFonts w:ascii="Times New Roman" w:eastAsia="Times New Roman" w:hAnsi="Times New Roman" w:cs="Times New Roman"/>
                      <w:lang w:eastAsia="uk-UA"/>
                    </w:rPr>
                    <w:t>Ярина ЯЦЕНКО</w:t>
                  </w:r>
                </w:p>
                <w:p w:rsidR="00076DC2" w:rsidRPr="00F77B5E" w:rsidRDefault="00076DC2" w:rsidP="00F74B42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6DC2" w:rsidRPr="00F77B5E" w:rsidRDefault="00076DC2" w:rsidP="00F74B42">
            <w:pPr>
              <w:jc w:val="center"/>
              <w:rPr>
                <w:rFonts w:ascii="Times New Roman" w:eastAsia="MS Mincho" w:hAnsi="Times New Roman" w:cs="Times New Roman"/>
                <w:sz w:val="24"/>
                <w:lang w:val="uk-UA" w:eastAsia="ru-RU"/>
              </w:rPr>
            </w:pPr>
          </w:p>
        </w:tc>
      </w:tr>
    </w:tbl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76DC2" w:rsidRPr="00F77B5E" w:rsidRDefault="00076DC2" w:rsidP="00076DC2">
      <w:pPr>
        <w:shd w:val="clear" w:color="auto" w:fill="FFFFFF"/>
        <w:spacing w:after="0" w:line="322" w:lineRule="exac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6DC2" w:rsidRPr="00F77B5E" w:rsidRDefault="00076DC2" w:rsidP="00076DC2">
      <w:pPr>
        <w:shd w:val="clear" w:color="auto" w:fill="FFFFFF"/>
        <w:spacing w:after="0" w:line="322" w:lineRule="exact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ПРОГРАМА</w:t>
      </w:r>
    </w:p>
    <w:p w:rsidR="00076DC2" w:rsidRPr="00F77B5E" w:rsidRDefault="00076DC2" w:rsidP="00076DC2">
      <w:pPr>
        <w:shd w:val="clear" w:color="auto" w:fill="FFFFFF"/>
        <w:spacing w:after="0" w:line="322" w:lineRule="exact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РОЗРОБЛЕННЯ МІСТОБУДІВНОЇ ДОКУМЕНТАЦІЇ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на 2025 рік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та прогноз на 2026-2027 роки</w:t>
      </w:r>
    </w:p>
    <w:p w:rsidR="00076DC2" w:rsidRPr="00F77B5E" w:rsidRDefault="00076DC2" w:rsidP="00076DC2">
      <w:pPr>
        <w:shd w:val="clear" w:color="auto" w:fill="FFFFFF"/>
        <w:spacing w:after="0" w:line="322" w:lineRule="exact"/>
        <w:ind w:left="709" w:firstLine="707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м. Новий Розділ</w:t>
      </w: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2024 рік</w:t>
      </w:r>
    </w:p>
    <w:p w:rsidR="00076DC2" w:rsidRPr="00D25810" w:rsidRDefault="00076DC2" w:rsidP="00076DC2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</w:p>
    <w:tbl>
      <w:tblPr>
        <w:tblW w:w="19036" w:type="dxa"/>
        <w:tblInd w:w="232" w:type="dxa"/>
        <w:tblLook w:val="01E0"/>
      </w:tblPr>
      <w:tblGrid>
        <w:gridCol w:w="3751"/>
        <w:gridCol w:w="2079"/>
        <w:gridCol w:w="1920"/>
        <w:gridCol w:w="1831"/>
        <w:gridCol w:w="3751"/>
        <w:gridCol w:w="1705"/>
        <w:gridCol w:w="3999"/>
      </w:tblGrid>
      <w:tr w:rsidR="00076DC2" w:rsidRPr="00F77B5E" w:rsidTr="00F74B42">
        <w:trPr>
          <w:gridBefore w:val="2"/>
          <w:wBefore w:w="5830" w:type="dxa"/>
        </w:trPr>
        <w:tc>
          <w:tcPr>
            <w:tcW w:w="3751" w:type="dxa"/>
            <w:gridSpan w:val="2"/>
          </w:tcPr>
          <w:p w:rsidR="00076DC2" w:rsidRPr="00F77B5E" w:rsidRDefault="00076DC2" w:rsidP="00F74B42">
            <w:pPr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ЗАТВЕРДЖЕНО</w:t>
            </w:r>
          </w:p>
          <w:p w:rsidR="00076DC2" w:rsidRPr="00F77B5E" w:rsidRDefault="00076DC2" w:rsidP="00F74B42">
            <w:pPr>
              <w:shd w:val="clear" w:color="auto" w:fill="FFFFFF"/>
              <w:tabs>
                <w:tab w:val="center" w:pos="2184"/>
              </w:tabs>
              <w:spacing w:after="0" w:line="317" w:lineRule="exact"/>
              <w:ind w:left="-392" w:right="518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МІСЬКИЙ ГОЛОВА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 </w:t>
            </w: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Ярина ЯЦЕНКО</w:t>
            </w:r>
          </w:p>
          <w:p w:rsidR="00076DC2" w:rsidRPr="00F77B5E" w:rsidRDefault="00076DC2" w:rsidP="00F74B42">
            <w:pPr>
              <w:shd w:val="clear" w:color="auto" w:fill="FFFFFF"/>
              <w:tabs>
                <w:tab w:val="left" w:leader="underscore" w:pos="7267"/>
              </w:tabs>
              <w:spacing w:after="0" w:line="317" w:lineRule="exact"/>
              <w:ind w:left="-392" w:right="518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DC2" w:rsidRPr="00F77B5E" w:rsidRDefault="00076DC2" w:rsidP="00F74B42">
            <w:pPr>
              <w:shd w:val="clear" w:color="auto" w:fill="FFFFFF"/>
              <w:tabs>
                <w:tab w:val="left" w:leader="underscore" w:pos="7267"/>
              </w:tabs>
              <w:spacing w:after="0" w:line="317" w:lineRule="exact"/>
              <w:ind w:left="-392" w:right="518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12.2024 року</w:t>
            </w:r>
          </w:p>
          <w:p w:rsidR="00076DC2" w:rsidRPr="00F77B5E" w:rsidRDefault="00076DC2" w:rsidP="00F74B42">
            <w:pPr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076DC2" w:rsidRPr="00F77B5E" w:rsidRDefault="00076DC2" w:rsidP="00F74B42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076DC2" w:rsidRPr="00F77B5E" w:rsidRDefault="00076DC2" w:rsidP="00F74B4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Міський голова                                                        </w:t>
            </w:r>
          </w:p>
          <w:p w:rsidR="00076DC2" w:rsidRPr="00F77B5E" w:rsidRDefault="00076DC2" w:rsidP="00F74B4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705" w:type="dxa"/>
            <w:shd w:val="clear" w:color="auto" w:fill="auto"/>
          </w:tcPr>
          <w:p w:rsidR="00076DC2" w:rsidRPr="00F77B5E" w:rsidRDefault="00076DC2" w:rsidP="00F74B4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999" w:type="dxa"/>
            <w:shd w:val="clear" w:color="auto" w:fill="auto"/>
          </w:tcPr>
          <w:p w:rsidR="00076DC2" w:rsidRPr="00F77B5E" w:rsidRDefault="00076DC2" w:rsidP="00F74B4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76DC2" w:rsidRPr="00F77B5E" w:rsidTr="00F74B42">
        <w:trPr>
          <w:gridAfter w:val="4"/>
          <w:wAfter w:w="11286" w:type="dxa"/>
        </w:trPr>
        <w:tc>
          <w:tcPr>
            <w:tcW w:w="3751" w:type="dxa"/>
            <w:shd w:val="clear" w:color="auto" w:fill="auto"/>
          </w:tcPr>
          <w:p w:rsidR="00076DC2" w:rsidRPr="00F77B5E" w:rsidRDefault="00076DC2" w:rsidP="00F74B4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9" w:type="dxa"/>
            <w:gridSpan w:val="2"/>
            <w:shd w:val="clear" w:color="auto" w:fill="auto"/>
          </w:tcPr>
          <w:p w:rsidR="00076DC2" w:rsidRPr="00F77B5E" w:rsidRDefault="00076DC2" w:rsidP="00F74B4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76DC2" w:rsidRPr="00F77B5E" w:rsidRDefault="00076DC2" w:rsidP="00076DC2">
      <w:pPr>
        <w:shd w:val="clear" w:color="auto" w:fill="FFFFFF"/>
        <w:spacing w:after="0" w:line="322" w:lineRule="exact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ПРОГРАМА</w:t>
      </w:r>
    </w:p>
    <w:p w:rsidR="00076DC2" w:rsidRPr="00F77B5E" w:rsidRDefault="00076DC2" w:rsidP="00076DC2">
      <w:pPr>
        <w:shd w:val="clear" w:color="auto" w:fill="FFFFFF"/>
        <w:spacing w:after="0" w:line="322" w:lineRule="exac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РОЗРОБЛЕННЯ МІСТОБУДІВНОЇ ДОКУМЕНТАЦІЇ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</w:t>
      </w:r>
      <w:r w:rsidRPr="00F77B5E">
        <w:rPr>
          <w:rFonts w:ascii="Times New Roman" w:eastAsia="Times New Roman" w:hAnsi="Times New Roman" w:cs="Times New Roman"/>
          <w:b/>
          <w:bCs/>
          <w:sz w:val="28"/>
          <w:lang w:eastAsia="uk-UA"/>
        </w:rPr>
        <w:t xml:space="preserve">       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на 2025 рік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та прогноз на 2026-2027 роки</w:t>
      </w:r>
    </w:p>
    <w:p w:rsidR="00076DC2" w:rsidRPr="00F77B5E" w:rsidRDefault="00076DC2" w:rsidP="00076DC2">
      <w:pPr>
        <w:shd w:val="clear" w:color="auto" w:fill="FFFFFF"/>
        <w:spacing w:after="0" w:line="322" w:lineRule="exact"/>
        <w:ind w:left="709" w:firstLine="70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9455" w:type="dxa"/>
        <w:tblInd w:w="108" w:type="dxa"/>
        <w:tblLook w:val="01E0"/>
      </w:tblPr>
      <w:tblGrid>
        <w:gridCol w:w="3751"/>
        <w:gridCol w:w="1705"/>
        <w:gridCol w:w="3999"/>
      </w:tblGrid>
      <w:tr w:rsidR="00076DC2" w:rsidRPr="00F77B5E" w:rsidTr="00F74B42">
        <w:tc>
          <w:tcPr>
            <w:tcW w:w="3751" w:type="dxa"/>
            <w:shd w:val="clear" w:color="auto" w:fill="auto"/>
          </w:tcPr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Погоджено</w:t>
            </w:r>
          </w:p>
          <w:p w:rsidR="00076DC2" w:rsidRPr="00F77B5E" w:rsidRDefault="00076DC2" w:rsidP="00F74B42">
            <w:pPr>
              <w:spacing w:after="0" w:line="240" w:lineRule="auto"/>
              <w:ind w:hanging="1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Голова постійної комісії </w:t>
            </w: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з питань бюджету та регуляторної політики</w:t>
            </w:r>
            <w:r w:rsidRPr="00F77B5E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Новороздільської міської ради </w:t>
            </w:r>
          </w:p>
          <w:p w:rsidR="00076DC2" w:rsidRPr="00F77B5E" w:rsidRDefault="00076DC2" w:rsidP="00F74B42">
            <w:pPr>
              <w:spacing w:after="0" w:line="240" w:lineRule="auto"/>
              <w:ind w:hanging="1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tabs>
                <w:tab w:val="center" w:pos="1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Волчанський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В.М. 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076DC2" w:rsidRPr="00F77B5E" w:rsidRDefault="00076DC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DC2" w:rsidRPr="00F77B5E" w:rsidRDefault="00076DC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2024року</w:t>
            </w:r>
          </w:p>
        </w:tc>
        <w:tc>
          <w:tcPr>
            <w:tcW w:w="1705" w:type="dxa"/>
            <w:shd w:val="clear" w:color="auto" w:fill="auto"/>
          </w:tcPr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9" w:type="dxa"/>
            <w:shd w:val="clear" w:color="auto" w:fill="auto"/>
          </w:tcPr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Погоджено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 xml:space="preserve">Голова постійної комісії  з питань землекористування 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Новороздільської міської ї ради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 xml:space="preserve">___________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Складановський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І.Л.</w:t>
            </w:r>
          </w:p>
          <w:p w:rsidR="00076DC2" w:rsidRPr="00F77B5E" w:rsidRDefault="00076DC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DC2" w:rsidRPr="00F77B5E" w:rsidRDefault="00076DC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DC2" w:rsidRPr="00F77B5E" w:rsidRDefault="00076DC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2024року</w:t>
            </w:r>
          </w:p>
        </w:tc>
      </w:tr>
    </w:tbl>
    <w:p w:rsidR="00076DC2" w:rsidRPr="00F77B5E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Ind w:w="108" w:type="dxa"/>
        <w:tblLook w:val="01E0"/>
      </w:tblPr>
      <w:tblGrid>
        <w:gridCol w:w="5529"/>
        <w:gridCol w:w="3984"/>
      </w:tblGrid>
      <w:tr w:rsidR="00076DC2" w:rsidRPr="00F77B5E" w:rsidTr="00F74B42">
        <w:tc>
          <w:tcPr>
            <w:tcW w:w="5529" w:type="dxa"/>
          </w:tcPr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заступник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міського голови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 </w:t>
            </w: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Гулій М.М.</w:t>
            </w:r>
            <w:r w:rsidRPr="00F7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6DC2" w:rsidRPr="00F77B5E" w:rsidRDefault="00076DC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грудня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2024року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84" w:type="dxa"/>
            <w:shd w:val="clear" w:color="auto" w:fill="auto"/>
          </w:tcPr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Погоджено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фінансового управління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 міської ради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 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Ричагівський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І.І.</w:t>
            </w:r>
          </w:p>
          <w:p w:rsidR="00076DC2" w:rsidRPr="00F77B5E" w:rsidRDefault="00076DC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грудня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2024року</w:t>
            </w:r>
          </w:p>
        </w:tc>
      </w:tr>
      <w:tr w:rsidR="00076DC2" w:rsidRPr="00F77B5E" w:rsidTr="00F74B42">
        <w:tc>
          <w:tcPr>
            <w:tcW w:w="5529" w:type="dxa"/>
          </w:tcPr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відділу розвитку громади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 інвестицій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Новороздільської міської ради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 Гілко Н. І.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грудня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2024року</w:t>
            </w:r>
          </w:p>
        </w:tc>
        <w:tc>
          <w:tcPr>
            <w:tcW w:w="3984" w:type="dxa"/>
            <w:shd w:val="clear" w:color="auto" w:fill="auto"/>
          </w:tcPr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Розробник програми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 міської ради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Ярина ЯЦЕНКО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tabs>
                <w:tab w:val="left" w:pos="930"/>
                <w:tab w:val="left" w:pos="1095"/>
                <w:tab w:val="center" w:pos="2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грудня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2024року</w:t>
            </w:r>
          </w:p>
          <w:p w:rsidR="00076DC2" w:rsidRPr="00F77B5E" w:rsidRDefault="00076DC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76DC2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</w:p>
    <w:p w:rsidR="00076DC2" w:rsidRPr="00D25810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м. Новий Розділ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>2024 рік</w:t>
      </w:r>
    </w:p>
    <w:p w:rsidR="00076DC2" w:rsidRPr="00F77B5E" w:rsidRDefault="00076DC2" w:rsidP="00076DC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76DC2" w:rsidRPr="00F77B5E" w:rsidRDefault="00076DC2" w:rsidP="00076DC2">
      <w:pPr>
        <w:shd w:val="clear" w:color="auto" w:fill="FFFFFF"/>
        <w:spacing w:after="0" w:line="322" w:lineRule="exac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ПАСПОРТ  ПРОГРАМИ</w:t>
      </w:r>
    </w:p>
    <w:p w:rsidR="00076DC2" w:rsidRPr="00F77B5E" w:rsidRDefault="00076DC2" w:rsidP="00076DC2">
      <w:pPr>
        <w:shd w:val="clear" w:color="auto" w:fill="FFFFFF"/>
        <w:spacing w:after="0" w:line="322" w:lineRule="exac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РОЗРОБЛЕННЯ МІСТОБУДІВНОЇ ДОКУМЕНТАЦІЇ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8"/>
          <w:lang w:eastAsia="uk-UA"/>
        </w:rPr>
        <w:t xml:space="preserve">      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на 2025 рік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та прогноз на 2026-2027 роки</w:t>
      </w:r>
    </w:p>
    <w:p w:rsidR="00076DC2" w:rsidRPr="00F77B5E" w:rsidRDefault="00076DC2" w:rsidP="00076D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Ініціатор розроблення Програми     відділ архітектури  та  містобудування Управління</w:t>
      </w:r>
    </w:p>
    <w:p w:rsidR="00076DC2" w:rsidRPr="00F77B5E" w:rsidRDefault="00076DC2" w:rsidP="00076DC2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ЖКГ Новороздільської міської ради                                                            </w:t>
      </w:r>
    </w:p>
    <w:p w:rsidR="00076DC2" w:rsidRPr="00F77B5E" w:rsidRDefault="00076DC2" w:rsidP="00076DC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Дата, номер документа 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Рішення Новороздільської міської   ради </w:t>
      </w:r>
    </w:p>
    <w:p w:rsidR="00076DC2" w:rsidRPr="00F77B5E" w:rsidRDefault="00076DC2" w:rsidP="00076DC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про </w:t>
      </w:r>
      <w:r w:rsidRPr="00F77B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затвердження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Програми            № 2093 від </w:t>
      </w:r>
      <w:r w:rsidRPr="00D050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19.12.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2024 року</w:t>
      </w:r>
    </w:p>
    <w:p w:rsidR="00076DC2" w:rsidRPr="00F77B5E" w:rsidRDefault="00076DC2" w:rsidP="00076DC2">
      <w:pPr>
        <w:tabs>
          <w:tab w:val="left" w:pos="3944"/>
        </w:tabs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Розробник Програми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виконавчий  комітет Новороздільської міської ради</w:t>
      </w:r>
    </w:p>
    <w:p w:rsidR="00076DC2" w:rsidRPr="00F77B5E" w:rsidRDefault="00076DC2" w:rsidP="00076DC2">
      <w:pPr>
        <w:tabs>
          <w:tab w:val="left" w:pos="3944"/>
        </w:tabs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Співрозробники</w:t>
      </w:r>
      <w:proofErr w:type="spellEnd"/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</w:t>
      </w:r>
    </w:p>
    <w:p w:rsidR="00076DC2" w:rsidRPr="00F77B5E" w:rsidRDefault="00076DC2" w:rsidP="00076DC2">
      <w:pPr>
        <w:tabs>
          <w:tab w:val="left" w:pos="3944"/>
        </w:tabs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Відповідальний виконавець 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виконавчий  комітет Новороздільської міської ради</w:t>
      </w:r>
    </w:p>
    <w:p w:rsidR="00076DC2" w:rsidRPr="00F77B5E" w:rsidRDefault="00076DC2" w:rsidP="00076DC2">
      <w:pPr>
        <w:tabs>
          <w:tab w:val="left" w:pos="3944"/>
        </w:tabs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</w:p>
    <w:p w:rsidR="00076DC2" w:rsidRPr="00F77B5E" w:rsidRDefault="00076DC2" w:rsidP="00076DC2">
      <w:pPr>
        <w:tabs>
          <w:tab w:val="left" w:pos="3944"/>
        </w:tabs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Учасники Програми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виконавчий  комітет Новороздільської міської ради</w:t>
      </w:r>
    </w:p>
    <w:p w:rsidR="00076DC2" w:rsidRPr="00F77B5E" w:rsidRDefault="00076DC2" w:rsidP="00076DC2">
      <w:pPr>
        <w:tabs>
          <w:tab w:val="left" w:pos="3944"/>
        </w:tabs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7. Термін реалізації програми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– 2027 роки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7.1. Етапи виконання програми 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 (для довгострокових програм)  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ind w:left="308" w:hanging="3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 Загальний обсяг фінансових 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ресурсів, необхідних для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ind w:left="308" w:hanging="3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реалізації  програми, тис. грн.:</w:t>
      </w:r>
    </w:p>
    <w:p w:rsidR="00076DC2" w:rsidRPr="00F77B5E" w:rsidRDefault="00076DC2" w:rsidP="00076DC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на 2025рік     20</w:t>
      </w: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80,920</w:t>
      </w:r>
    </w:p>
    <w:p w:rsidR="00076DC2" w:rsidRPr="00F77B5E" w:rsidRDefault="00076DC2" w:rsidP="00076DC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на 2026рік     550,0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ind w:left="308" w:hanging="3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на 2027рік     3600,0</w:t>
      </w:r>
    </w:p>
    <w:p w:rsidR="00076DC2" w:rsidRPr="00F77B5E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8.1. коштів міського бюджету  на   </w:t>
      </w:r>
    </w:p>
    <w:p w:rsidR="00076DC2" w:rsidRPr="00F77B5E" w:rsidRDefault="00076DC2" w:rsidP="00076DC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2025 рік        500,00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76DC2" w:rsidRPr="00F77B5E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коштів </w:t>
      </w:r>
      <w:r w:rsidRPr="00F77B5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інших джерел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(вказати)</w:t>
      </w:r>
    </w:p>
    <w:p w:rsidR="00076DC2" w:rsidRPr="00F77B5E" w:rsidRDefault="00076DC2" w:rsidP="00076DC2">
      <w:pPr>
        <w:tabs>
          <w:tab w:val="left" w:pos="4007"/>
        </w:tabs>
        <w:autoSpaceDE w:val="0"/>
        <w:autoSpaceDN w:val="0"/>
        <w:adjustRightInd w:val="0"/>
        <w:spacing w:after="0" w:line="288" w:lineRule="auto"/>
        <w:ind w:left="308" w:hanging="3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на 2025рік     </w:t>
      </w: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1580,920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ind w:left="308" w:hanging="3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ind w:left="308" w:hanging="3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ind w:left="308" w:hanging="3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76DC2" w:rsidRPr="00F77B5E" w:rsidRDefault="00076DC2" w:rsidP="00076DC2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Керівник установи -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головного розпорядника </w:t>
      </w:r>
    </w:p>
    <w:p w:rsidR="00076DC2" w:rsidRPr="00F77B5E" w:rsidRDefault="00076DC2" w:rsidP="00076DC2">
      <w:pPr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center" w:pos="4564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коштів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_____________________          </w:t>
      </w:r>
      <w:r w:rsidRPr="00F77B5E">
        <w:rPr>
          <w:rFonts w:ascii="Times New Roman" w:eastAsia="Times New Roman" w:hAnsi="Times New Roman" w:cs="Times New Roman"/>
          <w:lang w:eastAsia="ru-RU"/>
        </w:rPr>
        <w:t>Ярина ЯЦЕНКО</w:t>
      </w:r>
    </w:p>
    <w:p w:rsidR="00076DC2" w:rsidRPr="00F77B5E" w:rsidRDefault="00076DC2" w:rsidP="00076DC2">
      <w:pPr>
        <w:tabs>
          <w:tab w:val="left" w:pos="708"/>
          <w:tab w:val="center" w:pos="4320"/>
          <w:tab w:val="right" w:pos="86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</w:t>
      </w:r>
    </w:p>
    <w:p w:rsidR="00076DC2" w:rsidRPr="00F77B5E" w:rsidRDefault="00076DC2" w:rsidP="00076DC2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Відповідальний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виконавець Програми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_____________________              </w:t>
      </w:r>
      <w:r w:rsidRPr="00F77B5E">
        <w:rPr>
          <w:rFonts w:ascii="Times New Roman" w:eastAsia="Times New Roman" w:hAnsi="Times New Roman" w:cs="Times New Roman"/>
          <w:lang w:eastAsia="ru-RU"/>
        </w:rPr>
        <w:t>Ярина ЯЦЕНКО</w:t>
      </w:r>
    </w:p>
    <w:p w:rsidR="00076DC2" w:rsidRPr="00F77B5E" w:rsidRDefault="00076DC2" w:rsidP="00076DC2">
      <w:pPr>
        <w:tabs>
          <w:tab w:val="left" w:pos="708"/>
          <w:tab w:val="center" w:pos="4320"/>
          <w:tab w:val="right" w:pos="86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6DC2" w:rsidRPr="00F77B5E" w:rsidRDefault="00076DC2" w:rsidP="00076DC2">
      <w:pPr>
        <w:tabs>
          <w:tab w:val="left" w:pos="708"/>
          <w:tab w:val="center" w:pos="4320"/>
          <w:tab w:val="right" w:pos="86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тел.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Проблеми на розв’язання якої спрямована Програма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Програма спрямована на забезпечення умов сталого містобудівного, економічного та соціального розвитку населених пунктів Новороздільської громади та вирішення проблемних питань стимулювання, розвитку, раціонального використання територій, визначення черговості і пріоритетної забудови, створення належних умов для життєзабезпечення, уточнення планувальної структури та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просторової композиції забудови територій,  пріоритетних та допустимих видів використання і забудови територій, збереження історико-культурного середовища</w:t>
      </w:r>
      <w:r w:rsidRPr="00F77B5E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.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Планування територій на місцевому рівні здійснюється шляхом розроблення та затвердження комплексних планів просторового розвитку територій територіальних громад, генеральних планів населених пунктів і детальних планів території, їх оновлення та внесення змін до них.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Містобудівна документація на місцевому рівні розробляється з урахуванням відомостей Державного земельного кадастру на актуалізованій картографічній основі у цифровій формі в державній системі координат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УСК-2000  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у формі електронних документів.</w:t>
      </w:r>
    </w:p>
    <w:p w:rsidR="00076DC2" w:rsidRPr="00F77B5E" w:rsidRDefault="00076DC2" w:rsidP="00076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Програма спрямована на визначення необхідних обсягів фінансування проектно-вишукувальних робіт для розробки містобудівної документації. Фінансування робіт запланованих Програмою може здійснюється за рахунок місцевого бюджету, 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коштів міжнародної технічної та/або фінансової допомоги, у тому числі у вигляді грантів.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Мета Програми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Метою Програми</w:t>
      </w:r>
      <w:r w:rsidRPr="00F77B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є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своєчасне забезпечення території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оновленою картографічною основою як набори профільних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геопросторових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даних у державній геодезичній системі координат УСК-2000  та  містобудівною  документацією  сучасного  рівня,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що у свою чергу збільшуватиме інвестиційні надходження у розвиток громади та наповнення міського бюджету.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Основними завданнями Програми є: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  виготовлення та актуалізація картографічної основи в цифровій формі як просторово орієнтована інформація у державній геодезичній системі координат УСК-2000  на паперових та електронних носіях;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розроблення К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омплексного плану просторового розвитку території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Новороздільської 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територіальної громади;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- здійснення робіт із розроблення, оновлення </w:t>
      </w:r>
      <w:r w:rsidRPr="00F77B5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uk-UA"/>
        </w:rPr>
        <w:t xml:space="preserve">та внесення змін до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генеральних планів</w:t>
      </w:r>
      <w:r w:rsidRPr="00F77B5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uk-UA"/>
        </w:rPr>
        <w:t xml:space="preserve"> і детальних планів території,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населених пунктів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ради;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урахування державних, громадських і приватних інтересів під час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планування, забудови та іншого використання територій;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 забезпечення раціонального розселення і визначення напрямів сталого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розвитку населених пунктів;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визначення і раціональне розташування територій житлової та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громадської забудови, промислових, рекреаційних, природоохоронних,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оздоровчих, історико-культурних та інших територій і об’єктів;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обґрунтування та встановлення режиму раціонального використання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земель та забудови територій, на яких передбачена перспективна містобудівна діяльність;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визначення, вилучення (викуп) і надання земельних ділянок для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містобудівних потреб на основі містобудівної документації в межах,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визначених законом;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визначення територій, що мають особливу екологічну, наукову,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естетичну, історико-культурну цінність, встановлення передбачених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  <w:t>законодавством обмежень на їх планування, забудову та інше використання;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ab/>
        <w:t xml:space="preserve">-  охорона довкілля та раціональне використання природних ресурсів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забезпечення матеріальної та фінансової спроможності громади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    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-  регулювання забудови, проведення благоустрою, реконструкція площ та земель загального користування   населених пунктів та інших територій; </w:t>
      </w:r>
    </w:p>
    <w:p w:rsidR="00076DC2" w:rsidRPr="00F77B5E" w:rsidRDefault="00076DC2" w:rsidP="00076DC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проведення моніторингу забудови,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містобудівної  документації.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076DC2" w:rsidRPr="00F77B5E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        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Шляхи та засоби її вирішення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76DC2" w:rsidRPr="00F77B5E" w:rsidRDefault="00076DC2" w:rsidP="00076D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zh-CN"/>
        </w:rPr>
        <w:t>Досягнення мети Програми передбачається здійснювати шляхом розроблення та затвердження відповідно до вимог чинного законодавства містобудівної документації з урахуванням результатів громадських слухань.</w:t>
      </w:r>
    </w:p>
    <w:p w:rsidR="00076DC2" w:rsidRPr="00F77B5E" w:rsidRDefault="00076DC2" w:rsidP="00076D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Розроблення містобудівної документації здійснюється на оновленій картографічній основі в цифровій формі, тобто топографо-геодезичної зйомки масштабу 1:2000 території населених пунктів та 1:10000 території громади. </w:t>
      </w:r>
    </w:p>
    <w:p w:rsidR="00076DC2" w:rsidRPr="00F77B5E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Обсяги та джерела фінансування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Чинне законодавство передбачає здійснення фінансування   робіт  з  планування  території  населених пунктів за  рахунок  коштів  місцевих бюджетів. Фінансування завдань та заходів передбачених у Програмі здійснюється у межах коштів затверджених у міському бюджеті. Одночасно можливе фінансування за рахунок 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коштів міжнародної технічної та/або фінансової допомоги, у тому числі у вигляді грантів.</w:t>
      </w:r>
    </w:p>
    <w:p w:rsidR="00076DC2" w:rsidRPr="00F77B5E" w:rsidRDefault="00076DC2" w:rsidP="0007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Відповідальний виконавець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Відповідальним виконавцем розроблення Програми «Розроблення містобудівної документації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на 2025 рік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 xml:space="preserve">та прогноз на 2026-2027 роки»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є виконавчий  комітет Новороздільської міської   ради. 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Строки виконання завдань, заходів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76DC2" w:rsidRPr="00F77B5E" w:rsidRDefault="00076DC2" w:rsidP="00076D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Виконання завдань та заходів Програми розраховано  строком на три роки.</w:t>
      </w:r>
    </w:p>
    <w:p w:rsidR="00076DC2" w:rsidRPr="00E410FC" w:rsidRDefault="00076DC2" w:rsidP="00076DC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Координація та контроль за виконанням програми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76DC2" w:rsidRPr="00F77B5E" w:rsidRDefault="00076DC2" w:rsidP="00076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Координацію виконання заходів Програми здійснює виконавчий комітет Новороздільської міської   ради, відділ архітектури та містобудування Управління ЖКГ, фінансове управління   Новороздільської міської   ради. </w:t>
      </w:r>
    </w:p>
    <w:p w:rsidR="00076DC2" w:rsidRPr="00F77B5E" w:rsidRDefault="00076DC2" w:rsidP="0007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 за виконанням Програми здійснює міський голова, фінансове управління, постійна депутатська комісія з питань землекористування та  постійна депутатська комісія   з питань бюджету та регуляторної політики  Новороздільської міської ради.</w:t>
      </w:r>
    </w:p>
    <w:p w:rsidR="00076DC2" w:rsidRPr="00F77B5E" w:rsidRDefault="00076DC2" w:rsidP="00076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Щорічний звіт виконання Програми відділом архітектури  та містобудування Управління ЖКГ виноситься на розгляд виконавчого комітету Новороздільської міської ради.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sectPr w:rsidR="00076DC2" w:rsidRPr="00F77B5E" w:rsidSect="00855642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Перелік завдань, заходів та показників міської (бюджетної) цільової програми</w:t>
      </w:r>
    </w:p>
    <w:p w:rsidR="00076DC2" w:rsidRPr="00F77B5E" w:rsidRDefault="00076DC2" w:rsidP="0007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Розроблення містобудівної документації </w:t>
      </w: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на 2025 рік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та прогноз на 2026-2027 роки</w:t>
      </w:r>
    </w:p>
    <w:p w:rsidR="00076DC2" w:rsidRPr="00F77B5E" w:rsidRDefault="00076DC2" w:rsidP="00076DC2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4556" w:type="dxa"/>
        <w:tblLayout w:type="fixed"/>
        <w:tblLook w:val="04A0"/>
      </w:tblPr>
      <w:tblGrid>
        <w:gridCol w:w="541"/>
        <w:gridCol w:w="1682"/>
        <w:gridCol w:w="2977"/>
        <w:gridCol w:w="2977"/>
        <w:gridCol w:w="31"/>
        <w:gridCol w:w="1384"/>
        <w:gridCol w:w="1276"/>
        <w:gridCol w:w="1420"/>
        <w:gridCol w:w="2268"/>
      </w:tblGrid>
      <w:tr w:rsidR="00076DC2" w:rsidRPr="00F77B5E" w:rsidTr="00F74B42">
        <w:trPr>
          <w:trHeight w:val="480"/>
        </w:trPr>
        <w:tc>
          <w:tcPr>
            <w:tcW w:w="541" w:type="dxa"/>
            <w:vMerge w:val="restart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№ з/п</w:t>
            </w:r>
          </w:p>
        </w:tc>
        <w:tc>
          <w:tcPr>
            <w:tcW w:w="1682" w:type="dxa"/>
            <w:vMerge w:val="restart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 xml:space="preserve">Назва завдання </w:t>
            </w:r>
          </w:p>
        </w:tc>
        <w:tc>
          <w:tcPr>
            <w:tcW w:w="2977" w:type="dxa"/>
            <w:vMerge w:val="restart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2977" w:type="dxa"/>
            <w:vMerge w:val="restart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Виконавець заходу, показника</w:t>
            </w:r>
          </w:p>
        </w:tc>
        <w:tc>
          <w:tcPr>
            <w:tcW w:w="2696" w:type="dxa"/>
            <w:gridSpan w:val="2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 xml:space="preserve">Фінансування </w:t>
            </w:r>
          </w:p>
        </w:tc>
        <w:tc>
          <w:tcPr>
            <w:tcW w:w="2268" w:type="dxa"/>
            <w:vMerge w:val="restart"/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Очікуваний результат</w:t>
            </w:r>
          </w:p>
        </w:tc>
      </w:tr>
      <w:tr w:rsidR="00076DC2" w:rsidRPr="00F77B5E" w:rsidTr="00F74B42">
        <w:trPr>
          <w:trHeight w:val="480"/>
        </w:trPr>
        <w:tc>
          <w:tcPr>
            <w:tcW w:w="541" w:type="dxa"/>
            <w:vMerge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1682" w:type="dxa"/>
            <w:vMerge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 xml:space="preserve">Джерела </w:t>
            </w:r>
          </w:p>
        </w:tc>
        <w:tc>
          <w:tcPr>
            <w:tcW w:w="1420" w:type="dxa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Обсяги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тис. грн.</w:t>
            </w:r>
          </w:p>
        </w:tc>
        <w:tc>
          <w:tcPr>
            <w:tcW w:w="2268" w:type="dxa"/>
            <w:vMerge/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</w:tr>
      <w:tr w:rsidR="00076DC2" w:rsidRPr="00F77B5E" w:rsidTr="00F74B42">
        <w:tc>
          <w:tcPr>
            <w:tcW w:w="14556" w:type="dxa"/>
            <w:gridSpan w:val="9"/>
            <w:vAlign w:val="center"/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ru-RU"/>
              </w:rPr>
              <w:t>2025 рік</w:t>
            </w:r>
          </w:p>
        </w:tc>
      </w:tr>
      <w:tr w:rsidR="00076DC2" w:rsidRPr="00F77B5E" w:rsidTr="00F74B42">
        <w:trPr>
          <w:trHeight w:val="4566"/>
        </w:trPr>
        <w:tc>
          <w:tcPr>
            <w:tcW w:w="541" w:type="dxa"/>
            <w:vMerge w:val="restart"/>
          </w:tcPr>
          <w:p w:rsidR="00076DC2" w:rsidRPr="00F77B5E" w:rsidRDefault="00076DC2" w:rsidP="00F74B42">
            <w:pPr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1.</w:t>
            </w:r>
          </w:p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1682" w:type="dxa"/>
            <w:vMerge w:val="restart"/>
          </w:tcPr>
          <w:p w:rsidR="00076DC2" w:rsidRPr="00F77B5E" w:rsidRDefault="00076DC2" w:rsidP="00F74B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Завдання 1</w:t>
            </w:r>
          </w:p>
          <w:p w:rsidR="00076DC2" w:rsidRPr="00F77B5E" w:rsidRDefault="00076DC2" w:rsidP="00F74B42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Розроблення містобудівної документації</w:t>
            </w:r>
          </w:p>
        </w:tc>
        <w:tc>
          <w:tcPr>
            <w:tcW w:w="2977" w:type="dxa"/>
          </w:tcPr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Захід 1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</w:t>
            </w:r>
          </w:p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Розроблення генерального плану м. Новий Розділ</w:t>
            </w:r>
          </w:p>
          <w:p w:rsidR="00076DC2" w:rsidRPr="00F77B5E" w:rsidRDefault="00076DC2" w:rsidP="00F74B4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2977" w:type="dxa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Затрат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обсяг видатків на розроблення генплану,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т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ис.грн.-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1980,920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 xml:space="preserve">Продукту: 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1)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.кількість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 документації, од.  – 1 комплект 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генплану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2). площа території генплану,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кв.км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 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- 25,16 </w:t>
            </w:r>
          </w:p>
          <w:p w:rsidR="00076DC2" w:rsidRPr="00F77B5E" w:rsidRDefault="00076DC2" w:rsidP="00F74B42">
            <w:pPr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Ефективності: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середня вартість на виготовлення містобудівної документації,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тис.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грн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/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кв.км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  - 78,73</w:t>
            </w:r>
          </w:p>
        </w:tc>
        <w:tc>
          <w:tcPr>
            <w:tcW w:w="1415" w:type="dxa"/>
            <w:gridSpan w:val="2"/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Виконавчий комітет Новороздільської міської ради</w:t>
            </w:r>
          </w:p>
        </w:tc>
        <w:tc>
          <w:tcPr>
            <w:tcW w:w="1276" w:type="dxa"/>
          </w:tcPr>
          <w:p w:rsidR="00076DC2" w:rsidRPr="00F77B5E" w:rsidRDefault="00076DC2" w:rsidP="00F74B42">
            <w:pPr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Міський бюджет, спеціальний фонд </w:t>
            </w:r>
          </w:p>
          <w:p w:rsidR="00076DC2" w:rsidRPr="00F77B5E" w:rsidRDefault="00076DC2" w:rsidP="00F74B42">
            <w:pPr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contextualSpacing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Інші джерела</w:t>
            </w:r>
          </w:p>
        </w:tc>
        <w:tc>
          <w:tcPr>
            <w:tcW w:w="1420" w:type="dxa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400,00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1580,92</w:t>
            </w:r>
          </w:p>
        </w:tc>
        <w:tc>
          <w:tcPr>
            <w:tcW w:w="2268" w:type="dxa"/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Отримання містобудівної документації – генплану міста, що вирішить питання ефективного планування території, розвитку інфраструктури, збільшення інвестицій в розвиток міста та наповнення бюджету</w:t>
            </w:r>
          </w:p>
        </w:tc>
      </w:tr>
      <w:tr w:rsidR="00076DC2" w:rsidRPr="00F77B5E" w:rsidTr="00F74B42">
        <w:trPr>
          <w:trHeight w:val="125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076DC2" w:rsidRPr="00F77B5E" w:rsidRDefault="00076DC2" w:rsidP="00F74B42">
            <w:pPr>
              <w:jc w:val="both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Захід 2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</w:t>
            </w:r>
          </w:p>
          <w:p w:rsidR="00076DC2" w:rsidRPr="00F77B5E" w:rsidRDefault="00076DC2" w:rsidP="00F74B4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Виготовлення детальних планів територій </w:t>
            </w:r>
          </w:p>
          <w:p w:rsidR="00076DC2" w:rsidRPr="00F77B5E" w:rsidRDefault="00076DC2" w:rsidP="00F74B4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Затрат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обсяг видатків на виготовлення проектів містобудівної документації,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т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ис.грн.-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100,00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 xml:space="preserve">Продукту: 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1)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.кількість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 комплектів документації, од.  – 2 </w:t>
            </w:r>
          </w:p>
          <w:p w:rsidR="00076DC2" w:rsidRPr="00F77B5E" w:rsidRDefault="00076DC2" w:rsidP="00F74B42">
            <w:pPr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Ефективності: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середня вартість на виготовлення містобудівної 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lastRenderedPageBreak/>
              <w:t>документації,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тис.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грн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/од.  - 50,00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lastRenderedPageBreak/>
              <w:t>Виконавчий комітет Новороздільської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6DC2" w:rsidRPr="00F77B5E" w:rsidRDefault="00076DC2" w:rsidP="00F74B42">
            <w:pPr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Міський бюджет, спеціальний фонд </w:t>
            </w:r>
          </w:p>
          <w:p w:rsidR="00076DC2" w:rsidRPr="00F77B5E" w:rsidRDefault="00076DC2" w:rsidP="00F74B42">
            <w:pPr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100,00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Отримання містобудівної документації – детального плану території, що вирішить питання ефективного планування території та додаткових надходжень до  бюджету</w:t>
            </w:r>
          </w:p>
        </w:tc>
      </w:tr>
      <w:tr w:rsidR="00076DC2" w:rsidRPr="00F77B5E" w:rsidTr="00F74B42">
        <w:trPr>
          <w:trHeight w:val="73"/>
        </w:trPr>
        <w:tc>
          <w:tcPr>
            <w:tcW w:w="14556" w:type="dxa"/>
            <w:gridSpan w:val="9"/>
            <w:tcBorders>
              <w:top w:val="nil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lastRenderedPageBreak/>
              <w:t>2026 рік</w:t>
            </w:r>
          </w:p>
        </w:tc>
      </w:tr>
      <w:tr w:rsidR="00076DC2" w:rsidRPr="00F77B5E" w:rsidTr="00F74B42">
        <w:trPr>
          <w:trHeight w:val="422"/>
        </w:trPr>
        <w:tc>
          <w:tcPr>
            <w:tcW w:w="541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1.</w:t>
            </w:r>
          </w:p>
        </w:tc>
        <w:tc>
          <w:tcPr>
            <w:tcW w:w="1682" w:type="dxa"/>
            <w:tcBorders>
              <w:top w:val="nil"/>
            </w:tcBorders>
          </w:tcPr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Завдання 1</w:t>
            </w:r>
          </w:p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Розроблення містобудівної документації</w:t>
            </w:r>
          </w:p>
        </w:tc>
        <w:tc>
          <w:tcPr>
            <w:tcW w:w="2977" w:type="dxa"/>
            <w:tcBorders>
              <w:top w:val="nil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Захід 4</w:t>
            </w:r>
          </w:p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Проведення експертизи містобудівної документації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(генплан м. Новий Розділ)</w:t>
            </w:r>
          </w:p>
        </w:tc>
        <w:tc>
          <w:tcPr>
            <w:tcW w:w="3008" w:type="dxa"/>
            <w:gridSpan w:val="2"/>
            <w:tcBorders>
              <w:top w:val="nil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Затрат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обсяг видатків на п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роведення експертизи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,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т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ис.грн.-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450,0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 xml:space="preserve">Продукту: 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1)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.кількість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 проведених експертиз, од.  – 1 </w:t>
            </w:r>
          </w:p>
          <w:p w:rsidR="00076DC2" w:rsidRPr="00F77B5E" w:rsidRDefault="00076DC2" w:rsidP="00F74B42">
            <w:pPr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Ефективності: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середня вартість на п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роведення експертизи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,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тис.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грн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/од.  - 450,00</w:t>
            </w:r>
          </w:p>
        </w:tc>
        <w:tc>
          <w:tcPr>
            <w:tcW w:w="1384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Виконавчий комітет Новороздільської міської ради</w:t>
            </w:r>
          </w:p>
        </w:tc>
        <w:tc>
          <w:tcPr>
            <w:tcW w:w="1276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Міський бюджет</w:t>
            </w:r>
          </w:p>
        </w:tc>
        <w:tc>
          <w:tcPr>
            <w:tcW w:w="1420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450,00</w:t>
            </w:r>
          </w:p>
        </w:tc>
        <w:tc>
          <w:tcPr>
            <w:tcW w:w="2268" w:type="dxa"/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Отримання позитивного висновку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експертизи</w:t>
            </w:r>
          </w:p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генплану для його затвердження </w:t>
            </w:r>
          </w:p>
        </w:tc>
      </w:tr>
      <w:tr w:rsidR="00076DC2" w:rsidRPr="00F77B5E" w:rsidTr="00F74B42">
        <w:trPr>
          <w:trHeight w:val="73"/>
        </w:trPr>
        <w:tc>
          <w:tcPr>
            <w:tcW w:w="541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Захід 1</w:t>
            </w:r>
          </w:p>
          <w:p w:rsidR="00076DC2" w:rsidRPr="00F77B5E" w:rsidRDefault="00076DC2" w:rsidP="00F74B42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Виготовлення детальних планів територій</w:t>
            </w:r>
          </w:p>
        </w:tc>
        <w:tc>
          <w:tcPr>
            <w:tcW w:w="3008" w:type="dxa"/>
            <w:gridSpan w:val="2"/>
            <w:tcBorders>
              <w:top w:val="nil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Затрат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обсяг видатків на виготовлення проектів містобудівної документації,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т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ис.грн.-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100,00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 xml:space="preserve">Продукту: 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1)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.кількість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 комплектів документації, од.  – 2 </w:t>
            </w:r>
          </w:p>
          <w:p w:rsidR="00076DC2" w:rsidRPr="00F77B5E" w:rsidRDefault="00076DC2" w:rsidP="00F74B42">
            <w:pPr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Ефективності: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середня вартість на виготовлення містобудівної документації,</w:t>
            </w:r>
          </w:p>
          <w:p w:rsidR="00076DC2" w:rsidRPr="00F77B5E" w:rsidRDefault="00076DC2" w:rsidP="00F74B4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тис.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грн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/од.  - 50,00</w:t>
            </w:r>
          </w:p>
        </w:tc>
        <w:tc>
          <w:tcPr>
            <w:tcW w:w="1384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Виконавчий комітет Новороздільської міської ради</w:t>
            </w:r>
          </w:p>
        </w:tc>
        <w:tc>
          <w:tcPr>
            <w:tcW w:w="1276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Міський бюджет</w:t>
            </w:r>
          </w:p>
        </w:tc>
        <w:tc>
          <w:tcPr>
            <w:tcW w:w="1420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100,0</w:t>
            </w:r>
          </w:p>
        </w:tc>
        <w:tc>
          <w:tcPr>
            <w:tcW w:w="2268" w:type="dxa"/>
            <w:tcBorders>
              <w:top w:val="nil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Отримання містобудівної документації – детального плану території, що вирішить питання ефективного планування території та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додаткових надходжень до бюджету</w:t>
            </w:r>
          </w:p>
        </w:tc>
      </w:tr>
      <w:tr w:rsidR="00076DC2" w:rsidRPr="00F77B5E" w:rsidTr="00F74B42">
        <w:trPr>
          <w:trHeight w:val="73"/>
        </w:trPr>
        <w:tc>
          <w:tcPr>
            <w:tcW w:w="14556" w:type="dxa"/>
            <w:gridSpan w:val="9"/>
            <w:tcBorders>
              <w:top w:val="nil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2027 рік</w:t>
            </w:r>
          </w:p>
        </w:tc>
      </w:tr>
      <w:tr w:rsidR="00076DC2" w:rsidRPr="00F77B5E" w:rsidTr="00F74B42">
        <w:trPr>
          <w:trHeight w:val="559"/>
        </w:trPr>
        <w:tc>
          <w:tcPr>
            <w:tcW w:w="541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1</w:t>
            </w:r>
          </w:p>
        </w:tc>
        <w:tc>
          <w:tcPr>
            <w:tcW w:w="1682" w:type="dxa"/>
            <w:tcBorders>
              <w:top w:val="nil"/>
            </w:tcBorders>
          </w:tcPr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Завдання 1</w:t>
            </w:r>
          </w:p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Розроблення містобудівної 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lastRenderedPageBreak/>
              <w:t>документації</w:t>
            </w:r>
          </w:p>
        </w:tc>
        <w:tc>
          <w:tcPr>
            <w:tcW w:w="2977" w:type="dxa"/>
            <w:tcBorders>
              <w:top w:val="nil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lastRenderedPageBreak/>
              <w:t>Захід 1</w:t>
            </w:r>
          </w:p>
          <w:p w:rsidR="00076DC2" w:rsidRPr="00F77B5E" w:rsidRDefault="00076DC2" w:rsidP="00F74B42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Виготовлення детальних планів територій</w:t>
            </w:r>
          </w:p>
        </w:tc>
        <w:tc>
          <w:tcPr>
            <w:tcW w:w="3008" w:type="dxa"/>
            <w:gridSpan w:val="2"/>
            <w:tcBorders>
              <w:top w:val="nil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Затрат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обсяг видатків на виготовлення проектів 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lastRenderedPageBreak/>
              <w:t xml:space="preserve">містобудівної документації,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т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ис.грн.-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100,00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 xml:space="preserve">Продукту: 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1)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.кількість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 комплектів документації, од.  – 2 </w:t>
            </w:r>
          </w:p>
          <w:p w:rsidR="00076DC2" w:rsidRPr="00F77B5E" w:rsidRDefault="00076DC2" w:rsidP="00F74B42">
            <w:pPr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Ефективності: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середня вартість на виготовлення містобудівної документації,</w:t>
            </w:r>
          </w:p>
          <w:p w:rsidR="00076DC2" w:rsidRPr="00F77B5E" w:rsidRDefault="00076DC2" w:rsidP="00F74B4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тис.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грн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/од.  - 50,00</w:t>
            </w:r>
          </w:p>
        </w:tc>
        <w:tc>
          <w:tcPr>
            <w:tcW w:w="1384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lastRenderedPageBreak/>
              <w:t>Виконавчий комітет Новорозді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lastRenderedPageBreak/>
              <w:t>льської міської ради</w:t>
            </w:r>
          </w:p>
        </w:tc>
        <w:tc>
          <w:tcPr>
            <w:tcW w:w="1276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lastRenderedPageBreak/>
              <w:t>Міський бюджет</w:t>
            </w:r>
          </w:p>
        </w:tc>
        <w:tc>
          <w:tcPr>
            <w:tcW w:w="1420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100.0</w:t>
            </w:r>
          </w:p>
        </w:tc>
        <w:tc>
          <w:tcPr>
            <w:tcW w:w="2268" w:type="dxa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Отримання містобудівної документації – 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lastRenderedPageBreak/>
              <w:t>детального плану території, що вирішить питання ефективного планування території та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додаткових надходжень до бюджету</w:t>
            </w:r>
          </w:p>
        </w:tc>
      </w:tr>
      <w:tr w:rsidR="00076DC2" w:rsidRPr="00F77B5E" w:rsidTr="00F74B42">
        <w:trPr>
          <w:trHeight w:val="73"/>
        </w:trPr>
        <w:tc>
          <w:tcPr>
            <w:tcW w:w="541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Захід 2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Виготовлення</w:t>
            </w:r>
            <w:r w:rsidRPr="00F77B5E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 xml:space="preserve"> </w:t>
            </w:r>
            <w:r w:rsidRPr="00F77B5E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 w:eastAsia="uk-UA"/>
              </w:rPr>
              <w:t xml:space="preserve">комплексного плану просторового розвитку території 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Новороздільської територіальної громади</w:t>
            </w:r>
          </w:p>
        </w:tc>
        <w:tc>
          <w:tcPr>
            <w:tcW w:w="3008" w:type="dxa"/>
            <w:gridSpan w:val="2"/>
            <w:tcBorders>
              <w:top w:val="nil"/>
            </w:tcBorders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Затрат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обсяг видатків на виготовлення </w:t>
            </w:r>
            <w:r w:rsidRPr="00F77B5E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 w:eastAsia="uk-UA"/>
              </w:rPr>
              <w:t>комплексного плану території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,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т</w:t>
            </w:r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ис.грн.-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3</w:t>
            </w: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500,00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 xml:space="preserve">Продукту: 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1)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.кількість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 комплектів документації, од.  – 1 </w:t>
            </w:r>
          </w:p>
          <w:p w:rsidR="00076DC2" w:rsidRPr="00F77B5E" w:rsidRDefault="00076DC2" w:rsidP="00F74B42">
            <w:pPr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Ефективності:</w:t>
            </w: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середня вартість на виготовлення містобудівної документації,</w:t>
            </w:r>
          </w:p>
          <w:p w:rsidR="00076DC2" w:rsidRPr="00F77B5E" w:rsidRDefault="00076DC2" w:rsidP="00F74B4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 xml:space="preserve">тис.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грн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/од.  - 3500,00</w:t>
            </w:r>
          </w:p>
        </w:tc>
        <w:tc>
          <w:tcPr>
            <w:tcW w:w="1384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Виконавчий комітет Новороздільської міської ради</w:t>
            </w:r>
          </w:p>
        </w:tc>
        <w:tc>
          <w:tcPr>
            <w:tcW w:w="1276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Міський бюджет</w:t>
            </w:r>
          </w:p>
        </w:tc>
        <w:tc>
          <w:tcPr>
            <w:tcW w:w="1420" w:type="dxa"/>
            <w:tcBorders>
              <w:top w:val="nil"/>
            </w:tcBorders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lang w:val="uk-UA" w:eastAsia="uk-UA"/>
              </w:rPr>
              <w:t>3500,0</w:t>
            </w:r>
          </w:p>
        </w:tc>
        <w:tc>
          <w:tcPr>
            <w:tcW w:w="2268" w:type="dxa"/>
          </w:tcPr>
          <w:p w:rsidR="00076DC2" w:rsidRPr="00F77B5E" w:rsidRDefault="00076DC2" w:rsidP="00F74B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uk-UA"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lang w:val="uk-UA" w:eastAsia="uk-UA"/>
              </w:rPr>
              <w:t>Розвиток територій громади</w:t>
            </w:r>
          </w:p>
        </w:tc>
      </w:tr>
      <w:tr w:rsidR="00076DC2" w:rsidRPr="00F77B5E" w:rsidTr="00F74B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8"/>
          <w:wBefore w:w="12288" w:type="dxa"/>
          <w:trHeight w:val="73"/>
        </w:trPr>
        <w:tc>
          <w:tcPr>
            <w:tcW w:w="2268" w:type="dxa"/>
            <w:tcBorders>
              <w:top w:val="single" w:sz="4" w:space="0" w:color="auto"/>
            </w:tcBorders>
          </w:tcPr>
          <w:p w:rsidR="00076DC2" w:rsidRPr="00F77B5E" w:rsidRDefault="00076DC2" w:rsidP="00F74B42">
            <w:pPr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</w:p>
        </w:tc>
      </w:tr>
    </w:tbl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  <w:t xml:space="preserve">         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* якщо строк виконання програми 5 і більше років, вона поділяється на етапи і таблиця заповнюється на кожний з них окремо. 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192" w:lineRule="auto"/>
        <w:ind w:left="6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** вказується кожне джерело окремо. 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192" w:lineRule="auto"/>
        <w:ind w:left="6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*** завдання, заходи та показники вказуються на кожний рік програми. 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76DC2" w:rsidRPr="00F77B5E" w:rsidRDefault="00076DC2" w:rsidP="00076DC2">
      <w:pPr>
        <w:spacing w:after="0" w:line="288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Керівник установи -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>головного розпорядника коштів</w:t>
      </w:r>
      <w:r w:rsidRPr="00F77B5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 xml:space="preserve">_____________________             </w:t>
      </w:r>
      <w:r w:rsidRPr="00F77B5E">
        <w:rPr>
          <w:rFonts w:ascii="Times New Roman" w:eastAsia="Times New Roman" w:hAnsi="Times New Roman" w:cs="Times New Roman"/>
          <w:b/>
          <w:lang w:eastAsia="uk-UA"/>
        </w:rPr>
        <w:t>Ярина ЯЦЕНКО</w:t>
      </w:r>
    </w:p>
    <w:p w:rsidR="00076DC2" w:rsidRPr="00F77B5E" w:rsidRDefault="00076DC2" w:rsidP="00076DC2">
      <w:pPr>
        <w:tabs>
          <w:tab w:val="left" w:pos="708"/>
          <w:tab w:val="center" w:pos="4320"/>
          <w:tab w:val="right" w:pos="86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C2" w:rsidRPr="00F77B5E" w:rsidRDefault="00076DC2" w:rsidP="00076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  <w:tab w:val="right" w:pos="8640"/>
        </w:tabs>
        <w:spacing w:after="0" w:line="192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Відповідальний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виконавець Програми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_____________________                        </w:t>
      </w:r>
      <w:r w:rsidRPr="00F77B5E">
        <w:rPr>
          <w:rFonts w:ascii="Times New Roman" w:eastAsia="Times New Roman" w:hAnsi="Times New Roman" w:cs="Times New Roman"/>
          <w:b/>
          <w:lang w:eastAsia="ru-RU"/>
        </w:rPr>
        <w:t>Ярина ЯЦЕНКО</w:t>
      </w:r>
    </w:p>
    <w:p w:rsidR="00076DC2" w:rsidRPr="00F77B5E" w:rsidRDefault="00076DC2" w:rsidP="00076DC2">
      <w:pPr>
        <w:tabs>
          <w:tab w:val="left" w:pos="708"/>
          <w:tab w:val="center" w:pos="4320"/>
          <w:tab w:val="right" w:pos="86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Ресурсне забезпечення міської (бюджетної) цільової програми*</w:t>
      </w:r>
    </w:p>
    <w:p w:rsidR="00076DC2" w:rsidRPr="00F77B5E" w:rsidRDefault="00076DC2" w:rsidP="00076DC2">
      <w:pPr>
        <w:shd w:val="clear" w:color="auto" w:fill="FFFFFF"/>
        <w:spacing w:after="0" w:line="322" w:lineRule="exact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Розроблення містобудівної документації </w:t>
      </w: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2025 рік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bCs/>
          <w:sz w:val="26"/>
          <w:lang w:eastAsia="uk-UA"/>
        </w:rPr>
        <w:t>та прогноз на 2026-2027 роки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0"/>
        <w:gridCol w:w="1690"/>
        <w:gridCol w:w="1690"/>
        <w:gridCol w:w="1690"/>
        <w:gridCol w:w="2470"/>
      </w:tblGrid>
      <w:tr w:rsidR="00076DC2" w:rsidRPr="00F77B5E" w:rsidTr="00F74B42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2027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076DC2" w:rsidRPr="00F77B5E" w:rsidTr="00F74B42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2080,92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tabs>
                <w:tab w:val="left" w:pos="5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6230,92</w:t>
            </w:r>
          </w:p>
        </w:tc>
      </w:tr>
      <w:tr w:rsidR="00076DC2" w:rsidRPr="00F77B5E" w:rsidTr="00F74B42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6DC2" w:rsidRPr="00F77B5E" w:rsidTr="00F74B42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1580,92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1580,92</w:t>
            </w:r>
          </w:p>
        </w:tc>
      </w:tr>
      <w:tr w:rsidR="00076DC2" w:rsidRPr="00F77B5E" w:rsidTr="00F74B42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tabs>
                <w:tab w:val="left" w:pos="5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4650,00</w:t>
            </w:r>
          </w:p>
        </w:tc>
      </w:tr>
      <w:tr w:rsidR="00076DC2" w:rsidRPr="00F77B5E" w:rsidTr="00F74B42">
        <w:trPr>
          <w:trHeight w:val="623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6DC2" w:rsidRPr="00F77B5E" w:rsidTr="00F74B42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кошти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небюджетних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джерел**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C2" w:rsidRPr="00F77B5E" w:rsidRDefault="00076DC2" w:rsidP="00F74B4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ind w:left="1300" w:hanging="13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*якщо строк виконання програми 5 і більше років, вона поділяється на етапи і таблиця оформляється на кожний з них окремо. </w:t>
      </w:r>
    </w:p>
    <w:p w:rsidR="00076DC2" w:rsidRPr="00F77B5E" w:rsidRDefault="00076DC2" w:rsidP="00076DC2">
      <w:pPr>
        <w:autoSpaceDE w:val="0"/>
        <w:autoSpaceDN w:val="0"/>
        <w:adjustRightInd w:val="0"/>
        <w:spacing w:after="0" w:line="288" w:lineRule="auto"/>
        <w:ind w:firstLine="11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**кожний бюджет та кожне джерело вказується окремо</w:t>
      </w:r>
    </w:p>
    <w:p w:rsidR="00076DC2" w:rsidRPr="00F77B5E" w:rsidRDefault="00076DC2" w:rsidP="00076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  <w:tab w:val="right" w:pos="8640"/>
        </w:tabs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Керівник установи -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головного розпорядника коштів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__________________                                </w:t>
      </w:r>
      <w:r w:rsidRPr="00F77B5E">
        <w:rPr>
          <w:rFonts w:ascii="Times New Roman" w:eastAsia="Times New Roman" w:hAnsi="Times New Roman" w:cs="Times New Roman"/>
          <w:b/>
          <w:lang w:eastAsia="ru-RU"/>
        </w:rPr>
        <w:t>Ярина ЯЦЕНКО</w:t>
      </w:r>
    </w:p>
    <w:p w:rsidR="00076DC2" w:rsidRPr="00F77B5E" w:rsidRDefault="00076DC2" w:rsidP="00076DC2">
      <w:pPr>
        <w:tabs>
          <w:tab w:val="left" w:pos="708"/>
          <w:tab w:val="center" w:pos="4320"/>
          <w:tab w:val="right" w:pos="8640"/>
        </w:tabs>
        <w:spacing w:after="0" w:line="192" w:lineRule="auto"/>
        <w:ind w:left="2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76DC2" w:rsidRPr="00F77B5E" w:rsidRDefault="00076DC2" w:rsidP="00076DC2">
      <w:pPr>
        <w:tabs>
          <w:tab w:val="left" w:pos="708"/>
          <w:tab w:val="center" w:pos="4320"/>
          <w:tab w:val="right" w:pos="8640"/>
        </w:tabs>
        <w:spacing w:after="0" w:line="240" w:lineRule="auto"/>
        <w:ind w:left="2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076DC2" w:rsidRPr="00F77B5E" w:rsidRDefault="00076DC2" w:rsidP="00076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  <w:tab w:val="right" w:pos="8640"/>
        </w:tabs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Відповідальний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виконавець Програми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__________________                             </w:t>
      </w:r>
      <w:r w:rsidRPr="00F77B5E">
        <w:rPr>
          <w:rFonts w:ascii="Times New Roman" w:eastAsia="Times New Roman" w:hAnsi="Times New Roman" w:cs="Times New Roman"/>
          <w:b/>
          <w:lang w:eastAsia="ru-RU"/>
        </w:rPr>
        <w:t>Ярина ЯЦЕНКО</w:t>
      </w:r>
    </w:p>
    <w:p w:rsidR="00076DC2" w:rsidRPr="00F77B5E" w:rsidRDefault="00076DC2" w:rsidP="00076DC2">
      <w:pPr>
        <w:tabs>
          <w:tab w:val="left" w:pos="708"/>
          <w:tab w:val="center" w:pos="4320"/>
          <w:tab w:val="right" w:pos="8640"/>
        </w:tabs>
        <w:spacing w:after="0" w:line="240" w:lineRule="auto"/>
        <w:ind w:left="2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</w:t>
      </w:r>
    </w:p>
    <w:p w:rsidR="00076DC2" w:rsidRPr="00F77B5E" w:rsidRDefault="00076DC2" w:rsidP="00076DC2">
      <w:pPr>
        <w:tabs>
          <w:tab w:val="left" w:pos="708"/>
          <w:tab w:val="center" w:pos="4320"/>
          <w:tab w:val="right" w:pos="864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</w:p>
    <w:p w:rsidR="00076DC2" w:rsidRDefault="00076DC2" w:rsidP="00076DC2">
      <w:pPr>
        <w:spacing w:after="0" w:line="240" w:lineRule="auto"/>
        <w:ind w:right="566"/>
        <w:rPr>
          <w:rFonts w:ascii="Times New Roman" w:eastAsia="Calibri" w:hAnsi="Times New Roman" w:cs="Times New Roman"/>
          <w:sz w:val="26"/>
          <w:szCs w:val="26"/>
        </w:rPr>
      </w:pPr>
    </w:p>
    <w:p w:rsidR="00076DC2" w:rsidRDefault="00076DC2" w:rsidP="00076DC2">
      <w:pPr>
        <w:spacing w:after="0" w:line="240" w:lineRule="auto"/>
        <w:ind w:right="566"/>
        <w:rPr>
          <w:rFonts w:ascii="Times New Roman" w:eastAsia="Calibri" w:hAnsi="Times New Roman" w:cs="Times New Roman"/>
          <w:sz w:val="26"/>
          <w:szCs w:val="26"/>
        </w:rPr>
      </w:pPr>
    </w:p>
    <w:p w:rsidR="00076DC2" w:rsidRDefault="00076DC2" w:rsidP="00076DC2">
      <w:pPr>
        <w:spacing w:after="0" w:line="240" w:lineRule="auto"/>
        <w:ind w:right="566"/>
        <w:rPr>
          <w:rFonts w:ascii="Times New Roman" w:eastAsia="Calibri" w:hAnsi="Times New Roman" w:cs="Times New Roman"/>
          <w:sz w:val="26"/>
          <w:szCs w:val="26"/>
        </w:rPr>
      </w:pPr>
    </w:p>
    <w:p w:rsidR="00076DC2" w:rsidRPr="00F77B5E" w:rsidRDefault="00076DC2" w:rsidP="00076DC2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4"/>
          <w:lang w:eastAsia="uk-UA"/>
        </w:rPr>
        <w:sectPr w:rsidR="00076DC2" w:rsidRPr="00F77B5E" w:rsidSect="00855642">
          <w:pgSz w:w="16838" w:h="11906" w:orient="landscape"/>
          <w:pgMar w:top="709" w:right="851" w:bottom="540" w:left="851" w:header="709" w:footer="709" w:gutter="0"/>
          <w:cols w:space="708"/>
          <w:docGrid w:linePitch="360"/>
        </w:sectPr>
      </w:pP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МІСЬКИЙ ГОЛОВА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                Ярина ЯЦЕНК</w:t>
      </w:r>
    </w:p>
    <w:p w:rsidR="00076DC2" w:rsidRPr="006077C5" w:rsidRDefault="00076DC2" w:rsidP="00076DC2">
      <w:pPr>
        <w:spacing w:after="0" w:line="256" w:lineRule="auto"/>
        <w:rPr>
          <w:rFonts w:ascii="Times New Roman" w:eastAsia="Calibri" w:hAnsi="Times New Roman" w:cs="Times New Roman"/>
          <w:noProof/>
          <w:sz w:val="24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DC2"/>
    <w:rsid w:val="00076DC2"/>
    <w:rsid w:val="0032320A"/>
    <w:rsid w:val="004D399D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DC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9822</Words>
  <Characters>5600</Characters>
  <Application>Microsoft Office Word</Application>
  <DocSecurity>0</DocSecurity>
  <Lines>46</Lines>
  <Paragraphs>30</Paragraphs>
  <ScaleCrop>false</ScaleCrop>
  <Company/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2025-01-03T12:38:00Z</dcterms:created>
  <dcterms:modified xsi:type="dcterms:W3CDTF">2025-01-03T12:38:00Z</dcterms:modified>
</cp:coreProperties>
</file>