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C6" w:rsidRPr="007D14C6" w:rsidRDefault="007D14C6" w:rsidP="007D14C6">
      <w:pPr>
        <w:spacing w:after="0" w:line="256" w:lineRule="auto"/>
        <w:jc w:val="center"/>
        <w:rPr>
          <w:rFonts w:ascii="Times New Roman" w:eastAsia="Calibri" w:hAnsi="Times New Roman" w:cs="Times New Roman"/>
          <w:noProof/>
          <w:sz w:val="24"/>
        </w:rPr>
      </w:pPr>
      <w:r w:rsidRPr="007D14C6">
        <w:rPr>
          <w:rFonts w:ascii="Calibri" w:eastAsia="Calibri" w:hAnsi="Calibri" w:cs="Times New Roman"/>
          <w:noProof/>
          <w:lang w:eastAsia="uk-UA"/>
        </w:rPr>
        <w:drawing>
          <wp:inline distT="0" distB="0" distL="0" distR="0">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D14C6" w:rsidRPr="007D14C6" w:rsidRDefault="007D14C6" w:rsidP="007D14C6">
      <w:pPr>
        <w:spacing w:after="0" w:line="256" w:lineRule="auto"/>
        <w:jc w:val="center"/>
        <w:rPr>
          <w:rFonts w:ascii="Times New Roman" w:eastAsia="Calibri" w:hAnsi="Times New Roman" w:cs="Times New Roman"/>
          <w:b/>
          <w:noProof/>
          <w:sz w:val="28"/>
          <w:szCs w:val="28"/>
        </w:rPr>
      </w:pPr>
      <w:r w:rsidRPr="007D14C6">
        <w:rPr>
          <w:rFonts w:ascii="Times New Roman" w:eastAsia="Calibri" w:hAnsi="Times New Roman" w:cs="Times New Roman"/>
          <w:b/>
          <w:noProof/>
          <w:sz w:val="28"/>
          <w:szCs w:val="28"/>
        </w:rPr>
        <w:t>НОВОРОЗДІЛЬСЬКА МІСЬКА РАДА</w:t>
      </w:r>
    </w:p>
    <w:p w:rsidR="007D14C6" w:rsidRPr="007D14C6" w:rsidRDefault="007D14C6" w:rsidP="007D14C6">
      <w:pPr>
        <w:spacing w:after="0" w:line="256" w:lineRule="auto"/>
        <w:jc w:val="center"/>
        <w:rPr>
          <w:rFonts w:ascii="Times New Roman" w:eastAsia="Calibri" w:hAnsi="Times New Roman" w:cs="Times New Roman"/>
          <w:b/>
          <w:noProof/>
          <w:sz w:val="28"/>
          <w:szCs w:val="28"/>
        </w:rPr>
      </w:pPr>
      <w:r w:rsidRPr="007D14C6">
        <w:rPr>
          <w:rFonts w:ascii="Times New Roman" w:eastAsia="Calibri" w:hAnsi="Times New Roman" w:cs="Times New Roman"/>
          <w:b/>
          <w:noProof/>
          <w:sz w:val="28"/>
          <w:szCs w:val="28"/>
        </w:rPr>
        <w:t>ЛЬВІВСЬКА ОБЛАСТЬ</w:t>
      </w:r>
      <w:r w:rsidRPr="007D14C6">
        <w:rPr>
          <w:rFonts w:ascii="Times New Roman" w:eastAsia="Calibri" w:hAnsi="Times New Roman" w:cs="Times New Roman"/>
          <w:b/>
          <w:noProof/>
          <w:sz w:val="24"/>
          <w:szCs w:val="24"/>
        </w:rPr>
        <w:t xml:space="preserve">                                                                                                   </w:t>
      </w:r>
    </w:p>
    <w:p w:rsidR="007D14C6" w:rsidRPr="007D14C6" w:rsidRDefault="007D14C6" w:rsidP="007D14C6">
      <w:pPr>
        <w:spacing w:after="0" w:line="256" w:lineRule="auto"/>
        <w:jc w:val="center"/>
        <w:rPr>
          <w:rFonts w:ascii="Times New Roman" w:eastAsia="Calibri" w:hAnsi="Times New Roman" w:cs="Times New Roman"/>
          <w:b/>
          <w:noProof/>
          <w:sz w:val="32"/>
          <w:szCs w:val="32"/>
        </w:rPr>
      </w:pPr>
      <w:r w:rsidRPr="007D14C6">
        <w:rPr>
          <w:rFonts w:ascii="Times New Roman" w:eastAsia="Calibri" w:hAnsi="Times New Roman" w:cs="Times New Roman"/>
          <w:b/>
          <w:noProof/>
          <w:sz w:val="32"/>
          <w:szCs w:val="32"/>
        </w:rPr>
        <w:t>Р І Ш Е Н Н Я</w:t>
      </w:r>
    </w:p>
    <w:p w:rsidR="007D14C6" w:rsidRPr="007D14C6" w:rsidRDefault="007D14C6" w:rsidP="007D14C6">
      <w:pPr>
        <w:spacing w:after="0" w:line="256" w:lineRule="auto"/>
        <w:jc w:val="center"/>
        <w:rPr>
          <w:rFonts w:ascii="Centaur" w:eastAsia="Calibri" w:hAnsi="Centaur" w:cs="Times New Roman"/>
          <w:noProof/>
        </w:rPr>
      </w:pPr>
      <w:r w:rsidRPr="007D14C6">
        <w:rPr>
          <w:rFonts w:ascii="Times New Roman" w:eastAsia="Calibri" w:hAnsi="Times New Roman" w:cs="Times New Roman"/>
          <w:b/>
          <w:noProof/>
          <w:sz w:val="28"/>
          <w:szCs w:val="28"/>
          <w:lang w:val="en-US"/>
        </w:rPr>
        <w:t>LV</w:t>
      </w:r>
      <w:r w:rsidRPr="007D14C6">
        <w:rPr>
          <w:rFonts w:ascii="Times New Roman" w:eastAsia="Calibri" w:hAnsi="Times New Roman" w:cs="Times New Roman"/>
          <w:b/>
          <w:noProof/>
          <w:sz w:val="28"/>
          <w:szCs w:val="28"/>
        </w:rPr>
        <w:t>ІІ</w:t>
      </w:r>
      <w:r w:rsidRPr="007D14C6">
        <w:rPr>
          <w:rFonts w:ascii="Times New Roman" w:eastAsia="Calibri" w:hAnsi="Times New Roman" w:cs="Times New Roman"/>
          <w:b/>
          <w:noProof/>
          <w:sz w:val="28"/>
          <w:szCs w:val="28"/>
          <w:lang w:val="ru-RU"/>
        </w:rPr>
        <w:t xml:space="preserve"> </w:t>
      </w:r>
      <w:r w:rsidRPr="007D14C6">
        <w:rPr>
          <w:rFonts w:ascii="Times New Roman" w:eastAsia="Calibri" w:hAnsi="Times New Roman" w:cs="Times New Roman"/>
          <w:b/>
          <w:noProof/>
          <w:sz w:val="28"/>
          <w:szCs w:val="28"/>
        </w:rPr>
        <w:t>сесія  VIII  демократичного скликання</w:t>
      </w:r>
    </w:p>
    <w:p w:rsidR="007D14C6" w:rsidRPr="007D14C6" w:rsidRDefault="007D14C6" w:rsidP="007D14C6">
      <w:pPr>
        <w:spacing w:after="0" w:line="256" w:lineRule="auto"/>
        <w:jc w:val="center"/>
        <w:rPr>
          <w:rFonts w:ascii="Times New Roman" w:eastAsia="Calibri" w:hAnsi="Times New Roman" w:cs="Times New Roman"/>
        </w:rPr>
      </w:pPr>
    </w:p>
    <w:p w:rsidR="007D14C6" w:rsidRPr="007D14C6" w:rsidRDefault="007D14C6" w:rsidP="007D14C6">
      <w:pPr>
        <w:spacing w:after="160" w:line="252" w:lineRule="auto"/>
        <w:rPr>
          <w:rFonts w:ascii="Century Schoolbook" w:eastAsia="Calibri" w:hAnsi="Century Schoolbook" w:cs="Times New Roman"/>
          <w:b/>
          <w:noProof/>
          <w:sz w:val="26"/>
          <w:szCs w:val="26"/>
        </w:rPr>
      </w:pPr>
      <w:r w:rsidRPr="007D14C6">
        <w:rPr>
          <w:rFonts w:ascii="Century Schoolbook" w:eastAsia="Calibri" w:hAnsi="Century Schoolbook" w:cs="Times New Roman"/>
          <w:b/>
          <w:noProof/>
          <w:sz w:val="26"/>
          <w:szCs w:val="26"/>
        </w:rPr>
        <w:t xml:space="preserve">19 грудня </w:t>
      </w:r>
      <w:r w:rsidRPr="007D14C6">
        <w:rPr>
          <w:rFonts w:ascii="Century Schoolbook" w:eastAsia="Calibri" w:hAnsi="Century Schoolbook" w:cs="Times New Roman"/>
          <w:b/>
          <w:noProof/>
          <w:sz w:val="26"/>
          <w:szCs w:val="26"/>
          <w:lang w:val="ru-RU"/>
        </w:rPr>
        <w:t xml:space="preserve"> </w:t>
      </w:r>
      <w:r w:rsidRPr="007D14C6">
        <w:rPr>
          <w:rFonts w:ascii="Century Schoolbook" w:eastAsia="Calibri" w:hAnsi="Century Schoolbook" w:cs="Times New Roman"/>
          <w:b/>
          <w:noProof/>
          <w:sz w:val="26"/>
          <w:szCs w:val="26"/>
        </w:rPr>
        <w:t xml:space="preserve">2024 р.           </w:t>
      </w:r>
      <w:r w:rsidRPr="007D14C6">
        <w:rPr>
          <w:rFonts w:ascii="Century Schoolbook" w:eastAsia="Calibri" w:hAnsi="Century Schoolbook" w:cs="Times New Roman"/>
          <w:b/>
          <w:noProof/>
          <w:sz w:val="26"/>
          <w:szCs w:val="26"/>
          <w:lang w:val="ru-RU"/>
        </w:rPr>
        <w:t xml:space="preserve"> </w:t>
      </w:r>
      <w:r w:rsidRPr="007D14C6">
        <w:rPr>
          <w:rFonts w:ascii="Century Schoolbook" w:eastAsia="Calibri" w:hAnsi="Century Schoolbook" w:cs="Times New Roman"/>
          <w:b/>
          <w:noProof/>
          <w:sz w:val="26"/>
          <w:szCs w:val="26"/>
        </w:rPr>
        <w:t xml:space="preserve">       м. Новий Розділ                                 № 2109</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 xml:space="preserve">Про затвердження «Програми розвитку освіти  </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 xml:space="preserve">Новороздільської територіальної громади на 2025 </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рік  та прогноз на 2026-2027 роки»</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 </w:t>
      </w:r>
    </w:p>
    <w:p w:rsidR="007D14C6" w:rsidRPr="007D14C6" w:rsidRDefault="007D14C6" w:rsidP="007D14C6">
      <w:pPr>
        <w:spacing w:after="0" w:line="240" w:lineRule="auto"/>
        <w:jc w:val="both"/>
        <w:rPr>
          <w:rFonts w:ascii="Times New Roman" w:eastAsia="Calibri" w:hAnsi="Times New Roman" w:cs="Times New Roman"/>
          <w:sz w:val="26"/>
          <w:szCs w:val="26"/>
        </w:rPr>
      </w:pPr>
      <w:r w:rsidRPr="007D14C6">
        <w:rPr>
          <w:rFonts w:ascii="Times New Roman" w:eastAsia="Calibri" w:hAnsi="Times New Roman" w:cs="Times New Roman"/>
          <w:sz w:val="26"/>
          <w:szCs w:val="26"/>
        </w:rPr>
        <w:t xml:space="preserve">        </w:t>
      </w:r>
      <w:r w:rsidRPr="007D14C6">
        <w:rPr>
          <w:rFonts w:ascii="Times New Roman" w:eastAsia="Calibri" w:hAnsi="Times New Roman" w:cs="Times New Roman"/>
          <w:sz w:val="26"/>
          <w:szCs w:val="26"/>
          <w:lang w:eastAsia="uk-UA"/>
        </w:rPr>
        <w:t xml:space="preserve">Відповідно до п.22 ч.1 статті 26 Закону України «Про місцеве самоврядування в Україні», враховуючи Програму розвитку освіти Львівської області на 2021-2025 роки (зі змінами), затверджену рішенням Львівської обласної ради від 18.02.2021 року №64, </w:t>
      </w:r>
      <w:r w:rsidRPr="007D14C6">
        <w:rPr>
          <w:rFonts w:ascii="Times New Roman" w:eastAsia="Calibri" w:hAnsi="Times New Roman" w:cs="Times New Roman"/>
          <w:sz w:val="26"/>
          <w:szCs w:val="26"/>
        </w:rPr>
        <w:t>взявши до уваги рішення виконавчого комітету Новороздільської міської ради №456 від 12.12.2024 року, доповідну записку начальника відділу освіти Галини ПАНЧИШИН</w:t>
      </w:r>
      <w:r w:rsidRPr="007D14C6">
        <w:rPr>
          <w:rFonts w:ascii="Times New Roman" w:eastAsia="Times New Roman" w:hAnsi="Times New Roman" w:cs="Times New Roman"/>
          <w:sz w:val="26"/>
          <w:szCs w:val="26"/>
          <w:lang w:eastAsia="uk-UA"/>
        </w:rPr>
        <w:t xml:space="preserve"> щодо необхідності затвердження Програми розвитку  освіти Новороздільської територіальної громади на 2025 рік та прогноз на 2026-2027 роки»</w:t>
      </w:r>
      <w:r w:rsidRPr="007D14C6">
        <w:rPr>
          <w:rFonts w:ascii="Times New Roman" w:eastAsia="Calibri" w:hAnsi="Times New Roman" w:cs="Times New Roman"/>
          <w:sz w:val="26"/>
          <w:szCs w:val="26"/>
        </w:rPr>
        <w:t>, з метою реалізації сучасних стратегічних завдань освітньої галузі громади, LVII сесія VIII демократичного скликання  Новороздільської міської ради</w:t>
      </w:r>
    </w:p>
    <w:p w:rsidR="007D14C6" w:rsidRPr="007D14C6" w:rsidRDefault="007D14C6" w:rsidP="007D14C6">
      <w:pPr>
        <w:spacing w:after="0" w:line="240" w:lineRule="auto"/>
        <w:jc w:val="both"/>
        <w:rPr>
          <w:rFonts w:ascii="Times New Roman" w:eastAsia="Times New Roman" w:hAnsi="Times New Roman" w:cs="Times New Roman"/>
          <w:sz w:val="26"/>
          <w:szCs w:val="26"/>
          <w:lang w:eastAsia="uk-UA"/>
        </w:rPr>
      </w:pPr>
    </w:p>
    <w:p w:rsidR="007D14C6" w:rsidRPr="007D14C6" w:rsidRDefault="007D14C6" w:rsidP="007D14C6">
      <w:pPr>
        <w:spacing w:after="0" w:line="240" w:lineRule="auto"/>
        <w:rPr>
          <w:rFonts w:ascii="Times New Roman" w:eastAsia="Calibri" w:hAnsi="Times New Roman" w:cs="Times New Roman"/>
          <w:b/>
          <w:bCs/>
          <w:sz w:val="26"/>
          <w:szCs w:val="26"/>
          <w:lang w:eastAsia="uk-UA"/>
        </w:rPr>
      </w:pPr>
      <w:r w:rsidRPr="007D14C6">
        <w:rPr>
          <w:rFonts w:ascii="Times New Roman" w:eastAsia="Calibri" w:hAnsi="Times New Roman" w:cs="Times New Roman"/>
          <w:b/>
          <w:bCs/>
          <w:sz w:val="26"/>
          <w:szCs w:val="26"/>
          <w:lang w:eastAsia="uk-UA"/>
        </w:rPr>
        <w:t>ВИРІШИЛА:</w:t>
      </w:r>
    </w:p>
    <w:p w:rsidR="007D14C6" w:rsidRPr="007D14C6" w:rsidRDefault="007D14C6" w:rsidP="007D14C6">
      <w:pPr>
        <w:spacing w:after="0" w:line="240" w:lineRule="auto"/>
        <w:rPr>
          <w:rFonts w:ascii="Times New Roman" w:eastAsia="Calibri" w:hAnsi="Times New Roman" w:cs="Times New Roman"/>
          <w:sz w:val="26"/>
          <w:szCs w:val="26"/>
        </w:rPr>
      </w:pPr>
    </w:p>
    <w:p w:rsidR="007D14C6" w:rsidRPr="007D14C6" w:rsidRDefault="007D14C6" w:rsidP="007D14C6">
      <w:pPr>
        <w:spacing w:after="0" w:line="240" w:lineRule="auto"/>
        <w:ind w:firstLineChars="150" w:firstLine="392"/>
        <w:jc w:val="both"/>
        <w:rPr>
          <w:rFonts w:ascii="Times New Roman" w:eastAsia="Calibri" w:hAnsi="Times New Roman" w:cs="Times New Roman"/>
          <w:sz w:val="26"/>
          <w:szCs w:val="26"/>
          <w:lang w:eastAsia="uk-UA"/>
        </w:rPr>
      </w:pPr>
      <w:r w:rsidRPr="007D14C6">
        <w:rPr>
          <w:rFonts w:ascii="Times New Roman" w:eastAsia="Calibri" w:hAnsi="Times New Roman" w:cs="Times New Roman"/>
          <w:b/>
          <w:sz w:val="26"/>
          <w:szCs w:val="26"/>
        </w:rPr>
        <w:t>1.</w:t>
      </w:r>
      <w:r w:rsidRPr="007D14C6">
        <w:rPr>
          <w:rFonts w:ascii="Times New Roman" w:eastAsia="Calibri" w:hAnsi="Times New Roman" w:cs="Times New Roman"/>
          <w:sz w:val="26"/>
          <w:szCs w:val="26"/>
        </w:rPr>
        <w:t xml:space="preserve"> Затвердити </w:t>
      </w:r>
      <w:r w:rsidRPr="007D14C6">
        <w:rPr>
          <w:rFonts w:ascii="Times New Roman" w:eastAsia="Times New Roman" w:hAnsi="Times New Roman" w:cs="Times New Roman"/>
          <w:sz w:val="26"/>
          <w:szCs w:val="26"/>
          <w:lang w:eastAsia="uk-UA"/>
        </w:rPr>
        <w:t>Програму розвитку  освіти Новороздільської територіальної громади на 2025 рік та прогноз на 2026-2027 роки</w:t>
      </w:r>
      <w:r w:rsidRPr="007D14C6">
        <w:rPr>
          <w:rFonts w:ascii="Times New Roman" w:eastAsia="Calibri" w:hAnsi="Times New Roman" w:cs="Times New Roman"/>
          <w:sz w:val="26"/>
          <w:szCs w:val="26"/>
        </w:rPr>
        <w:t xml:space="preserve"> (далі –Програма), що додається.</w:t>
      </w:r>
    </w:p>
    <w:p w:rsidR="007D14C6" w:rsidRPr="007D14C6" w:rsidRDefault="007D14C6" w:rsidP="007D14C6">
      <w:pPr>
        <w:spacing w:after="0" w:line="240" w:lineRule="auto"/>
        <w:ind w:firstLineChars="150" w:firstLine="392"/>
        <w:contextualSpacing/>
        <w:jc w:val="both"/>
        <w:rPr>
          <w:rFonts w:ascii="Times New Roman" w:eastAsia="Calibri" w:hAnsi="Times New Roman" w:cs="Times New Roman"/>
          <w:sz w:val="26"/>
          <w:szCs w:val="26"/>
        </w:rPr>
      </w:pPr>
      <w:r w:rsidRPr="007D14C6">
        <w:rPr>
          <w:rFonts w:ascii="Times New Roman" w:eastAsia="Calibri" w:hAnsi="Times New Roman" w:cs="Times New Roman"/>
          <w:b/>
          <w:sz w:val="26"/>
          <w:szCs w:val="26"/>
        </w:rPr>
        <w:t>2.</w:t>
      </w:r>
      <w:r w:rsidRPr="007D14C6">
        <w:rPr>
          <w:rFonts w:ascii="Times New Roman" w:eastAsia="Calibri" w:hAnsi="Times New Roman" w:cs="Times New Roman"/>
          <w:sz w:val="26"/>
          <w:szCs w:val="26"/>
        </w:rPr>
        <w:t xml:space="preserve"> Здійснити фінансування програми  у межах видатків, передбачених у міському бюджеті на відповідний рік.</w:t>
      </w:r>
    </w:p>
    <w:p w:rsidR="007D14C6" w:rsidRPr="007D14C6" w:rsidRDefault="007D14C6" w:rsidP="007D14C6">
      <w:pPr>
        <w:spacing w:after="0" w:line="240" w:lineRule="auto"/>
        <w:ind w:firstLineChars="150" w:firstLine="392"/>
        <w:contextualSpacing/>
        <w:jc w:val="both"/>
        <w:rPr>
          <w:rFonts w:ascii="Times New Roman" w:eastAsia="Calibri" w:hAnsi="Times New Roman" w:cs="Times New Roman"/>
          <w:sz w:val="26"/>
          <w:szCs w:val="26"/>
        </w:rPr>
      </w:pPr>
      <w:r w:rsidRPr="007D14C6">
        <w:rPr>
          <w:rFonts w:ascii="Times New Roman" w:eastAsia="Calibri" w:hAnsi="Times New Roman" w:cs="Times New Roman"/>
          <w:b/>
          <w:sz w:val="26"/>
          <w:szCs w:val="26"/>
        </w:rPr>
        <w:t>3.</w:t>
      </w:r>
      <w:r w:rsidRPr="007D14C6">
        <w:rPr>
          <w:rFonts w:ascii="Times New Roman" w:eastAsia="Calibri" w:hAnsi="Times New Roman" w:cs="Times New Roman"/>
          <w:sz w:val="26"/>
          <w:szCs w:val="26"/>
        </w:rPr>
        <w:t xml:space="preserve"> Покласти контроль за виконанням даного рішення на постійну комісію з питань бюджету і регуляторної політики (голова  Володимир Волчанський) та постійну комісію з питань гуманітарної  політики (голова  Роман  Мартиненко ).</w:t>
      </w:r>
    </w:p>
    <w:p w:rsidR="007D14C6" w:rsidRPr="007D14C6" w:rsidRDefault="007D14C6" w:rsidP="007D14C6">
      <w:pPr>
        <w:spacing w:after="0" w:line="240" w:lineRule="auto"/>
        <w:jc w:val="both"/>
        <w:rPr>
          <w:rFonts w:ascii="Times New Roman" w:eastAsia="Calibri" w:hAnsi="Times New Roman" w:cs="Times New Roman"/>
          <w:sz w:val="26"/>
          <w:szCs w:val="26"/>
        </w:rPr>
      </w:pPr>
    </w:p>
    <w:p w:rsidR="007D14C6" w:rsidRPr="007D14C6" w:rsidRDefault="007D14C6" w:rsidP="007D14C6">
      <w:pPr>
        <w:spacing w:after="0" w:line="240" w:lineRule="auto"/>
        <w:contextualSpacing/>
        <w:rPr>
          <w:rFonts w:ascii="Times New Roman" w:eastAsia="Calibri" w:hAnsi="Times New Roman" w:cs="Times New Roman"/>
          <w:sz w:val="26"/>
          <w:szCs w:val="26"/>
        </w:rPr>
      </w:pPr>
    </w:p>
    <w:p w:rsidR="007D14C6" w:rsidRPr="007D14C6" w:rsidRDefault="007D14C6" w:rsidP="007D14C6">
      <w:pPr>
        <w:spacing w:after="0" w:line="240" w:lineRule="auto"/>
        <w:rPr>
          <w:rFonts w:ascii="Times New Roman" w:eastAsia="Calibri" w:hAnsi="Times New Roman" w:cs="Times New Roman"/>
          <w:b/>
          <w:sz w:val="26"/>
          <w:szCs w:val="26"/>
        </w:rPr>
      </w:pPr>
      <w:r w:rsidRPr="007D14C6">
        <w:rPr>
          <w:rFonts w:ascii="Times New Roman" w:eastAsia="Calibri" w:hAnsi="Times New Roman" w:cs="Times New Roman"/>
          <w:b/>
          <w:sz w:val="26"/>
          <w:szCs w:val="26"/>
        </w:rPr>
        <w:t xml:space="preserve"> Міський голова                                                                                   Ярина  ЯЦЕНКО</w:t>
      </w:r>
    </w:p>
    <w:p w:rsidR="007D14C6" w:rsidRPr="007D14C6" w:rsidRDefault="007D14C6" w:rsidP="007D14C6">
      <w:pPr>
        <w:spacing w:after="0" w:line="240" w:lineRule="auto"/>
        <w:rPr>
          <w:rFonts w:ascii="Times New Roman" w:eastAsia="Times New Roman" w:hAnsi="Times New Roman" w:cs="Times New Roman"/>
          <w:b/>
          <w:sz w:val="24"/>
          <w:szCs w:val="24"/>
          <w:lang w:eastAsia="ru-RU"/>
        </w:rPr>
      </w:pPr>
    </w:p>
    <w:p w:rsidR="007D14C6" w:rsidRPr="007D14C6" w:rsidRDefault="007D14C6" w:rsidP="007D14C6">
      <w:pPr>
        <w:spacing w:after="0" w:line="240" w:lineRule="auto"/>
        <w:rPr>
          <w:rFonts w:ascii="Times New Roman" w:eastAsia="Times New Roman" w:hAnsi="Times New Roman" w:cs="Times New Roman"/>
          <w:b/>
          <w:sz w:val="24"/>
          <w:szCs w:val="24"/>
          <w:lang w:eastAsia="ru-RU"/>
        </w:rPr>
      </w:pPr>
    </w:p>
    <w:p w:rsidR="007D14C6" w:rsidRP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P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P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P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P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P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Pr="007D14C6" w:rsidRDefault="007D14C6" w:rsidP="007D14C6">
      <w:pPr>
        <w:tabs>
          <w:tab w:val="left" w:pos="1066"/>
        </w:tabs>
        <w:spacing w:after="0" w:line="240" w:lineRule="auto"/>
        <w:jc w:val="both"/>
        <w:rPr>
          <w:rFonts w:ascii="Times New Roman" w:eastAsia="Times New Roman" w:hAnsi="Times New Roman" w:cs="Times New Roman"/>
          <w:sz w:val="24"/>
          <w:szCs w:val="24"/>
        </w:rPr>
      </w:pPr>
    </w:p>
    <w:p w:rsidR="007D14C6" w:rsidRPr="007D14C6" w:rsidRDefault="007D14C6" w:rsidP="007D14C6">
      <w:pPr>
        <w:spacing w:after="14" w:line="268" w:lineRule="auto"/>
        <w:jc w:val="both"/>
        <w:rPr>
          <w:rFonts w:ascii="Times New Roman" w:eastAsia="Times New Roman" w:hAnsi="Times New Roman" w:cs="Times New Roman"/>
          <w:color w:val="000000"/>
          <w:sz w:val="28"/>
          <w:lang w:eastAsia="uk-UA"/>
        </w:rPr>
      </w:pPr>
    </w:p>
    <w:tbl>
      <w:tblPr>
        <w:tblpPr w:leftFromText="180" w:rightFromText="180" w:vertAnchor="text" w:horzAnchor="margin" w:tblpY="136"/>
        <w:tblW w:w="10065" w:type="dxa"/>
        <w:tblLook w:val="04A0"/>
      </w:tblPr>
      <w:tblGrid>
        <w:gridCol w:w="4395"/>
        <w:gridCol w:w="5670"/>
      </w:tblGrid>
      <w:tr w:rsidR="007D14C6" w:rsidRPr="007D14C6" w:rsidTr="00F74B42">
        <w:tc>
          <w:tcPr>
            <w:tcW w:w="4395" w:type="dxa"/>
          </w:tcPr>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lang w:eastAsia="uk-UA"/>
              </w:rPr>
            </w:pPr>
          </w:p>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lang w:eastAsia="uk-UA"/>
              </w:rPr>
            </w:pPr>
          </w:p>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lang w:eastAsia="uk-UA"/>
              </w:rPr>
            </w:pPr>
          </w:p>
          <w:p w:rsidR="007D14C6" w:rsidRPr="007D14C6" w:rsidRDefault="007D14C6" w:rsidP="007D14C6">
            <w:pPr>
              <w:spacing w:after="14" w:line="268" w:lineRule="auto"/>
              <w:ind w:left="10" w:hanging="10"/>
              <w:jc w:val="both"/>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b/>
                <w:bCs/>
                <w:sz w:val="26"/>
                <w:szCs w:val="26"/>
                <w:lang w:eastAsia="uk-UA"/>
              </w:rPr>
              <w:t xml:space="preserve">           ПОГОДЖЕНО</w:t>
            </w:r>
          </w:p>
          <w:p w:rsidR="007D14C6" w:rsidRPr="007D14C6" w:rsidRDefault="007D14C6" w:rsidP="007D14C6">
            <w:pPr>
              <w:shd w:val="clear" w:color="auto" w:fill="FFFFFF"/>
              <w:spacing w:after="0" w:line="240" w:lineRule="auto"/>
              <w:ind w:left="179" w:right="3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рішенням виконавчого комітету</w:t>
            </w:r>
            <w:r w:rsidRPr="007D14C6">
              <w:rPr>
                <w:rFonts w:ascii="Times New Roman" w:eastAsia="Times New Roman" w:hAnsi="Times New Roman" w:cs="Times New Roman"/>
                <w:b/>
                <w:sz w:val="24"/>
                <w:szCs w:val="24"/>
                <w:lang w:eastAsia="ru-RU"/>
              </w:rPr>
              <w:t xml:space="preserve"> </w:t>
            </w:r>
            <w:r w:rsidRPr="007D14C6">
              <w:rPr>
                <w:rFonts w:ascii="Times New Roman" w:eastAsia="Times New Roman" w:hAnsi="Times New Roman" w:cs="Times New Roman"/>
                <w:color w:val="000000"/>
                <w:sz w:val="24"/>
                <w:szCs w:val="24"/>
                <w:lang w:eastAsia="uk-UA"/>
              </w:rPr>
              <w:t xml:space="preserve">Новороздільської міської ради </w:t>
            </w:r>
          </w:p>
          <w:p w:rsidR="007D14C6" w:rsidRPr="007D14C6" w:rsidRDefault="007D14C6" w:rsidP="007D14C6">
            <w:pPr>
              <w:shd w:val="clear" w:color="auto" w:fill="FFFFFF"/>
              <w:spacing w:after="0" w:line="240" w:lineRule="auto"/>
              <w:ind w:left="10" w:right="34" w:hanging="1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від 12.12. 2024 р. № 456</w:t>
            </w:r>
          </w:p>
          <w:p w:rsidR="007D14C6" w:rsidRPr="007D14C6" w:rsidRDefault="007D14C6" w:rsidP="007D14C6">
            <w:pPr>
              <w:shd w:val="clear" w:color="auto" w:fill="FFFFFF"/>
              <w:spacing w:after="0" w:line="240" w:lineRule="auto"/>
              <w:ind w:left="10" w:right="34" w:hanging="10"/>
              <w:rPr>
                <w:rFonts w:ascii="Times New Roman" w:eastAsia="Times New Roman" w:hAnsi="Times New Roman" w:cs="Times New Roman"/>
                <w:color w:val="000000"/>
                <w:sz w:val="24"/>
                <w:szCs w:val="24"/>
                <w:lang w:eastAsia="uk-UA"/>
              </w:rPr>
            </w:pPr>
          </w:p>
          <w:p w:rsidR="007D14C6" w:rsidRPr="007D14C6" w:rsidRDefault="007D14C6" w:rsidP="007D14C6">
            <w:pPr>
              <w:shd w:val="clear" w:color="auto" w:fill="FFFFFF"/>
              <w:spacing w:after="0" w:line="240" w:lineRule="auto"/>
              <w:ind w:left="10" w:right="34" w:hanging="1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Міський голова ______________Ярина  ЯЦЕНКО</w:t>
            </w:r>
          </w:p>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lang w:eastAsia="uk-UA"/>
              </w:rPr>
            </w:pPr>
          </w:p>
        </w:tc>
        <w:tc>
          <w:tcPr>
            <w:tcW w:w="5670" w:type="dxa"/>
          </w:tcPr>
          <w:p w:rsidR="007D14C6" w:rsidRPr="007D14C6" w:rsidRDefault="007D14C6" w:rsidP="007D14C6">
            <w:pPr>
              <w:shd w:val="clear" w:color="auto" w:fill="FFFFFF"/>
              <w:spacing w:after="0" w:line="240" w:lineRule="auto"/>
              <w:ind w:left="179" w:right="849" w:firstLine="955"/>
              <w:jc w:val="center"/>
              <w:rPr>
                <w:rFonts w:ascii="Times New Roman" w:eastAsia="Times New Roman" w:hAnsi="Times New Roman" w:cs="Times New Roman"/>
                <w:b/>
                <w:sz w:val="24"/>
                <w:szCs w:val="24"/>
                <w:lang w:eastAsia="ru-RU"/>
              </w:rPr>
            </w:pPr>
            <w:r w:rsidRPr="007D14C6">
              <w:rPr>
                <w:rFonts w:ascii="Times New Roman" w:eastAsia="Times New Roman" w:hAnsi="Times New Roman" w:cs="Times New Roman"/>
                <w:b/>
                <w:sz w:val="24"/>
                <w:szCs w:val="24"/>
                <w:lang w:eastAsia="ru-RU"/>
              </w:rPr>
              <w:t>ДОДАТОК</w:t>
            </w:r>
          </w:p>
          <w:p w:rsidR="007D14C6" w:rsidRPr="007D14C6" w:rsidRDefault="007D14C6" w:rsidP="007D14C6">
            <w:pPr>
              <w:shd w:val="clear" w:color="auto" w:fill="FFFFFF"/>
              <w:spacing w:after="0" w:line="240" w:lineRule="auto"/>
              <w:ind w:left="179"/>
              <w:rPr>
                <w:rFonts w:ascii="Times New Roman" w:eastAsia="Times New Roman" w:hAnsi="Times New Roman" w:cs="Times New Roman"/>
                <w:sz w:val="24"/>
                <w:szCs w:val="24"/>
                <w:lang w:eastAsia="ru-RU"/>
              </w:rPr>
            </w:pPr>
            <w:r w:rsidRPr="007D14C6">
              <w:rPr>
                <w:rFonts w:ascii="Times New Roman" w:eastAsia="Times New Roman" w:hAnsi="Times New Roman" w:cs="Times New Roman"/>
                <w:sz w:val="24"/>
                <w:szCs w:val="24"/>
                <w:lang w:eastAsia="ru-RU"/>
              </w:rPr>
              <w:t xml:space="preserve">до рішення  LVII сесії Новороздільської міської ради VIII демократичного скликання  2109 від 19.12.2024 р. </w:t>
            </w:r>
          </w:p>
          <w:p w:rsidR="007D14C6" w:rsidRPr="007D14C6" w:rsidRDefault="007D14C6" w:rsidP="007D14C6">
            <w:pPr>
              <w:shd w:val="clear" w:color="auto" w:fill="FFFFFF"/>
              <w:spacing w:after="0" w:line="240" w:lineRule="auto"/>
              <w:ind w:left="179" w:right="34" w:firstLine="955"/>
              <w:rPr>
                <w:rFonts w:ascii="Times New Roman" w:eastAsia="Times New Roman" w:hAnsi="Times New Roman" w:cs="Times New Roman"/>
                <w:b/>
                <w:sz w:val="24"/>
                <w:szCs w:val="24"/>
                <w:lang w:eastAsia="ru-RU"/>
              </w:rPr>
            </w:pPr>
            <w:r w:rsidRPr="007D14C6">
              <w:rPr>
                <w:rFonts w:ascii="Times New Roman" w:eastAsia="Times New Roman" w:hAnsi="Times New Roman" w:cs="Times New Roman"/>
                <w:b/>
                <w:sz w:val="24"/>
                <w:szCs w:val="24"/>
                <w:lang w:eastAsia="ru-RU"/>
              </w:rPr>
              <w:t xml:space="preserve">                                                        </w:t>
            </w:r>
          </w:p>
          <w:p w:rsidR="007D14C6" w:rsidRPr="007D14C6" w:rsidRDefault="007D14C6" w:rsidP="007D14C6">
            <w:pPr>
              <w:shd w:val="clear" w:color="auto" w:fill="FFFFFF"/>
              <w:spacing w:after="0" w:line="240" w:lineRule="auto"/>
              <w:ind w:left="179" w:right="34" w:firstLine="955"/>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sz w:val="24"/>
                <w:szCs w:val="24"/>
                <w:lang w:eastAsia="ru-RU"/>
              </w:rPr>
              <w:t xml:space="preserve">         </w:t>
            </w:r>
            <w:r w:rsidRPr="007D14C6">
              <w:rPr>
                <w:rFonts w:ascii="Times New Roman" w:eastAsia="Times New Roman" w:hAnsi="Times New Roman" w:cs="Times New Roman"/>
                <w:b/>
                <w:color w:val="000000"/>
                <w:sz w:val="24"/>
                <w:szCs w:val="24"/>
                <w:lang w:eastAsia="uk-UA"/>
              </w:rPr>
              <w:t>ЗАТВЕРДЖЕНО</w:t>
            </w:r>
          </w:p>
          <w:p w:rsidR="007D14C6" w:rsidRPr="007D14C6" w:rsidRDefault="007D14C6" w:rsidP="007D14C6">
            <w:pPr>
              <w:shd w:val="clear" w:color="auto" w:fill="FFFFFF"/>
              <w:spacing w:after="0" w:line="240" w:lineRule="auto"/>
              <w:ind w:left="179" w:right="3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sz w:val="24"/>
                <w:szCs w:val="24"/>
                <w:lang w:eastAsia="ru-RU"/>
              </w:rPr>
              <w:t xml:space="preserve"> </w:t>
            </w:r>
            <w:r w:rsidRPr="007D14C6">
              <w:rPr>
                <w:rFonts w:ascii="Times New Roman" w:eastAsia="Times New Roman" w:hAnsi="Times New Roman" w:cs="Times New Roman"/>
                <w:color w:val="000000"/>
                <w:sz w:val="24"/>
                <w:szCs w:val="24"/>
                <w:lang w:eastAsia="uk-UA"/>
              </w:rPr>
              <w:t>рішенням сесії</w:t>
            </w:r>
            <w:r w:rsidRPr="007D14C6">
              <w:rPr>
                <w:rFonts w:ascii="Times New Roman" w:eastAsia="Times New Roman" w:hAnsi="Times New Roman" w:cs="Times New Roman"/>
                <w:b/>
                <w:sz w:val="24"/>
                <w:szCs w:val="24"/>
                <w:lang w:eastAsia="ru-RU"/>
              </w:rPr>
              <w:t xml:space="preserve">  </w:t>
            </w:r>
            <w:r w:rsidRPr="007D14C6">
              <w:rPr>
                <w:rFonts w:ascii="Times New Roman" w:eastAsia="Times New Roman" w:hAnsi="Times New Roman" w:cs="Times New Roman"/>
                <w:color w:val="000000"/>
                <w:sz w:val="24"/>
                <w:szCs w:val="24"/>
                <w:lang w:eastAsia="uk-UA"/>
              </w:rPr>
              <w:t xml:space="preserve">Новороздільської міської ради </w:t>
            </w:r>
          </w:p>
          <w:p w:rsidR="007D14C6" w:rsidRPr="007D14C6" w:rsidRDefault="007D14C6" w:rsidP="007D14C6">
            <w:pPr>
              <w:shd w:val="clear" w:color="auto" w:fill="FFFFFF"/>
              <w:spacing w:after="0" w:line="240" w:lineRule="auto"/>
              <w:ind w:left="10" w:right="34" w:hanging="1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від 19.12.2024 р. № 2109</w:t>
            </w:r>
          </w:p>
          <w:p w:rsidR="007D14C6" w:rsidRPr="007D14C6" w:rsidRDefault="007D14C6" w:rsidP="007D14C6">
            <w:pPr>
              <w:shd w:val="clear" w:color="auto" w:fill="FFFFFF"/>
              <w:spacing w:after="0" w:line="240" w:lineRule="auto"/>
              <w:ind w:left="10" w:right="34" w:hanging="10"/>
              <w:rPr>
                <w:rFonts w:ascii="Times New Roman" w:eastAsia="Times New Roman" w:hAnsi="Times New Roman" w:cs="Times New Roman"/>
                <w:color w:val="000000"/>
                <w:sz w:val="24"/>
                <w:szCs w:val="24"/>
                <w:lang w:eastAsia="uk-UA"/>
              </w:rPr>
            </w:pPr>
          </w:p>
          <w:p w:rsidR="007D14C6" w:rsidRPr="007D14C6" w:rsidRDefault="007D14C6" w:rsidP="007D14C6">
            <w:pPr>
              <w:shd w:val="clear" w:color="auto" w:fill="FFFFFF"/>
              <w:spacing w:after="0" w:line="240" w:lineRule="auto"/>
              <w:ind w:left="10" w:right="34" w:hanging="1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Міський голова ______________Ярина  ЯЦЕНКО</w:t>
            </w:r>
          </w:p>
          <w:p w:rsidR="007D14C6" w:rsidRPr="007D14C6" w:rsidRDefault="007D14C6" w:rsidP="007D14C6">
            <w:pPr>
              <w:shd w:val="clear" w:color="auto" w:fill="FFFFFF"/>
              <w:spacing w:after="0" w:line="240" w:lineRule="auto"/>
              <w:ind w:right="34"/>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«____»_________ 2024 року</w:t>
            </w:r>
            <w:r w:rsidRPr="007D14C6">
              <w:rPr>
                <w:rFonts w:ascii="Times New Roman" w:eastAsia="Times New Roman" w:hAnsi="Times New Roman" w:cs="Times New Roman"/>
                <w:color w:val="000000"/>
                <w:sz w:val="28"/>
                <w:lang w:eastAsia="uk-UA"/>
              </w:rPr>
              <w:t xml:space="preserve">                                   </w:t>
            </w: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color w:val="000000"/>
                <w:sz w:val="28"/>
                <w:lang w:eastAsia="uk-UA"/>
              </w:rPr>
              <w:t xml:space="preserve">                                                        </w:t>
            </w:r>
            <w:r w:rsidRPr="007D14C6">
              <w:rPr>
                <w:rFonts w:ascii="Times New Roman" w:eastAsia="Times New Roman" w:hAnsi="Times New Roman" w:cs="Times New Roman"/>
                <w:b/>
                <w:sz w:val="24"/>
                <w:szCs w:val="24"/>
                <w:lang w:eastAsia="ru-RU"/>
              </w:rPr>
              <w:t xml:space="preserve">                                                             </w:t>
            </w:r>
            <w:r w:rsidRPr="007D14C6">
              <w:rPr>
                <w:rFonts w:ascii="Times New Roman" w:eastAsia="Calibri" w:hAnsi="Times New Roman" w:cs="Times New Roman"/>
                <w:sz w:val="24"/>
                <w:szCs w:val="24"/>
              </w:rPr>
              <w:t xml:space="preserve">             </w:t>
            </w:r>
            <w:r w:rsidRPr="007D14C6">
              <w:rPr>
                <w:rFonts w:ascii="Times New Roman" w:eastAsia="Times New Roman" w:hAnsi="Times New Roman" w:cs="Times New Roman"/>
                <w:bCs/>
                <w:sz w:val="24"/>
                <w:szCs w:val="24"/>
                <w:lang w:eastAsia="uk-UA"/>
              </w:rPr>
              <w:t xml:space="preserve"> </w:t>
            </w:r>
            <w:r w:rsidRPr="007D14C6">
              <w:rPr>
                <w:rFonts w:ascii="Times New Roman" w:eastAsia="Times New Roman" w:hAnsi="Times New Roman" w:cs="Times New Roman"/>
                <w:b/>
                <w:bCs/>
                <w:sz w:val="24"/>
                <w:szCs w:val="24"/>
                <w:lang w:eastAsia="uk-UA"/>
              </w:rPr>
              <w:t xml:space="preserve"> </w:t>
            </w:r>
          </w:p>
        </w:tc>
      </w:tr>
    </w:tbl>
    <w:p w:rsidR="007D14C6" w:rsidRPr="007D14C6" w:rsidRDefault="007D14C6" w:rsidP="007D14C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5"/>
        <w:rPr>
          <w:rFonts w:ascii="Times New Roman" w:eastAsia="Times New Roman" w:hAnsi="Times New Roman" w:cs="Times New Roman"/>
          <w:b/>
          <w:color w:val="000000"/>
          <w:sz w:val="28"/>
          <w:lang w:eastAsia="uk-UA"/>
        </w:rPr>
      </w:pPr>
      <w:r w:rsidRPr="007D14C6">
        <w:rPr>
          <w:rFonts w:ascii="Times New Roman" w:eastAsia="Times New Roman" w:hAnsi="Times New Roman" w:cs="Times New Roman"/>
          <w:b/>
          <w:color w:val="000000"/>
          <w:sz w:val="28"/>
          <w:lang w:eastAsia="uk-UA"/>
        </w:rPr>
        <w:t xml:space="preserve"> </w:t>
      </w:r>
      <w:r w:rsidRPr="007D14C6">
        <w:rPr>
          <w:rFonts w:ascii="Times New Roman" w:eastAsia="Times New Roman" w:hAnsi="Times New Roman" w:cs="Times New Roman"/>
          <w:b/>
          <w:color w:val="000000"/>
          <w:sz w:val="28"/>
          <w:lang w:eastAsia="uk-UA"/>
        </w:rPr>
        <w:tab/>
        <w:t xml:space="preserve"> </w:t>
      </w:r>
      <w:r w:rsidRPr="007D14C6">
        <w:rPr>
          <w:rFonts w:ascii="Times New Roman" w:eastAsia="Times New Roman" w:hAnsi="Times New Roman" w:cs="Times New Roman"/>
          <w:b/>
          <w:color w:val="000000"/>
          <w:sz w:val="28"/>
          <w:lang w:eastAsia="uk-UA"/>
        </w:rPr>
        <w:tab/>
        <w:t xml:space="preserve"> </w:t>
      </w:r>
      <w:r w:rsidRPr="007D14C6">
        <w:rPr>
          <w:rFonts w:ascii="Times New Roman" w:eastAsia="Times New Roman" w:hAnsi="Times New Roman" w:cs="Times New Roman"/>
          <w:b/>
          <w:color w:val="000000"/>
          <w:sz w:val="28"/>
          <w:lang w:eastAsia="uk-UA"/>
        </w:rPr>
        <w:tab/>
        <w:t xml:space="preserve"> </w:t>
      </w:r>
      <w:r w:rsidRPr="007D14C6">
        <w:rPr>
          <w:rFonts w:ascii="Times New Roman" w:eastAsia="Times New Roman" w:hAnsi="Times New Roman" w:cs="Times New Roman"/>
          <w:b/>
          <w:color w:val="000000"/>
          <w:sz w:val="28"/>
          <w:lang w:eastAsia="uk-UA"/>
        </w:rPr>
        <w:tab/>
        <w:t xml:space="preserve"> </w:t>
      </w:r>
      <w:r w:rsidRPr="007D14C6">
        <w:rPr>
          <w:rFonts w:ascii="Times New Roman" w:eastAsia="Times New Roman" w:hAnsi="Times New Roman" w:cs="Times New Roman"/>
          <w:b/>
          <w:color w:val="000000"/>
          <w:sz w:val="28"/>
          <w:lang w:eastAsia="uk-UA"/>
        </w:rPr>
        <w:tab/>
        <w:t xml:space="preserve"> </w:t>
      </w:r>
      <w:r w:rsidRPr="007D14C6">
        <w:rPr>
          <w:rFonts w:ascii="Times New Roman" w:eastAsia="Times New Roman" w:hAnsi="Times New Roman" w:cs="Times New Roman"/>
          <w:b/>
          <w:color w:val="000000"/>
          <w:sz w:val="28"/>
          <w:lang w:eastAsia="uk-UA"/>
        </w:rPr>
        <w:tab/>
        <w:t xml:space="preserve"> </w:t>
      </w:r>
    </w:p>
    <w:p w:rsidR="007D14C6" w:rsidRPr="007D14C6" w:rsidRDefault="007D14C6" w:rsidP="007D14C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hanging="10"/>
        <w:rPr>
          <w:rFonts w:ascii="Times New Roman" w:eastAsia="Times New Roman" w:hAnsi="Times New Roman" w:cs="Times New Roman"/>
          <w:color w:val="000000"/>
          <w:sz w:val="28"/>
          <w:lang w:eastAsia="uk-UA"/>
        </w:rPr>
      </w:pPr>
    </w:p>
    <w:p w:rsidR="007D14C6" w:rsidRPr="007D14C6" w:rsidRDefault="007D14C6" w:rsidP="007D14C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hanging="10"/>
        <w:rPr>
          <w:rFonts w:ascii="Times New Roman" w:eastAsia="Times New Roman" w:hAnsi="Times New Roman" w:cs="Times New Roman"/>
          <w:color w:val="000000"/>
          <w:sz w:val="28"/>
          <w:lang w:eastAsia="uk-UA"/>
        </w:rPr>
      </w:pPr>
    </w:p>
    <w:p w:rsidR="007D14C6" w:rsidRPr="007D14C6" w:rsidRDefault="007D14C6" w:rsidP="007D14C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hanging="10"/>
        <w:rPr>
          <w:rFonts w:ascii="Times New Roman" w:eastAsia="Times New Roman" w:hAnsi="Times New Roman" w:cs="Times New Roman"/>
          <w:color w:val="000000"/>
          <w:sz w:val="28"/>
          <w:lang w:eastAsia="uk-UA"/>
        </w:rPr>
      </w:pPr>
    </w:p>
    <w:p w:rsidR="007D14C6" w:rsidRPr="007D14C6" w:rsidRDefault="007D14C6" w:rsidP="007D14C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hanging="10"/>
        <w:rPr>
          <w:rFonts w:ascii="Times New Roman" w:eastAsia="Times New Roman" w:hAnsi="Times New Roman" w:cs="Times New Roman"/>
          <w:color w:val="000000"/>
          <w:sz w:val="28"/>
          <w:lang w:eastAsia="uk-UA"/>
        </w:rPr>
      </w:pPr>
    </w:p>
    <w:p w:rsidR="007D14C6" w:rsidRPr="007D14C6" w:rsidRDefault="007D14C6" w:rsidP="007D14C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jc w:val="center"/>
        <w:rPr>
          <w:rFonts w:ascii="Times New Roman" w:eastAsia="Times New Roman" w:hAnsi="Times New Roman" w:cs="Times New Roman"/>
          <w:color w:val="000000"/>
          <w:sz w:val="28"/>
          <w:lang w:eastAsia="uk-UA"/>
        </w:rPr>
      </w:pPr>
    </w:p>
    <w:p w:rsidR="007D14C6" w:rsidRPr="007D14C6" w:rsidRDefault="007D14C6" w:rsidP="007D14C6">
      <w:pPr>
        <w:spacing w:after="0" w:line="267" w:lineRule="auto"/>
        <w:ind w:left="3145" w:right="46" w:hanging="2473"/>
        <w:jc w:val="center"/>
        <w:rPr>
          <w:rFonts w:ascii="Times New Roman" w:eastAsia="Times New Roman" w:hAnsi="Times New Roman" w:cs="Times New Roman"/>
          <w:b/>
          <w:color w:val="000000"/>
          <w:sz w:val="40"/>
          <w:lang w:eastAsia="uk-UA"/>
        </w:rPr>
      </w:pPr>
      <w:r w:rsidRPr="007D14C6">
        <w:rPr>
          <w:rFonts w:ascii="Times New Roman" w:eastAsia="Times New Roman" w:hAnsi="Times New Roman" w:cs="Times New Roman"/>
          <w:b/>
          <w:color w:val="000000"/>
          <w:sz w:val="40"/>
          <w:lang w:eastAsia="uk-UA"/>
        </w:rPr>
        <w:t>Програма</w:t>
      </w:r>
    </w:p>
    <w:p w:rsidR="007D14C6" w:rsidRPr="007D14C6" w:rsidRDefault="007D14C6" w:rsidP="007D14C6">
      <w:pPr>
        <w:spacing w:after="0" w:line="267" w:lineRule="auto"/>
        <w:ind w:left="3145" w:right="46" w:hanging="2473"/>
        <w:jc w:val="center"/>
        <w:rPr>
          <w:rFonts w:ascii="Times New Roman" w:eastAsia="Times New Roman" w:hAnsi="Times New Roman" w:cs="Times New Roman"/>
          <w:b/>
          <w:color w:val="000000"/>
          <w:sz w:val="40"/>
          <w:lang w:eastAsia="uk-UA"/>
        </w:rPr>
      </w:pPr>
      <w:r w:rsidRPr="007D14C6">
        <w:rPr>
          <w:rFonts w:ascii="Times New Roman" w:eastAsia="Times New Roman" w:hAnsi="Times New Roman" w:cs="Times New Roman"/>
          <w:b/>
          <w:color w:val="000000"/>
          <w:sz w:val="40"/>
          <w:lang w:eastAsia="uk-UA"/>
        </w:rPr>
        <w:t xml:space="preserve">розвитку освіти Новороздільської </w:t>
      </w:r>
    </w:p>
    <w:p w:rsidR="007D14C6" w:rsidRPr="007D14C6" w:rsidRDefault="007D14C6" w:rsidP="007D14C6">
      <w:pPr>
        <w:spacing w:after="0" w:line="267" w:lineRule="auto"/>
        <w:ind w:left="3145" w:right="46" w:hanging="2473"/>
        <w:jc w:val="center"/>
        <w:rPr>
          <w:rFonts w:ascii="Times New Roman" w:eastAsia="Times New Roman" w:hAnsi="Times New Roman" w:cs="Times New Roman"/>
          <w:b/>
          <w:color w:val="000000"/>
          <w:sz w:val="40"/>
          <w:lang w:eastAsia="uk-UA"/>
        </w:rPr>
      </w:pPr>
      <w:r w:rsidRPr="007D14C6">
        <w:rPr>
          <w:rFonts w:ascii="Times New Roman" w:eastAsia="Times New Roman" w:hAnsi="Times New Roman" w:cs="Times New Roman"/>
          <w:b/>
          <w:color w:val="000000"/>
          <w:sz w:val="40"/>
          <w:lang w:eastAsia="uk-UA"/>
        </w:rPr>
        <w:t>територіальної громади</w:t>
      </w:r>
    </w:p>
    <w:p w:rsidR="007D14C6" w:rsidRPr="007D14C6" w:rsidRDefault="007D14C6" w:rsidP="007D14C6">
      <w:pPr>
        <w:spacing w:after="0" w:line="267" w:lineRule="auto"/>
        <w:ind w:left="3145" w:right="46" w:hanging="2473"/>
        <w:jc w:val="both"/>
        <w:rPr>
          <w:rFonts w:ascii="Times New Roman" w:eastAsia="Times New Roman" w:hAnsi="Times New Roman" w:cs="Times New Roman"/>
          <w:b/>
          <w:color w:val="000000"/>
          <w:sz w:val="40"/>
          <w:lang w:eastAsia="uk-UA"/>
        </w:rPr>
      </w:pPr>
      <w:r w:rsidRPr="007D14C6">
        <w:rPr>
          <w:rFonts w:ascii="Times New Roman" w:eastAsia="Times New Roman" w:hAnsi="Times New Roman" w:cs="Times New Roman"/>
          <w:b/>
          <w:color w:val="000000"/>
          <w:sz w:val="40"/>
          <w:lang w:eastAsia="uk-UA"/>
        </w:rPr>
        <w:t xml:space="preserve">       на 2025 рік та прогноз на 2026-2027 роки</w:t>
      </w:r>
    </w:p>
    <w:p w:rsidR="007D14C6" w:rsidRPr="007D14C6" w:rsidRDefault="007D14C6" w:rsidP="007D14C6">
      <w:pPr>
        <w:spacing w:after="0" w:line="267" w:lineRule="auto"/>
        <w:ind w:left="3145" w:right="46" w:hanging="2473"/>
        <w:jc w:val="center"/>
        <w:rPr>
          <w:rFonts w:ascii="Times New Roman" w:eastAsia="Times New Roman" w:hAnsi="Times New Roman" w:cs="Times New Roman"/>
          <w:b/>
          <w:color w:val="000000"/>
          <w:sz w:val="40"/>
          <w:lang w:eastAsia="uk-UA"/>
        </w:rPr>
      </w:pPr>
    </w:p>
    <w:p w:rsidR="007D14C6" w:rsidRPr="007D14C6" w:rsidRDefault="007D14C6" w:rsidP="007D14C6">
      <w:pPr>
        <w:spacing w:after="0" w:line="267" w:lineRule="auto"/>
        <w:ind w:left="3145" w:right="46" w:hanging="2473"/>
        <w:jc w:val="center"/>
        <w:rPr>
          <w:rFonts w:ascii="Times New Roman" w:eastAsia="Times New Roman" w:hAnsi="Times New Roman" w:cs="Times New Roman"/>
          <w:color w:val="000000"/>
          <w:sz w:val="28"/>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r w:rsidRPr="007D14C6">
        <w:rPr>
          <w:rFonts w:ascii="Times New Roman" w:eastAsia="Times New Roman" w:hAnsi="Times New Roman" w:cs="Times New Roman"/>
          <w:color w:val="000000"/>
          <w:sz w:val="26"/>
          <w:szCs w:val="26"/>
          <w:lang w:eastAsia="uk-UA"/>
        </w:rPr>
        <w:t xml:space="preserve"> </w:t>
      </w: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26"/>
          <w:szCs w:val="2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b/>
          <w:color w:val="000000"/>
          <w:sz w:val="16"/>
          <w:szCs w:val="16"/>
          <w:lang w:eastAsia="uk-UA"/>
        </w:rPr>
      </w:pPr>
      <w:r w:rsidRPr="007D14C6">
        <w:rPr>
          <w:rFonts w:ascii="Times New Roman" w:eastAsia="Times New Roman" w:hAnsi="Times New Roman" w:cs="Times New Roman"/>
          <w:b/>
          <w:color w:val="000000"/>
          <w:sz w:val="26"/>
          <w:szCs w:val="26"/>
          <w:lang w:eastAsia="uk-UA"/>
        </w:rPr>
        <w:t>м. Новий Розділ – 2024 рік</w:t>
      </w:r>
    </w:p>
    <w:p w:rsidR="007D14C6" w:rsidRPr="007D14C6" w:rsidRDefault="007D14C6" w:rsidP="007D14C6">
      <w:pPr>
        <w:framePr w:h="1495" w:hRule="exact" w:hSpace="180" w:wrap="around" w:vAnchor="text" w:hAnchor="page" w:x="996"/>
        <w:shd w:val="clear" w:color="auto" w:fill="FFFFFF"/>
        <w:spacing w:after="0" w:line="240" w:lineRule="auto"/>
        <w:ind w:left="179" w:right="34" w:firstLine="955"/>
        <w:jc w:val="center"/>
        <w:rPr>
          <w:rFonts w:ascii="Times New Roman" w:eastAsia="Times New Roman" w:hAnsi="Times New Roman" w:cs="Times New Roman"/>
          <w:b/>
          <w:color w:val="000000"/>
          <w:sz w:val="28"/>
          <w:szCs w:val="28"/>
          <w:lang w:eastAsia="uk-UA"/>
        </w:rPr>
      </w:pPr>
      <w:r w:rsidRPr="007D14C6">
        <w:rPr>
          <w:rFonts w:ascii="Times New Roman" w:eastAsia="Times New Roman" w:hAnsi="Times New Roman" w:cs="Times New Roman"/>
          <w:b/>
          <w:color w:val="000000"/>
          <w:sz w:val="28"/>
          <w:szCs w:val="28"/>
          <w:lang w:eastAsia="uk-UA"/>
        </w:rPr>
        <w:lastRenderedPageBreak/>
        <w:t xml:space="preserve">                            ЗАТВЕРДЖЕНО</w:t>
      </w:r>
    </w:p>
    <w:p w:rsidR="007D14C6" w:rsidRPr="007D14C6" w:rsidRDefault="007D14C6" w:rsidP="007D14C6">
      <w:pPr>
        <w:framePr w:h="1495" w:hRule="exact" w:hSpace="180" w:wrap="around" w:vAnchor="text" w:hAnchor="page" w:x="996"/>
        <w:shd w:val="clear" w:color="auto" w:fill="FFFFFF"/>
        <w:spacing w:after="0" w:line="240" w:lineRule="auto"/>
        <w:ind w:left="179" w:right="423"/>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sz w:val="24"/>
          <w:szCs w:val="24"/>
          <w:lang w:eastAsia="ru-RU"/>
        </w:rPr>
        <w:t xml:space="preserve"> </w:t>
      </w:r>
    </w:p>
    <w:p w:rsidR="007D14C6" w:rsidRPr="007D14C6" w:rsidRDefault="007D14C6" w:rsidP="007D14C6">
      <w:pPr>
        <w:framePr w:h="1495" w:hRule="exact" w:hSpace="180" w:wrap="around" w:vAnchor="text" w:hAnchor="page" w:x="996"/>
        <w:shd w:val="clear" w:color="auto" w:fill="FFFFFF"/>
        <w:spacing w:after="0" w:line="240" w:lineRule="auto"/>
        <w:ind w:left="10" w:right="34" w:hanging="10"/>
        <w:jc w:val="right"/>
        <w:rPr>
          <w:rFonts w:ascii="Times New Roman" w:eastAsia="Times New Roman" w:hAnsi="Times New Roman" w:cs="Times New Roman"/>
          <w:b/>
          <w:color w:val="000000"/>
          <w:sz w:val="28"/>
          <w:szCs w:val="28"/>
          <w:lang w:eastAsia="uk-UA"/>
        </w:rPr>
      </w:pP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color w:val="000000"/>
          <w:sz w:val="28"/>
          <w:szCs w:val="28"/>
          <w:lang w:eastAsia="uk-UA"/>
        </w:rPr>
        <w:t>Міський голова ______________</w:t>
      </w:r>
      <w:r w:rsidRPr="007D14C6">
        <w:rPr>
          <w:rFonts w:ascii="Times New Roman" w:eastAsia="Times New Roman" w:hAnsi="Times New Roman" w:cs="Times New Roman"/>
          <w:b/>
          <w:color w:val="000000"/>
          <w:sz w:val="28"/>
          <w:szCs w:val="28"/>
          <w:lang w:eastAsia="uk-UA"/>
        </w:rPr>
        <w:t>Ярина  ЯЦЕНКО</w:t>
      </w:r>
    </w:p>
    <w:p w:rsidR="007D14C6" w:rsidRPr="007D14C6" w:rsidRDefault="007D14C6" w:rsidP="007D14C6">
      <w:pPr>
        <w:framePr w:h="1495" w:hRule="exact" w:hSpace="180" w:wrap="around" w:vAnchor="text" w:hAnchor="page" w:x="996"/>
        <w:shd w:val="clear" w:color="auto" w:fill="FFFFFF"/>
        <w:spacing w:after="0" w:line="240" w:lineRule="auto"/>
        <w:ind w:left="10" w:right="34" w:hanging="10"/>
        <w:jc w:val="center"/>
        <w:rPr>
          <w:rFonts w:ascii="Times New Roman" w:eastAsia="Times New Roman" w:hAnsi="Times New Roman" w:cs="Times New Roman"/>
          <w:color w:val="000000"/>
          <w:sz w:val="28"/>
          <w:szCs w:val="28"/>
          <w:lang w:eastAsia="uk-UA"/>
        </w:rPr>
      </w:pPr>
      <w:r w:rsidRPr="007D14C6">
        <w:rPr>
          <w:rFonts w:ascii="Times New Roman" w:eastAsia="Times New Roman" w:hAnsi="Times New Roman" w:cs="Times New Roman"/>
          <w:color w:val="000000"/>
          <w:sz w:val="28"/>
          <w:szCs w:val="28"/>
          <w:lang w:eastAsia="uk-UA"/>
        </w:rPr>
        <w:t xml:space="preserve">                                      «____»_________ 2024 року                                                                                                      </w:t>
      </w:r>
      <w:r w:rsidRPr="007D14C6">
        <w:rPr>
          <w:rFonts w:ascii="Times New Roman" w:eastAsia="Times New Roman" w:hAnsi="Times New Roman" w:cs="Times New Roman"/>
          <w:sz w:val="28"/>
          <w:szCs w:val="28"/>
          <w:lang w:eastAsia="ru-RU"/>
        </w:rPr>
        <w:t xml:space="preserve">                                                             </w:t>
      </w:r>
      <w:r w:rsidRPr="007D14C6">
        <w:rPr>
          <w:rFonts w:ascii="Times New Roman" w:eastAsia="Calibri" w:hAnsi="Times New Roman" w:cs="Times New Roman"/>
          <w:sz w:val="28"/>
          <w:szCs w:val="28"/>
        </w:rPr>
        <w:t xml:space="preserve">             </w:t>
      </w:r>
      <w:r w:rsidRPr="007D14C6">
        <w:rPr>
          <w:rFonts w:ascii="Times New Roman" w:eastAsia="Times New Roman" w:hAnsi="Times New Roman" w:cs="Times New Roman"/>
          <w:bCs/>
          <w:sz w:val="28"/>
          <w:szCs w:val="28"/>
          <w:lang w:eastAsia="uk-UA"/>
        </w:rPr>
        <w:t xml:space="preserve">  </w:t>
      </w:r>
    </w:p>
    <w:p w:rsidR="007D14C6" w:rsidRPr="007D14C6" w:rsidRDefault="007D14C6" w:rsidP="007D14C6">
      <w:pPr>
        <w:framePr w:h="1495" w:hRule="exact" w:hSpace="180" w:wrap="around" w:vAnchor="text" w:hAnchor="page" w:x="996"/>
        <w:widowControl w:val="0"/>
        <w:spacing w:after="0" w:line="192" w:lineRule="auto"/>
        <w:jc w:val="center"/>
        <w:rPr>
          <w:rFonts w:ascii="Times New Roman" w:eastAsia="Times New Roman" w:hAnsi="Times New Roman" w:cs="Times New Roman"/>
          <w:color w:val="000000"/>
          <w:sz w:val="16"/>
          <w:szCs w:val="16"/>
          <w:lang w:eastAsia="uk-UA"/>
        </w:rPr>
      </w:pPr>
    </w:p>
    <w:p w:rsidR="007D14C6" w:rsidRPr="007D14C6" w:rsidRDefault="007D14C6" w:rsidP="007D14C6">
      <w:pPr>
        <w:framePr w:h="1495" w:hRule="exact" w:hSpace="180" w:wrap="around" w:vAnchor="text" w:hAnchor="page" w:x="996"/>
        <w:shd w:val="clear" w:color="auto" w:fill="FFFFFF"/>
        <w:spacing w:after="0" w:line="240" w:lineRule="auto"/>
        <w:ind w:left="10" w:right="34" w:hanging="10"/>
        <w:jc w:val="center"/>
        <w:rPr>
          <w:rFonts w:ascii="Times New Roman" w:eastAsia="Times New Roman" w:hAnsi="Times New Roman" w:cs="Times New Roman"/>
          <w:color w:val="000000"/>
          <w:sz w:val="16"/>
          <w:szCs w:val="16"/>
          <w:lang w:eastAsia="uk-UA"/>
        </w:rPr>
      </w:pPr>
      <w:r w:rsidRPr="007D14C6">
        <w:rPr>
          <w:rFonts w:ascii="Times New Roman" w:eastAsia="Times New Roman" w:hAnsi="Times New Roman" w:cs="Times New Roman"/>
          <w:color w:val="000000"/>
          <w:sz w:val="24"/>
          <w:szCs w:val="24"/>
          <w:lang w:eastAsia="uk-UA"/>
        </w:rPr>
        <w:t>__</w:t>
      </w: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16"/>
          <w:szCs w:val="1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16"/>
          <w:szCs w:val="1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16"/>
          <w:szCs w:val="16"/>
          <w:lang w:eastAsia="uk-UA"/>
        </w:rPr>
      </w:pPr>
      <w:r w:rsidRPr="007D14C6">
        <w:rPr>
          <w:rFonts w:ascii="Times New Roman" w:eastAsia="Times New Roman" w:hAnsi="Times New Roman" w:cs="Times New Roman"/>
          <w:color w:val="000000"/>
          <w:sz w:val="24"/>
          <w:szCs w:val="24"/>
          <w:lang w:eastAsia="uk-UA"/>
        </w:rPr>
        <w:t xml:space="preserve">   </w:t>
      </w: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16"/>
          <w:szCs w:val="16"/>
          <w:lang w:eastAsia="uk-UA"/>
        </w:rPr>
      </w:pPr>
    </w:p>
    <w:p w:rsidR="007D14C6" w:rsidRPr="007D14C6" w:rsidRDefault="007D14C6" w:rsidP="007D14C6">
      <w:pPr>
        <w:spacing w:after="0" w:line="267" w:lineRule="auto"/>
        <w:ind w:left="3145" w:right="46" w:hanging="2473"/>
        <w:jc w:val="both"/>
        <w:rPr>
          <w:rFonts w:ascii="Times New Roman" w:eastAsia="Times New Roman" w:hAnsi="Times New Roman" w:cs="Times New Roman"/>
          <w:b/>
          <w:color w:val="000000"/>
          <w:sz w:val="40"/>
          <w:lang w:eastAsia="uk-UA"/>
        </w:rPr>
      </w:pPr>
      <w:r w:rsidRPr="007D14C6">
        <w:rPr>
          <w:rFonts w:ascii="Times New Roman" w:eastAsia="Times New Roman" w:hAnsi="Times New Roman" w:cs="Times New Roman"/>
          <w:b/>
          <w:color w:val="000000"/>
          <w:sz w:val="40"/>
          <w:lang w:eastAsia="uk-UA"/>
        </w:rPr>
        <w:t xml:space="preserve">                                  Програма</w:t>
      </w:r>
    </w:p>
    <w:p w:rsidR="007D14C6" w:rsidRPr="007D14C6" w:rsidRDefault="007D14C6" w:rsidP="007D14C6">
      <w:pPr>
        <w:spacing w:after="0" w:line="267" w:lineRule="auto"/>
        <w:ind w:left="3145" w:right="46" w:hanging="2473"/>
        <w:jc w:val="center"/>
        <w:rPr>
          <w:rFonts w:ascii="Times New Roman" w:eastAsia="Times New Roman" w:hAnsi="Times New Roman" w:cs="Times New Roman"/>
          <w:b/>
          <w:color w:val="000000"/>
          <w:sz w:val="40"/>
          <w:lang w:eastAsia="uk-UA"/>
        </w:rPr>
      </w:pPr>
      <w:r w:rsidRPr="007D14C6">
        <w:rPr>
          <w:rFonts w:ascii="Times New Roman" w:eastAsia="Times New Roman" w:hAnsi="Times New Roman" w:cs="Times New Roman"/>
          <w:b/>
          <w:color w:val="000000"/>
          <w:sz w:val="40"/>
          <w:lang w:eastAsia="uk-UA"/>
        </w:rPr>
        <w:t xml:space="preserve">розвитку освіти Новороздільської </w:t>
      </w:r>
    </w:p>
    <w:p w:rsidR="007D14C6" w:rsidRPr="007D14C6" w:rsidRDefault="007D14C6" w:rsidP="007D14C6">
      <w:pPr>
        <w:spacing w:after="0" w:line="267" w:lineRule="auto"/>
        <w:ind w:left="3145" w:right="46" w:hanging="2473"/>
        <w:jc w:val="center"/>
        <w:rPr>
          <w:rFonts w:ascii="Times New Roman" w:eastAsia="Times New Roman" w:hAnsi="Times New Roman" w:cs="Times New Roman"/>
          <w:b/>
          <w:color w:val="000000"/>
          <w:sz w:val="40"/>
          <w:lang w:eastAsia="uk-UA"/>
        </w:rPr>
      </w:pPr>
      <w:r w:rsidRPr="007D14C6">
        <w:rPr>
          <w:rFonts w:ascii="Times New Roman" w:eastAsia="Times New Roman" w:hAnsi="Times New Roman" w:cs="Times New Roman"/>
          <w:b/>
          <w:color w:val="000000"/>
          <w:sz w:val="40"/>
          <w:lang w:eastAsia="uk-UA"/>
        </w:rPr>
        <w:t>територіальної громади</w:t>
      </w:r>
    </w:p>
    <w:p w:rsidR="007D14C6" w:rsidRPr="007D14C6" w:rsidRDefault="007D14C6" w:rsidP="007D14C6">
      <w:pPr>
        <w:spacing w:after="0" w:line="267" w:lineRule="auto"/>
        <w:ind w:left="3145" w:right="46" w:hanging="2473"/>
        <w:jc w:val="center"/>
        <w:rPr>
          <w:rFonts w:ascii="Times New Roman" w:eastAsia="Times New Roman" w:hAnsi="Times New Roman" w:cs="Times New Roman"/>
          <w:b/>
          <w:color w:val="000000"/>
          <w:sz w:val="40"/>
          <w:lang w:eastAsia="uk-UA"/>
        </w:rPr>
      </w:pPr>
      <w:r w:rsidRPr="007D14C6">
        <w:rPr>
          <w:rFonts w:ascii="Times New Roman" w:eastAsia="Times New Roman" w:hAnsi="Times New Roman" w:cs="Times New Roman"/>
          <w:b/>
          <w:color w:val="000000"/>
          <w:sz w:val="40"/>
          <w:lang w:eastAsia="uk-UA"/>
        </w:rPr>
        <w:t>на 2025 рік та прогноз на 2026-2027 роки</w:t>
      </w: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16"/>
          <w:szCs w:val="1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16"/>
          <w:szCs w:val="16"/>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color w:val="000000"/>
          <w:sz w:val="16"/>
          <w:szCs w:val="16"/>
          <w:lang w:eastAsia="uk-UA"/>
        </w:rPr>
      </w:pPr>
    </w:p>
    <w:tbl>
      <w:tblPr>
        <w:tblW w:w="9663" w:type="dxa"/>
        <w:tblInd w:w="392" w:type="dxa"/>
        <w:tblLook w:val="04A0"/>
      </w:tblPr>
      <w:tblGrid>
        <w:gridCol w:w="5101"/>
        <w:gridCol w:w="4562"/>
      </w:tblGrid>
      <w:tr w:rsidR="007D14C6" w:rsidRPr="007D14C6" w:rsidTr="00F74B42">
        <w:trPr>
          <w:trHeight w:val="487"/>
        </w:trPr>
        <w:tc>
          <w:tcPr>
            <w:tcW w:w="5101" w:type="dxa"/>
          </w:tcPr>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b/>
                <w:bCs/>
                <w:sz w:val="26"/>
                <w:szCs w:val="26"/>
                <w:lang w:eastAsia="uk-UA"/>
              </w:rPr>
              <w:t>ПОГОДЖЕНО:</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Голова  постійної комісії з питань</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бюджету та регуляторної політики</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Новороздільської міської ради</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b/>
                <w:bCs/>
                <w:sz w:val="26"/>
                <w:szCs w:val="26"/>
                <w:lang w:eastAsia="uk-UA"/>
              </w:rPr>
              <w:t xml:space="preserve"> __________</w:t>
            </w:r>
            <w:r w:rsidRPr="007D14C6">
              <w:rPr>
                <w:rFonts w:ascii="Times New Roman" w:eastAsia="Times New Roman" w:hAnsi="Times New Roman" w:cs="Times New Roman"/>
                <w:b/>
                <w:sz w:val="26"/>
                <w:szCs w:val="26"/>
                <w:lang w:eastAsia="uk-UA"/>
              </w:rPr>
              <w:t>Володимир ВОЛЧАНСЬКИЙ</w:t>
            </w: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sz w:val="26"/>
                <w:szCs w:val="26"/>
                <w:lang w:eastAsia="uk-UA"/>
              </w:rPr>
              <w:t>____________2024 року</w:t>
            </w:r>
          </w:p>
        </w:tc>
        <w:tc>
          <w:tcPr>
            <w:tcW w:w="4562" w:type="dxa"/>
          </w:tcPr>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b/>
                <w:bCs/>
                <w:sz w:val="26"/>
                <w:szCs w:val="26"/>
                <w:lang w:eastAsia="uk-UA"/>
              </w:rPr>
              <w:t>ПОГОДЖЕНО:</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Голова постійної комісії з питань гуманітарної політики</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Новороздільської міської ради</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sz w:val="26"/>
                <w:szCs w:val="26"/>
                <w:lang w:eastAsia="uk-UA"/>
              </w:rPr>
            </w:pPr>
            <w:r w:rsidRPr="007D14C6">
              <w:rPr>
                <w:rFonts w:ascii="Times New Roman" w:eastAsia="Times New Roman" w:hAnsi="Times New Roman" w:cs="Times New Roman"/>
                <w:b/>
                <w:bCs/>
                <w:sz w:val="26"/>
                <w:szCs w:val="26"/>
                <w:lang w:eastAsia="uk-UA"/>
              </w:rPr>
              <w:t>____________</w:t>
            </w:r>
            <w:r w:rsidRPr="007D14C6">
              <w:rPr>
                <w:rFonts w:ascii="Times New Roman" w:eastAsia="Times New Roman" w:hAnsi="Times New Roman" w:cs="Times New Roman"/>
                <w:b/>
                <w:sz w:val="26"/>
                <w:szCs w:val="26"/>
                <w:lang w:eastAsia="uk-UA"/>
              </w:rPr>
              <w:t>Роман МАРТИНЕНКО</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____________2024 року</w:t>
            </w: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tc>
      </w:tr>
      <w:tr w:rsidR="007D14C6" w:rsidRPr="007D14C6" w:rsidTr="00F74B42">
        <w:trPr>
          <w:trHeight w:val="487"/>
        </w:trPr>
        <w:tc>
          <w:tcPr>
            <w:tcW w:w="5101" w:type="dxa"/>
          </w:tcPr>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b/>
                <w:bCs/>
                <w:sz w:val="26"/>
                <w:szCs w:val="26"/>
                <w:lang w:eastAsia="uk-UA"/>
              </w:rPr>
              <w:t>ПОГОДЖЕНО:</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 xml:space="preserve">Заступник </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міського голови</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Новороздільської міської ради</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b/>
                <w:bCs/>
                <w:sz w:val="26"/>
                <w:szCs w:val="26"/>
                <w:lang w:eastAsia="uk-UA"/>
              </w:rPr>
              <w:t>______________</w:t>
            </w:r>
            <w:r w:rsidRPr="007D14C6">
              <w:rPr>
                <w:rFonts w:ascii="Times New Roman" w:eastAsia="Times New Roman" w:hAnsi="Times New Roman" w:cs="Times New Roman"/>
                <w:b/>
                <w:sz w:val="26"/>
                <w:szCs w:val="26"/>
                <w:lang w:eastAsia="uk-UA"/>
              </w:rPr>
              <w:t>Ольга ГАНАЧЕВСЬКА</w:t>
            </w: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sz w:val="26"/>
                <w:szCs w:val="26"/>
                <w:lang w:eastAsia="uk-UA"/>
              </w:rPr>
              <w:t>_____________ 2024 року</w:t>
            </w:r>
          </w:p>
        </w:tc>
        <w:tc>
          <w:tcPr>
            <w:tcW w:w="4562" w:type="dxa"/>
          </w:tcPr>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b/>
                <w:bCs/>
                <w:sz w:val="26"/>
                <w:szCs w:val="26"/>
                <w:lang w:eastAsia="uk-UA"/>
              </w:rPr>
              <w:t>ПОГОДЖЕНО:</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Начальник фінансового управління</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Новороздільської міської ради</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 xml:space="preserve">__________ </w:t>
            </w:r>
            <w:r w:rsidRPr="007D14C6">
              <w:rPr>
                <w:rFonts w:ascii="Times New Roman" w:eastAsia="Times New Roman" w:hAnsi="Times New Roman" w:cs="Times New Roman"/>
                <w:b/>
                <w:sz w:val="26"/>
                <w:szCs w:val="26"/>
                <w:lang w:eastAsia="uk-UA"/>
              </w:rPr>
              <w:t>Ігор РИЧАГІВСЬКИЙ</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___________2024 року</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tc>
      </w:tr>
      <w:tr w:rsidR="007D14C6" w:rsidRPr="007D14C6" w:rsidTr="00F74B42">
        <w:trPr>
          <w:trHeight w:val="514"/>
        </w:trPr>
        <w:tc>
          <w:tcPr>
            <w:tcW w:w="5101" w:type="dxa"/>
          </w:tcPr>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b/>
                <w:bCs/>
                <w:sz w:val="26"/>
                <w:szCs w:val="26"/>
                <w:lang w:eastAsia="uk-UA"/>
              </w:rPr>
              <w:t xml:space="preserve">Розробник </w:t>
            </w:r>
          </w:p>
          <w:p w:rsidR="007D14C6" w:rsidRPr="007D14C6" w:rsidRDefault="007D14C6" w:rsidP="007D14C6">
            <w:pPr>
              <w:spacing w:after="0" w:line="240" w:lineRule="auto"/>
              <w:rPr>
                <w:rFonts w:ascii="Times New Roman" w:eastAsia="Times New Roman" w:hAnsi="Times New Roman" w:cs="Times New Roman"/>
                <w:bCs/>
                <w:sz w:val="26"/>
                <w:szCs w:val="26"/>
                <w:lang w:eastAsia="uk-UA"/>
              </w:rPr>
            </w:pPr>
            <w:r w:rsidRPr="007D14C6">
              <w:rPr>
                <w:rFonts w:ascii="Times New Roman" w:eastAsia="Times New Roman" w:hAnsi="Times New Roman" w:cs="Times New Roman"/>
                <w:bCs/>
                <w:sz w:val="26"/>
                <w:szCs w:val="26"/>
                <w:lang w:eastAsia="uk-UA"/>
              </w:rPr>
              <w:t>Виконавчий комітет</w:t>
            </w:r>
          </w:p>
          <w:p w:rsidR="007D14C6" w:rsidRPr="007D14C6" w:rsidRDefault="007D14C6" w:rsidP="007D14C6">
            <w:pPr>
              <w:spacing w:after="0" w:line="240" w:lineRule="auto"/>
              <w:rPr>
                <w:rFonts w:ascii="Times New Roman" w:eastAsia="Times New Roman" w:hAnsi="Times New Roman" w:cs="Times New Roman"/>
                <w:bCs/>
                <w:sz w:val="26"/>
                <w:szCs w:val="26"/>
                <w:lang w:eastAsia="uk-UA"/>
              </w:rPr>
            </w:pPr>
            <w:r w:rsidRPr="007D14C6">
              <w:rPr>
                <w:rFonts w:ascii="Times New Roman" w:eastAsia="Times New Roman" w:hAnsi="Times New Roman" w:cs="Times New Roman"/>
                <w:bCs/>
                <w:sz w:val="26"/>
                <w:szCs w:val="26"/>
                <w:lang w:eastAsia="uk-UA"/>
              </w:rPr>
              <w:t xml:space="preserve">Новороздільської міської ради </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b/>
                <w:bCs/>
                <w:sz w:val="26"/>
                <w:szCs w:val="26"/>
                <w:lang w:eastAsia="uk-UA"/>
              </w:rPr>
              <w:t>_______________ Ярина ЯЦЕНКО</w:t>
            </w: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sz w:val="26"/>
                <w:szCs w:val="26"/>
                <w:lang w:eastAsia="uk-UA"/>
              </w:rPr>
              <w:t>_______________  2024 року</w:t>
            </w:r>
          </w:p>
        </w:tc>
        <w:tc>
          <w:tcPr>
            <w:tcW w:w="4562" w:type="dxa"/>
          </w:tcPr>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r w:rsidRPr="007D14C6">
              <w:rPr>
                <w:rFonts w:ascii="Times New Roman" w:eastAsia="Times New Roman" w:hAnsi="Times New Roman" w:cs="Times New Roman"/>
                <w:b/>
                <w:bCs/>
                <w:sz w:val="26"/>
                <w:szCs w:val="26"/>
                <w:lang w:eastAsia="uk-UA"/>
              </w:rPr>
              <w:t>Співрозробник</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 xml:space="preserve">Відділ освіти </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Новороздільської міської ради</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p>
          <w:p w:rsidR="007D14C6" w:rsidRPr="007D14C6" w:rsidRDefault="007D14C6" w:rsidP="007D14C6">
            <w:pPr>
              <w:spacing w:after="0" w:line="240" w:lineRule="auto"/>
              <w:rPr>
                <w:rFonts w:ascii="Times New Roman" w:eastAsia="Times New Roman" w:hAnsi="Times New Roman" w:cs="Times New Roman"/>
                <w:b/>
                <w:sz w:val="26"/>
                <w:szCs w:val="26"/>
                <w:lang w:eastAsia="uk-UA"/>
              </w:rPr>
            </w:pPr>
            <w:r w:rsidRPr="007D14C6">
              <w:rPr>
                <w:rFonts w:ascii="Times New Roman" w:eastAsia="Times New Roman" w:hAnsi="Times New Roman" w:cs="Times New Roman"/>
                <w:sz w:val="26"/>
                <w:szCs w:val="26"/>
                <w:lang w:eastAsia="uk-UA"/>
              </w:rPr>
              <w:t>____________</w:t>
            </w:r>
            <w:r w:rsidRPr="007D14C6">
              <w:rPr>
                <w:rFonts w:ascii="Times New Roman" w:eastAsia="Times New Roman" w:hAnsi="Times New Roman" w:cs="Times New Roman"/>
                <w:b/>
                <w:sz w:val="26"/>
                <w:szCs w:val="26"/>
                <w:lang w:eastAsia="uk-UA"/>
              </w:rPr>
              <w:t>Галина ПАНЧИШИН</w:t>
            </w:r>
          </w:p>
          <w:p w:rsidR="007D14C6" w:rsidRPr="007D14C6" w:rsidRDefault="007D14C6" w:rsidP="007D14C6">
            <w:pPr>
              <w:spacing w:after="0" w:line="240" w:lineRule="auto"/>
              <w:rPr>
                <w:rFonts w:ascii="Times New Roman" w:eastAsia="Times New Roman" w:hAnsi="Times New Roman" w:cs="Times New Roman"/>
                <w:sz w:val="26"/>
                <w:szCs w:val="26"/>
                <w:lang w:eastAsia="uk-UA"/>
              </w:rPr>
            </w:pPr>
            <w:r w:rsidRPr="007D14C6">
              <w:rPr>
                <w:rFonts w:ascii="Times New Roman" w:eastAsia="Times New Roman" w:hAnsi="Times New Roman" w:cs="Times New Roman"/>
                <w:sz w:val="26"/>
                <w:szCs w:val="26"/>
                <w:lang w:eastAsia="uk-UA"/>
              </w:rPr>
              <w:t xml:space="preserve"> ___________2024 року</w:t>
            </w:r>
          </w:p>
          <w:p w:rsidR="007D14C6" w:rsidRPr="007D14C6" w:rsidRDefault="007D14C6" w:rsidP="007D14C6">
            <w:pPr>
              <w:spacing w:after="0" w:line="240" w:lineRule="auto"/>
              <w:rPr>
                <w:rFonts w:ascii="Times New Roman" w:eastAsia="Times New Roman" w:hAnsi="Times New Roman" w:cs="Times New Roman"/>
                <w:b/>
                <w:bCs/>
                <w:sz w:val="26"/>
                <w:szCs w:val="26"/>
                <w:lang w:eastAsia="uk-UA"/>
              </w:rPr>
            </w:pPr>
          </w:p>
        </w:tc>
      </w:tr>
    </w:tbl>
    <w:p w:rsidR="007D14C6" w:rsidRPr="007D14C6" w:rsidRDefault="007D14C6" w:rsidP="007D14C6">
      <w:pPr>
        <w:rPr>
          <w:rFonts w:ascii="Times New Roman" w:eastAsia="Times New Roman" w:hAnsi="Times New Roman" w:cs="Times New Roman"/>
          <w:b/>
          <w:sz w:val="24"/>
          <w:szCs w:val="24"/>
          <w:lang w:eastAsia="uk-UA"/>
        </w:rPr>
      </w:pPr>
    </w:p>
    <w:p w:rsidR="007D14C6" w:rsidRPr="007D14C6" w:rsidRDefault="007D14C6" w:rsidP="007D14C6">
      <w:pPr>
        <w:rPr>
          <w:rFonts w:ascii="Times New Roman" w:eastAsia="Times New Roman" w:hAnsi="Times New Roman" w:cs="Times New Roman"/>
          <w:b/>
          <w:color w:val="000000"/>
          <w:sz w:val="28"/>
          <w:szCs w:val="28"/>
          <w:lang w:eastAsia="uk-UA"/>
        </w:rPr>
      </w:pPr>
    </w:p>
    <w:p w:rsidR="007D14C6" w:rsidRPr="007D14C6" w:rsidRDefault="007D14C6" w:rsidP="007D14C6">
      <w:pPr>
        <w:jc w:val="center"/>
        <w:rPr>
          <w:rFonts w:ascii="Times New Roman" w:eastAsia="Times New Roman" w:hAnsi="Times New Roman" w:cs="Times New Roman"/>
          <w:b/>
          <w:color w:val="000000"/>
          <w:sz w:val="28"/>
          <w:szCs w:val="28"/>
          <w:lang w:eastAsia="uk-UA"/>
        </w:rPr>
      </w:pPr>
    </w:p>
    <w:p w:rsidR="007D14C6" w:rsidRPr="007D14C6" w:rsidRDefault="007D14C6" w:rsidP="007D14C6">
      <w:pPr>
        <w:widowControl w:val="0"/>
        <w:spacing w:after="0" w:line="192" w:lineRule="auto"/>
        <w:jc w:val="center"/>
        <w:rPr>
          <w:rFonts w:ascii="Times New Roman" w:eastAsia="Times New Roman" w:hAnsi="Times New Roman" w:cs="Times New Roman"/>
          <w:b/>
          <w:color w:val="000000"/>
          <w:sz w:val="16"/>
          <w:szCs w:val="16"/>
          <w:lang w:eastAsia="uk-UA"/>
        </w:rPr>
      </w:pPr>
      <w:r w:rsidRPr="007D14C6">
        <w:rPr>
          <w:rFonts w:ascii="Times New Roman" w:eastAsia="Times New Roman" w:hAnsi="Times New Roman" w:cs="Times New Roman"/>
          <w:b/>
          <w:color w:val="000000"/>
          <w:sz w:val="26"/>
          <w:szCs w:val="26"/>
          <w:lang w:eastAsia="uk-UA"/>
        </w:rPr>
        <w:t>м. Новий Розділ – 2024 рік</w:t>
      </w: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ЗМІСТ</w:t>
      </w: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color w:val="000000"/>
          <w:sz w:val="24"/>
          <w:szCs w:val="24"/>
          <w:lang w:eastAsia="uk-UA"/>
        </w:rPr>
      </w:pPr>
    </w:p>
    <w:tbl>
      <w:tblPr>
        <w:tblW w:w="9273"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985"/>
        <w:gridCol w:w="6945"/>
        <w:gridCol w:w="1336"/>
        <w:gridCol w:w="7"/>
      </w:tblGrid>
      <w:tr w:rsidR="007D14C6" w:rsidRPr="007D14C6" w:rsidTr="00F74B42">
        <w:trPr>
          <w:gridAfter w:val="1"/>
          <w:wAfter w:w="7" w:type="dxa"/>
          <w:trHeight w:val="573"/>
          <w:jc w:val="center"/>
        </w:trPr>
        <w:tc>
          <w:tcPr>
            <w:tcW w:w="985" w:type="dxa"/>
            <w:shd w:val="clear" w:color="auto" w:fill="auto"/>
            <w:vAlign w:val="center"/>
          </w:tcPr>
          <w:p w:rsidR="007D14C6" w:rsidRPr="007D14C6" w:rsidRDefault="007D14C6" w:rsidP="007D14C6">
            <w:pPr>
              <w:spacing w:before="160" w:after="14" w:line="240" w:lineRule="auto"/>
              <w:jc w:val="center"/>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1</w:t>
            </w:r>
          </w:p>
        </w:tc>
        <w:tc>
          <w:tcPr>
            <w:tcW w:w="6945" w:type="dxa"/>
            <w:shd w:val="clear" w:color="auto" w:fill="auto"/>
            <w:vAlign w:val="center"/>
          </w:tcPr>
          <w:p w:rsidR="007D14C6" w:rsidRPr="007D14C6" w:rsidRDefault="007D14C6" w:rsidP="007D14C6">
            <w:pPr>
              <w:shd w:val="clear" w:color="auto" w:fill="DEEAF6"/>
              <w:spacing w:after="0" w:line="240" w:lineRule="auto"/>
              <w:jc w:val="both"/>
              <w:rPr>
                <w:rFonts w:ascii="Times New Roman" w:eastAsia="Times New Roman" w:hAnsi="Times New Roman" w:cs="Times New Roman"/>
                <w:sz w:val="24"/>
                <w:szCs w:val="24"/>
                <w:lang w:eastAsia="uk-UA"/>
              </w:rPr>
            </w:pPr>
          </w:p>
          <w:p w:rsidR="007D14C6" w:rsidRPr="007D14C6" w:rsidRDefault="007D14C6" w:rsidP="007D14C6">
            <w:pPr>
              <w:shd w:val="clear" w:color="auto" w:fill="DEEAF6"/>
              <w:spacing w:after="0" w:line="240" w:lineRule="auto"/>
              <w:jc w:val="both"/>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Визначення проблеми, на розв’язання  якої спрямована Програма</w:t>
            </w:r>
          </w:p>
        </w:tc>
        <w:tc>
          <w:tcPr>
            <w:tcW w:w="1336" w:type="dxa"/>
            <w:vAlign w:val="center"/>
          </w:tcPr>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highlight w:val="cyan"/>
                <w:lang w:eastAsia="ru-RU"/>
              </w:rPr>
            </w:pPr>
            <w:r w:rsidRPr="007D14C6">
              <w:rPr>
                <w:rFonts w:ascii="Times New Roman" w:eastAsia="Times New Roman" w:hAnsi="Times New Roman" w:cs="Times New Roman"/>
                <w:color w:val="000000"/>
                <w:sz w:val="26"/>
                <w:szCs w:val="26"/>
                <w:lang w:eastAsia="ru-RU"/>
              </w:rPr>
              <w:t>ст. 4-5</w:t>
            </w:r>
          </w:p>
        </w:tc>
      </w:tr>
      <w:tr w:rsidR="007D14C6" w:rsidRPr="007D14C6" w:rsidTr="00F74B42">
        <w:trPr>
          <w:gridAfter w:val="1"/>
          <w:wAfter w:w="7" w:type="dxa"/>
          <w:jc w:val="center"/>
        </w:trPr>
        <w:tc>
          <w:tcPr>
            <w:tcW w:w="985" w:type="dxa"/>
            <w:vAlign w:val="center"/>
          </w:tcPr>
          <w:p w:rsidR="007D14C6" w:rsidRPr="007D14C6" w:rsidRDefault="007D14C6" w:rsidP="007D14C6">
            <w:pPr>
              <w:spacing w:before="160" w:after="14" w:line="240" w:lineRule="auto"/>
              <w:ind w:left="10" w:hanging="10"/>
              <w:jc w:val="center"/>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2</w:t>
            </w:r>
          </w:p>
        </w:tc>
        <w:tc>
          <w:tcPr>
            <w:tcW w:w="6945" w:type="dxa"/>
            <w:shd w:val="clear" w:color="auto" w:fill="auto"/>
            <w:vAlign w:val="center"/>
          </w:tcPr>
          <w:p w:rsidR="007D14C6" w:rsidRPr="007D14C6" w:rsidRDefault="007D14C6" w:rsidP="007D14C6">
            <w:pPr>
              <w:shd w:val="clear" w:color="auto" w:fill="D9E2F3"/>
              <w:spacing w:before="120" w:after="120" w:line="240" w:lineRule="auto"/>
              <w:ind w:left="10" w:hanging="10"/>
              <w:rPr>
                <w:rFonts w:ascii="Times New Roman" w:eastAsia="Calibri" w:hAnsi="Times New Roman" w:cs="Times New Roman"/>
                <w:color w:val="000000"/>
                <w:sz w:val="24"/>
                <w:szCs w:val="24"/>
                <w:lang w:eastAsia="uk-UA"/>
              </w:rPr>
            </w:pPr>
            <w:r w:rsidRPr="007D14C6">
              <w:rPr>
                <w:rFonts w:ascii="Times New Roman" w:eastAsia="Calibri" w:hAnsi="Times New Roman" w:cs="Times New Roman"/>
                <w:color w:val="000000"/>
                <w:sz w:val="24"/>
                <w:szCs w:val="24"/>
                <w:lang w:eastAsia="uk-UA"/>
              </w:rPr>
              <w:t xml:space="preserve"> Мета та цілі Програми</w:t>
            </w:r>
          </w:p>
        </w:tc>
        <w:tc>
          <w:tcPr>
            <w:tcW w:w="1336" w:type="dxa"/>
            <w:vAlign w:val="center"/>
          </w:tcPr>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ст. 5</w:t>
            </w:r>
          </w:p>
        </w:tc>
      </w:tr>
      <w:tr w:rsidR="007D14C6" w:rsidRPr="007D14C6" w:rsidTr="00F74B42">
        <w:trPr>
          <w:gridAfter w:val="1"/>
          <w:wAfter w:w="7" w:type="dxa"/>
          <w:jc w:val="center"/>
        </w:trPr>
        <w:tc>
          <w:tcPr>
            <w:tcW w:w="985" w:type="dxa"/>
            <w:vAlign w:val="center"/>
          </w:tcPr>
          <w:p w:rsidR="007D14C6" w:rsidRPr="007D14C6" w:rsidRDefault="007D14C6" w:rsidP="007D14C6">
            <w:pPr>
              <w:spacing w:before="160" w:after="14" w:line="240" w:lineRule="auto"/>
              <w:ind w:left="10" w:hanging="10"/>
              <w:jc w:val="center"/>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3</w:t>
            </w:r>
          </w:p>
        </w:tc>
        <w:tc>
          <w:tcPr>
            <w:tcW w:w="6945" w:type="dxa"/>
            <w:shd w:val="clear" w:color="auto" w:fill="auto"/>
            <w:vAlign w:val="center"/>
          </w:tcPr>
          <w:p w:rsidR="007D14C6" w:rsidRPr="007D14C6" w:rsidRDefault="007D14C6" w:rsidP="007D14C6">
            <w:pPr>
              <w:shd w:val="clear" w:color="auto" w:fill="DEEAF6"/>
              <w:spacing w:after="14" w:line="240" w:lineRule="auto"/>
              <w:ind w:left="10" w:hanging="10"/>
              <w:jc w:val="both"/>
              <w:rPr>
                <w:rFonts w:ascii="Times New Roman" w:eastAsia="Times New Roman" w:hAnsi="Times New Roman" w:cs="Times New Roman"/>
                <w:color w:val="000000"/>
                <w:sz w:val="24"/>
                <w:szCs w:val="24"/>
                <w:shd w:val="clear" w:color="auto" w:fill="DEEAF6"/>
                <w:lang w:eastAsia="uk-UA"/>
              </w:rPr>
            </w:pPr>
            <w:r w:rsidRPr="007D14C6">
              <w:rPr>
                <w:rFonts w:ascii="Times New Roman" w:eastAsia="Times New Roman" w:hAnsi="Times New Roman" w:cs="Times New Roman"/>
                <w:color w:val="000000"/>
                <w:sz w:val="24"/>
                <w:szCs w:val="24"/>
                <w:shd w:val="clear" w:color="auto" w:fill="DEEAF6"/>
                <w:lang w:eastAsia="uk-UA"/>
              </w:rPr>
              <w:t>Напрями програми</w:t>
            </w:r>
          </w:p>
        </w:tc>
        <w:tc>
          <w:tcPr>
            <w:tcW w:w="1336" w:type="dxa"/>
            <w:vAlign w:val="center"/>
          </w:tcPr>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ст. 5-8</w:t>
            </w:r>
          </w:p>
        </w:tc>
      </w:tr>
      <w:tr w:rsidR="007D14C6" w:rsidRPr="007D14C6" w:rsidTr="00F74B42">
        <w:trPr>
          <w:gridAfter w:val="1"/>
          <w:wAfter w:w="7" w:type="dxa"/>
          <w:jc w:val="center"/>
        </w:trPr>
        <w:tc>
          <w:tcPr>
            <w:tcW w:w="985" w:type="dxa"/>
            <w:vAlign w:val="center"/>
          </w:tcPr>
          <w:p w:rsidR="007D14C6" w:rsidRPr="007D14C6" w:rsidRDefault="007D14C6" w:rsidP="007D14C6">
            <w:pPr>
              <w:spacing w:before="160" w:after="14" w:line="240" w:lineRule="auto"/>
              <w:ind w:left="10" w:hanging="10"/>
              <w:jc w:val="center"/>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4</w:t>
            </w:r>
          </w:p>
        </w:tc>
        <w:tc>
          <w:tcPr>
            <w:tcW w:w="6945" w:type="dxa"/>
            <w:shd w:val="clear" w:color="auto" w:fill="DEEAF6"/>
            <w:vAlign w:val="center"/>
          </w:tcPr>
          <w:p w:rsidR="007D14C6" w:rsidRPr="007D14C6" w:rsidRDefault="007D14C6" w:rsidP="007D14C6">
            <w:pPr>
              <w:shd w:val="clear" w:color="auto" w:fill="BDD6EE"/>
              <w:autoSpaceDE w:val="0"/>
              <w:autoSpaceDN w:val="0"/>
              <w:adjustRightInd w:val="0"/>
              <w:spacing w:after="0" w:line="240" w:lineRule="auto"/>
              <w:ind w:left="10" w:right="849" w:hanging="10"/>
              <w:jc w:val="both"/>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Фінансове забезпечення програми</w:t>
            </w:r>
          </w:p>
        </w:tc>
        <w:tc>
          <w:tcPr>
            <w:tcW w:w="1336" w:type="dxa"/>
            <w:vAlign w:val="center"/>
          </w:tcPr>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ст. 8-9</w:t>
            </w:r>
          </w:p>
        </w:tc>
      </w:tr>
      <w:tr w:rsidR="007D14C6" w:rsidRPr="007D14C6" w:rsidTr="00F74B42">
        <w:trPr>
          <w:gridAfter w:val="1"/>
          <w:wAfter w:w="7" w:type="dxa"/>
          <w:jc w:val="center"/>
        </w:trPr>
        <w:tc>
          <w:tcPr>
            <w:tcW w:w="985" w:type="dxa"/>
            <w:vAlign w:val="center"/>
          </w:tcPr>
          <w:p w:rsidR="007D14C6" w:rsidRPr="007D14C6" w:rsidRDefault="007D14C6" w:rsidP="007D14C6">
            <w:pPr>
              <w:spacing w:before="160" w:after="14" w:line="240" w:lineRule="auto"/>
              <w:ind w:left="10" w:hanging="10"/>
              <w:jc w:val="center"/>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5</w:t>
            </w:r>
          </w:p>
        </w:tc>
        <w:tc>
          <w:tcPr>
            <w:tcW w:w="6945" w:type="dxa"/>
            <w:shd w:val="clear" w:color="auto" w:fill="DEEAF6"/>
            <w:vAlign w:val="center"/>
          </w:tcPr>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Організація виконання, координація та контроль</w:t>
            </w:r>
          </w:p>
        </w:tc>
        <w:tc>
          <w:tcPr>
            <w:tcW w:w="1336" w:type="dxa"/>
            <w:vAlign w:val="center"/>
          </w:tcPr>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ст. 9</w:t>
            </w:r>
          </w:p>
        </w:tc>
      </w:tr>
      <w:tr w:rsidR="007D14C6" w:rsidRPr="007D14C6" w:rsidTr="00F74B42">
        <w:trPr>
          <w:jc w:val="center"/>
        </w:trPr>
        <w:tc>
          <w:tcPr>
            <w:tcW w:w="9273" w:type="dxa"/>
            <w:gridSpan w:val="4"/>
            <w:vAlign w:val="center"/>
          </w:tcPr>
          <w:p w:rsidR="007D14C6" w:rsidRPr="007D14C6" w:rsidRDefault="007D14C6" w:rsidP="007D14C6">
            <w:pPr>
              <w:spacing w:before="160" w:after="14" w:line="240"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b/>
                <w:color w:val="000000"/>
                <w:sz w:val="26"/>
                <w:szCs w:val="26"/>
                <w:lang w:eastAsia="ru-RU"/>
              </w:rPr>
              <w:t>Додатки</w:t>
            </w:r>
          </w:p>
        </w:tc>
      </w:tr>
      <w:tr w:rsidR="007D14C6" w:rsidRPr="007D14C6" w:rsidTr="00F74B42">
        <w:trPr>
          <w:gridAfter w:val="1"/>
          <w:wAfter w:w="7" w:type="dxa"/>
          <w:jc w:val="center"/>
        </w:trPr>
        <w:tc>
          <w:tcPr>
            <w:tcW w:w="985" w:type="dxa"/>
            <w:vAlign w:val="center"/>
          </w:tcPr>
          <w:p w:rsidR="007D14C6" w:rsidRPr="007D14C6" w:rsidRDefault="007D14C6" w:rsidP="007D14C6">
            <w:pPr>
              <w:spacing w:before="160" w:after="14" w:line="240" w:lineRule="auto"/>
              <w:ind w:left="10" w:hanging="10"/>
              <w:jc w:val="center"/>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1</w:t>
            </w:r>
          </w:p>
        </w:tc>
        <w:tc>
          <w:tcPr>
            <w:tcW w:w="6945" w:type="dxa"/>
            <w:shd w:val="clear" w:color="auto" w:fill="DEEAF6"/>
            <w:vAlign w:val="center"/>
          </w:tcPr>
          <w:p w:rsidR="007D14C6" w:rsidRPr="007D14C6" w:rsidRDefault="007D14C6" w:rsidP="007D14C6">
            <w:pPr>
              <w:spacing w:before="160" w:after="14" w:line="240" w:lineRule="auto"/>
              <w:ind w:left="10" w:hanging="10"/>
              <w:jc w:val="both"/>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Стислий аналіз розвитку галузі освіти Новороздільської територіальної громади (Додаток 1)</w:t>
            </w:r>
          </w:p>
        </w:tc>
        <w:tc>
          <w:tcPr>
            <w:tcW w:w="1336" w:type="dxa"/>
            <w:vAlign w:val="center"/>
          </w:tcPr>
          <w:p w:rsidR="007D14C6" w:rsidRPr="007D14C6" w:rsidRDefault="007D14C6" w:rsidP="007D14C6">
            <w:pPr>
              <w:spacing w:before="160" w:after="14" w:line="240"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ст. 10-14</w:t>
            </w:r>
          </w:p>
        </w:tc>
      </w:tr>
      <w:tr w:rsidR="007D14C6" w:rsidRPr="007D14C6" w:rsidTr="00F74B42">
        <w:trPr>
          <w:gridAfter w:val="1"/>
          <w:wAfter w:w="7" w:type="dxa"/>
          <w:jc w:val="center"/>
        </w:trPr>
        <w:tc>
          <w:tcPr>
            <w:tcW w:w="985" w:type="dxa"/>
            <w:vAlign w:val="center"/>
          </w:tcPr>
          <w:p w:rsidR="007D14C6" w:rsidRPr="007D14C6" w:rsidRDefault="007D14C6" w:rsidP="007D14C6">
            <w:pPr>
              <w:spacing w:before="160" w:after="14" w:line="240" w:lineRule="auto"/>
              <w:ind w:left="10" w:hanging="10"/>
              <w:jc w:val="center"/>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2</w:t>
            </w:r>
          </w:p>
        </w:tc>
        <w:tc>
          <w:tcPr>
            <w:tcW w:w="6945" w:type="dxa"/>
            <w:shd w:val="clear" w:color="auto" w:fill="DEEAF6"/>
            <w:vAlign w:val="center"/>
          </w:tcPr>
          <w:p w:rsidR="007D14C6" w:rsidRPr="007D14C6" w:rsidRDefault="007D14C6" w:rsidP="007D14C6">
            <w:pPr>
              <w:spacing w:before="160" w:after="14" w:line="240" w:lineRule="auto"/>
              <w:ind w:left="10" w:hanging="10"/>
              <w:jc w:val="both"/>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Паспорт Програми (Додаток 2)</w:t>
            </w:r>
          </w:p>
        </w:tc>
        <w:tc>
          <w:tcPr>
            <w:tcW w:w="1336" w:type="dxa"/>
            <w:vAlign w:val="center"/>
          </w:tcPr>
          <w:p w:rsidR="007D14C6" w:rsidRPr="007D14C6" w:rsidRDefault="007D14C6" w:rsidP="007D14C6">
            <w:pPr>
              <w:spacing w:before="160" w:after="14" w:line="240"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ст. 15</w:t>
            </w:r>
          </w:p>
        </w:tc>
      </w:tr>
      <w:tr w:rsidR="007D14C6" w:rsidRPr="007D14C6" w:rsidTr="00F74B42">
        <w:trPr>
          <w:gridAfter w:val="1"/>
          <w:wAfter w:w="7" w:type="dxa"/>
          <w:jc w:val="center"/>
        </w:trPr>
        <w:tc>
          <w:tcPr>
            <w:tcW w:w="985" w:type="dxa"/>
            <w:vAlign w:val="center"/>
          </w:tcPr>
          <w:p w:rsidR="007D14C6" w:rsidRPr="007D14C6" w:rsidRDefault="007D14C6" w:rsidP="007D14C6">
            <w:pPr>
              <w:spacing w:before="160" w:after="14" w:line="240" w:lineRule="auto"/>
              <w:ind w:left="10" w:hanging="10"/>
              <w:jc w:val="center"/>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3</w:t>
            </w:r>
          </w:p>
        </w:tc>
        <w:tc>
          <w:tcPr>
            <w:tcW w:w="6945" w:type="dxa"/>
            <w:shd w:val="clear" w:color="auto" w:fill="DEEAF6"/>
            <w:vAlign w:val="center"/>
          </w:tcPr>
          <w:p w:rsidR="007D14C6" w:rsidRPr="007D14C6" w:rsidRDefault="007D14C6" w:rsidP="007D14C6">
            <w:pPr>
              <w:spacing w:before="160" w:after="14" w:line="240" w:lineRule="auto"/>
              <w:ind w:left="10" w:hanging="10"/>
              <w:jc w:val="both"/>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Ресурсне забезпечення Програми (Додаток 3). Розподіл коштів на Програму.</w:t>
            </w:r>
          </w:p>
        </w:tc>
        <w:tc>
          <w:tcPr>
            <w:tcW w:w="1336" w:type="dxa"/>
            <w:vAlign w:val="center"/>
          </w:tcPr>
          <w:p w:rsidR="007D14C6" w:rsidRPr="007D14C6" w:rsidRDefault="007D14C6" w:rsidP="007D14C6">
            <w:pPr>
              <w:spacing w:before="160" w:after="14" w:line="240"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ст. 16-18</w:t>
            </w:r>
          </w:p>
        </w:tc>
      </w:tr>
      <w:tr w:rsidR="007D14C6" w:rsidRPr="007D14C6" w:rsidTr="00F74B42">
        <w:trPr>
          <w:gridAfter w:val="1"/>
          <w:wAfter w:w="7" w:type="dxa"/>
          <w:jc w:val="center"/>
        </w:trPr>
        <w:tc>
          <w:tcPr>
            <w:tcW w:w="985" w:type="dxa"/>
            <w:vAlign w:val="center"/>
          </w:tcPr>
          <w:p w:rsidR="007D14C6" w:rsidRPr="007D14C6" w:rsidRDefault="007D14C6" w:rsidP="007D14C6">
            <w:pPr>
              <w:spacing w:before="160" w:after="14" w:line="240" w:lineRule="auto"/>
              <w:ind w:left="10" w:hanging="10"/>
              <w:jc w:val="center"/>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4</w:t>
            </w:r>
          </w:p>
        </w:tc>
        <w:tc>
          <w:tcPr>
            <w:tcW w:w="6945" w:type="dxa"/>
            <w:shd w:val="clear" w:color="auto" w:fill="DEEAF6"/>
            <w:vAlign w:val="center"/>
          </w:tcPr>
          <w:p w:rsidR="007D14C6" w:rsidRPr="007D14C6" w:rsidRDefault="007D14C6" w:rsidP="007D14C6">
            <w:pPr>
              <w:spacing w:after="0" w:line="240" w:lineRule="auto"/>
              <w:ind w:left="10" w:hanging="10"/>
              <w:jc w:val="both"/>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Перелік завдань, заходів і результативних показників Програми  (Додаток 4).</w:t>
            </w:r>
          </w:p>
        </w:tc>
        <w:tc>
          <w:tcPr>
            <w:tcW w:w="1336" w:type="dxa"/>
            <w:vAlign w:val="center"/>
          </w:tcPr>
          <w:p w:rsidR="007D14C6" w:rsidRPr="007D14C6" w:rsidRDefault="007D14C6" w:rsidP="007D14C6">
            <w:pPr>
              <w:spacing w:before="160" w:after="14" w:line="240" w:lineRule="auto"/>
              <w:ind w:left="10" w:hanging="10"/>
              <w:jc w:val="both"/>
              <w:rPr>
                <w:rFonts w:ascii="Times New Roman" w:eastAsia="Times New Roman" w:hAnsi="Times New Roman" w:cs="Times New Roman"/>
                <w:color w:val="000000"/>
                <w:sz w:val="26"/>
                <w:szCs w:val="26"/>
                <w:lang w:eastAsia="ru-RU"/>
              </w:rPr>
            </w:pPr>
            <w:r w:rsidRPr="007D14C6">
              <w:rPr>
                <w:rFonts w:ascii="Times New Roman" w:eastAsia="Times New Roman" w:hAnsi="Times New Roman" w:cs="Times New Roman"/>
                <w:color w:val="000000"/>
                <w:sz w:val="26"/>
                <w:szCs w:val="26"/>
                <w:lang w:eastAsia="ru-RU"/>
              </w:rPr>
              <w:t>ст. 19-32</w:t>
            </w:r>
          </w:p>
        </w:tc>
      </w:tr>
    </w:tbl>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right="849"/>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shd w:val="clear" w:color="auto" w:fill="DEEAF6"/>
        <w:spacing w:after="0" w:line="240" w:lineRule="auto"/>
        <w:ind w:left="1134" w:right="849"/>
        <w:jc w:val="center"/>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Визначення проблеми,</w:t>
      </w:r>
    </w:p>
    <w:p w:rsidR="007D14C6" w:rsidRPr="007D14C6" w:rsidRDefault="007D14C6" w:rsidP="007D14C6">
      <w:pPr>
        <w:shd w:val="clear" w:color="auto" w:fill="DEEAF6"/>
        <w:spacing w:after="0" w:line="240" w:lineRule="auto"/>
        <w:ind w:left="1134" w:right="849"/>
        <w:jc w:val="center"/>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 xml:space="preserve"> на розв’язання  якої спрямована Програма</w:t>
      </w:r>
    </w:p>
    <w:p w:rsidR="007D14C6" w:rsidRPr="007D14C6" w:rsidRDefault="007D14C6" w:rsidP="007D14C6">
      <w:pPr>
        <w:shd w:val="clear" w:color="auto" w:fill="DEEAF6"/>
        <w:spacing w:after="0" w:line="240" w:lineRule="auto"/>
        <w:ind w:left="1134" w:right="849"/>
        <w:jc w:val="center"/>
        <w:rPr>
          <w:rFonts w:ascii="Times New Roman" w:eastAsia="Times New Roman" w:hAnsi="Times New Roman" w:cs="Times New Roman"/>
          <w:b/>
          <w:sz w:val="24"/>
          <w:szCs w:val="24"/>
          <w:lang w:eastAsia="uk-UA"/>
        </w:rPr>
      </w:pPr>
    </w:p>
    <w:p w:rsidR="007D14C6" w:rsidRPr="007D14C6" w:rsidRDefault="007D14C6" w:rsidP="007D14C6">
      <w:pPr>
        <w:shd w:val="clear" w:color="auto" w:fill="FFFFFF"/>
        <w:spacing w:before="120" w:after="120" w:line="240" w:lineRule="auto"/>
        <w:ind w:firstLine="570"/>
        <w:jc w:val="both"/>
        <w:rPr>
          <w:rFonts w:ascii="Times New Roman" w:eastAsia="Calibri" w:hAnsi="Times New Roman" w:cs="Times New Roman"/>
          <w:color w:val="000000"/>
          <w:sz w:val="24"/>
          <w:lang w:eastAsia="uk-UA"/>
        </w:rPr>
      </w:pPr>
      <w:r w:rsidRPr="007D14C6">
        <w:rPr>
          <w:rFonts w:ascii="Times New Roman" w:eastAsia="Times New Roman" w:hAnsi="Times New Roman" w:cs="Times New Roman"/>
          <w:color w:val="000000"/>
          <w:sz w:val="24"/>
          <w:szCs w:val="24"/>
          <w:lang w:eastAsia="uk-UA"/>
        </w:rPr>
        <w:t xml:space="preserve">Освіта - особлива галузь суспільного життя, найважливіша передумова вирішення нагальних соціальних завдань громади. </w:t>
      </w:r>
      <w:r w:rsidRPr="007D14C6">
        <w:rPr>
          <w:rFonts w:ascii="Times New Roman" w:eastAsia="Arial" w:hAnsi="Times New Roman" w:cs="Times New Roman"/>
          <w:color w:val="000000"/>
          <w:sz w:val="24"/>
          <w:szCs w:val="24"/>
          <w:lang w:eastAsia="uk-UA"/>
        </w:rPr>
        <w:t>В умовах вичерпання традиційних факторів економічного зростання першочергового значення набувають такі чинники як інноваційність, креативність, спроможність до саморозвитку людського капіталу. Прогресивний розвиток соціально-економічної системи громади безпосередньо залежить від її здатності генерувати нові та використовувати набуті знання, що вимагає перманентної уваги до сфери освіти в громаді та обумовлює необхідність  її постійного оновлення.</w:t>
      </w:r>
    </w:p>
    <w:p w:rsidR="007D14C6" w:rsidRPr="007D14C6" w:rsidRDefault="007D14C6" w:rsidP="007D14C6">
      <w:pPr>
        <w:shd w:val="clear" w:color="auto" w:fill="FFFFFF"/>
        <w:spacing w:before="120" w:after="120" w:line="240" w:lineRule="auto"/>
        <w:ind w:firstLine="570"/>
        <w:jc w:val="both"/>
        <w:rPr>
          <w:rFonts w:ascii="Times New Roman" w:eastAsia="Calibri" w:hAnsi="Times New Roman" w:cs="Times New Roman"/>
          <w:color w:val="000000"/>
          <w:sz w:val="24"/>
          <w:lang w:eastAsia="uk-UA"/>
        </w:rPr>
      </w:pPr>
      <w:r w:rsidRPr="007D14C6">
        <w:rPr>
          <w:rFonts w:ascii="Times New Roman" w:eastAsia="Calibri" w:hAnsi="Times New Roman" w:cs="Times New Roman"/>
          <w:color w:val="000000"/>
          <w:sz w:val="24"/>
          <w:lang w:eastAsia="uk-UA"/>
        </w:rPr>
        <w:t xml:space="preserve">Упровадження Концепції Нової української школи (НУШ) ставить перед освітою значні виклики щодо створення нового сучасного освітнього середовища, впровадження нових Державних стандартів початкової, базової середньої та профільної середньої освіти, впровадження в освітній процес компетентнісного особистісно-орієнтованого навчання, педагогіки партнерства, здійснення підготовки вмотивованого вчителя, створення передумов для інноваційної діяльності, реалізації права закладу освіти, педагогічних працівників на автономію в освітній діяльності та значних фінансових ресурсів.  Крім того, нагальне упровадження STEM-освіти виявило  низку додаткових проблем, які накопичувались роками - низький рівень матеріально-технічної бази профільних навчальних кабінетів закладів освіти, недостатня професійна компетентність педагогічних працівників з технічних напрямків та застосування обладнання STEM-лабораторій у повсякденному житті. Діджиталізація системи навчання, що була зумовлена необхідністю прискореного запровадження дистанційного навчання через пандемію СОVID-19 та воєнний стан, засвідчила недостатню готовність усіх учасників освітнього процесу до використання інформаційно-комунікаційних технологій, відсутність належних навиків роботи у сфері комп’ютерних технологій та методологічного забезпечення. </w:t>
      </w:r>
    </w:p>
    <w:p w:rsidR="007D14C6" w:rsidRPr="007D14C6" w:rsidRDefault="007D14C6" w:rsidP="007D14C6">
      <w:pPr>
        <w:spacing w:after="5" w:line="266" w:lineRule="auto"/>
        <w:ind w:left="-15" w:right="2" w:firstLine="557"/>
        <w:jc w:val="both"/>
        <w:rPr>
          <w:rFonts w:ascii="Times New Roman" w:eastAsia="Arial" w:hAnsi="Times New Roman" w:cs="Times New Roman"/>
          <w:color w:val="000000"/>
          <w:sz w:val="24"/>
          <w:szCs w:val="24"/>
          <w:lang w:eastAsia="uk-UA"/>
        </w:rPr>
      </w:pPr>
      <w:r w:rsidRPr="007D14C6">
        <w:rPr>
          <w:rFonts w:ascii="Times New Roman" w:eastAsia="Calibri" w:hAnsi="Times New Roman" w:cs="Times New Roman"/>
          <w:color w:val="000000"/>
          <w:sz w:val="24"/>
          <w:lang w:eastAsia="uk-UA"/>
        </w:rPr>
        <w:t>В умовах війни з росією з'явилися нові виклики, у тому числі пов’язані з подальшим упровадженням цифровізації управління галуззю, необхідністю посилення безпекових умов, зростання попиту на практичну психологічну допомогу, у тому числі серед дітей з числа ВПО,  зменшенням фінансування галузі на державному та місцевому рівнях.</w:t>
      </w:r>
      <w:r w:rsidRPr="007D14C6">
        <w:rPr>
          <w:rFonts w:ascii="Times New Roman" w:eastAsia="Arial" w:hAnsi="Times New Roman" w:cs="Times New Roman"/>
          <w:color w:val="000000"/>
          <w:sz w:val="24"/>
          <w:szCs w:val="24"/>
          <w:lang w:eastAsia="uk-UA"/>
        </w:rPr>
        <w:t xml:space="preserve"> </w:t>
      </w:r>
    </w:p>
    <w:p w:rsidR="007D14C6" w:rsidRPr="007D14C6" w:rsidRDefault="007D14C6" w:rsidP="007D14C6">
      <w:pPr>
        <w:spacing w:after="5" w:line="266" w:lineRule="auto"/>
        <w:ind w:left="-15" w:right="2" w:firstLine="557"/>
        <w:jc w:val="both"/>
        <w:rPr>
          <w:rFonts w:ascii="Times New Roman" w:eastAsia="Arial" w:hAnsi="Times New Roman" w:cs="Times New Roman"/>
          <w:color w:val="000000"/>
          <w:sz w:val="24"/>
          <w:szCs w:val="24"/>
          <w:lang w:eastAsia="uk-UA"/>
        </w:rPr>
      </w:pPr>
      <w:r w:rsidRPr="007D14C6">
        <w:rPr>
          <w:rFonts w:ascii="Times New Roman" w:eastAsia="Arial" w:hAnsi="Times New Roman" w:cs="Times New Roman"/>
          <w:color w:val="000000"/>
          <w:sz w:val="24"/>
          <w:szCs w:val="24"/>
          <w:lang w:eastAsia="uk-UA"/>
        </w:rPr>
        <w:t xml:space="preserve">Новими масштабними  викликами для сфери освіти на сучасному етапі стали: потреба осучаснення змісту дошкільної та позашкільної освіти, його адаптація до прагнень людиною успіху та щастя;  значне скорочення чисельності споживачів освітніх послуг, спричинене низхідним демографічним трендом; зміна підходів до формування системи та управління освітою, зумовлених процесами децентралізації тощо. </w:t>
      </w:r>
    </w:p>
    <w:p w:rsidR="007D14C6" w:rsidRPr="007D14C6" w:rsidRDefault="007D14C6" w:rsidP="007D14C6">
      <w:pPr>
        <w:shd w:val="clear" w:color="auto" w:fill="FFFFFF"/>
        <w:spacing w:before="120" w:after="120" w:line="240" w:lineRule="auto"/>
        <w:ind w:firstLine="570"/>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Аналіз виявлених тенденцій засвідчує, що потребують вирішення також питання щодо удосконалення системи роботи з обдарованою молоддю, дітьми з інтелектуальними та творчими здібностями; розвитку учнівського самоврядування та лідерського руху; посилення національно-патріотичного виховання учасників освітнього процесу; формування ефективної системи роботи з управлінськими кадрами; забезпечення якісного професійного розвитку педагогів; активізації системи соціально-психологічного супроводу громади щодо вирішення актуальних питань антикризового спілкування, психологічного здоров'я дітей та адаптації внутрішньо переміщених осіб; створення оптимальної інформаційної інфраструктури тощо.</w:t>
      </w:r>
    </w:p>
    <w:p w:rsidR="007D14C6" w:rsidRPr="007D14C6" w:rsidRDefault="007D14C6" w:rsidP="007D14C6">
      <w:pPr>
        <w:spacing w:after="14" w:line="268" w:lineRule="auto"/>
        <w:ind w:left="-15" w:firstLine="708"/>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Необхідність якісних змін у змісті та організації процесу набуття педагогічних спеціальностей визначається насамперед проблемою дисбалансу між суспільним запитом на висококваліфікованих педагогічних працівників та існуючою системою педагогічної освіти, а також рівнем готовності / спроможності сучасних педагогічних працівників до сприйняття та реалізації освітніх реформ в Україні. </w:t>
      </w:r>
    </w:p>
    <w:p w:rsidR="007D14C6" w:rsidRPr="007D14C6" w:rsidRDefault="007D14C6" w:rsidP="007D14C6">
      <w:pPr>
        <w:spacing w:after="14" w:line="268" w:lineRule="auto"/>
        <w:ind w:left="-15" w:firstLine="708"/>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Проявами проблеми є: погіршення якості освіти, яке зумовлене пасивністю певної частини педагогічних працівників до опанування й практичного використання новітніх методик (технологій) навчання, виховання та розвитку; розмивання довіри суспільства до професійної спільноти педагогічних працівників як носіїв знань, культури та суспільних цінностей; внутрішня (в інші види професійної діяльності) та зовнішня (до інших країн) міграція значної частини перспективних </w:t>
      </w:r>
      <w:r w:rsidRPr="007D14C6">
        <w:rPr>
          <w:rFonts w:ascii="Times New Roman" w:eastAsia="Times New Roman" w:hAnsi="Times New Roman" w:cs="Times New Roman"/>
          <w:color w:val="000000"/>
          <w:sz w:val="24"/>
          <w:szCs w:val="24"/>
          <w:lang w:eastAsia="uk-UA"/>
        </w:rPr>
        <w:lastRenderedPageBreak/>
        <w:t xml:space="preserve">педагогічних працівників; зниження суспільного престижу педагогічної праці та тенденція до позиціонування її другорядності у порівнянні з іншими видами розумової праці. </w:t>
      </w:r>
    </w:p>
    <w:p w:rsidR="007D14C6" w:rsidRPr="007D14C6" w:rsidRDefault="007D14C6" w:rsidP="007D14C6">
      <w:pPr>
        <w:shd w:val="clear" w:color="auto" w:fill="FFFFFF"/>
        <w:spacing w:before="120" w:after="120" w:line="240" w:lineRule="auto"/>
        <w:ind w:firstLine="570"/>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Розробка Програми зумовлена процесами докорінного реформування національної системи освіти в Україні, процесами децентралізації, підвищенням ролі територіальної громади. Стратегічний вектор модернізації освіти полягає у необхідності наближення її до європейських стандартів, потреб сучасного життя, цілеспрямованого орієнтування на задоволення запитів жителів громади щодо якісної та доступної освіти.</w:t>
      </w:r>
    </w:p>
    <w:p w:rsidR="007D14C6" w:rsidRPr="007D14C6" w:rsidRDefault="007D14C6" w:rsidP="007D14C6">
      <w:pPr>
        <w:shd w:val="clear" w:color="auto" w:fill="FFFFFF"/>
        <w:spacing w:before="120" w:after="120" w:line="240" w:lineRule="auto"/>
        <w:ind w:firstLine="570"/>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Програма являє собою комплекс заходів за пріоритетними напрямками із визначенням шляхів їх реалізації. У ній максимально враховано суспільні потреби населення громади, ресурсні можливості, сучасні світові тенденції.</w:t>
      </w:r>
    </w:p>
    <w:p w:rsidR="007D14C6" w:rsidRPr="007D14C6" w:rsidRDefault="007D14C6" w:rsidP="007D14C6">
      <w:pPr>
        <w:shd w:val="clear" w:color="auto" w:fill="FFFFFF"/>
        <w:spacing w:before="120" w:after="120" w:line="240" w:lineRule="auto"/>
        <w:ind w:firstLine="570"/>
        <w:jc w:val="both"/>
        <w:rPr>
          <w:rFonts w:ascii="Times New Roman" w:eastAsia="Calibri" w:hAnsi="Times New Roman" w:cs="Times New Roman"/>
          <w:color w:val="000000"/>
          <w:sz w:val="24"/>
          <w:lang w:eastAsia="uk-UA"/>
        </w:rPr>
      </w:pPr>
      <w:r w:rsidRPr="007D14C6">
        <w:rPr>
          <w:rFonts w:ascii="Times New Roman" w:eastAsia="Calibri" w:hAnsi="Times New Roman" w:cs="Times New Roman"/>
          <w:color w:val="000000"/>
          <w:sz w:val="24"/>
          <w:lang w:eastAsia="uk-UA"/>
        </w:rPr>
        <w:t xml:space="preserve">У майбутньому освіта Новороздільської територіальної громади – це інноваційна, безпечна з глибокою історико-культурною та духовною спадщиною платформа злагодженої співпраці всіх суб’єктів освітнього процесу, влади та бізнесу, спрямованої на гармонійний розвиток конкурентоспроможного на ринку праці та в житті учня-патріота, самореалізованого педагога, сучасної школи з ефективними національними та міжнародними партнерствами.  </w:t>
      </w:r>
    </w:p>
    <w:p w:rsidR="007D14C6" w:rsidRPr="007D14C6" w:rsidRDefault="007D14C6" w:rsidP="007D14C6">
      <w:pPr>
        <w:shd w:val="clear" w:color="auto" w:fill="D9E2F3"/>
        <w:spacing w:before="120" w:after="120" w:line="240" w:lineRule="auto"/>
        <w:ind w:firstLine="570"/>
        <w:jc w:val="center"/>
        <w:rPr>
          <w:rFonts w:ascii="Times New Roman" w:eastAsia="Calibri" w:hAnsi="Times New Roman" w:cs="Times New Roman"/>
          <w:b/>
          <w:color w:val="000000"/>
          <w:sz w:val="24"/>
          <w:szCs w:val="24"/>
          <w:lang w:eastAsia="uk-UA"/>
        </w:rPr>
      </w:pPr>
    </w:p>
    <w:p w:rsidR="007D14C6" w:rsidRPr="007D14C6" w:rsidRDefault="007D14C6" w:rsidP="007D14C6">
      <w:pPr>
        <w:shd w:val="clear" w:color="auto" w:fill="D9E2F3"/>
        <w:spacing w:before="120" w:after="120" w:line="240" w:lineRule="auto"/>
        <w:ind w:firstLine="570"/>
        <w:jc w:val="center"/>
        <w:rPr>
          <w:rFonts w:ascii="Times New Roman" w:eastAsia="Calibri" w:hAnsi="Times New Roman" w:cs="Times New Roman"/>
          <w:b/>
          <w:color w:val="000000"/>
          <w:sz w:val="24"/>
          <w:szCs w:val="24"/>
          <w:lang w:eastAsia="uk-UA"/>
        </w:rPr>
      </w:pPr>
      <w:r w:rsidRPr="007D14C6">
        <w:rPr>
          <w:rFonts w:ascii="Times New Roman" w:eastAsia="Calibri" w:hAnsi="Times New Roman" w:cs="Times New Roman"/>
          <w:b/>
          <w:color w:val="000000"/>
          <w:sz w:val="24"/>
          <w:szCs w:val="24"/>
          <w:lang w:eastAsia="uk-UA"/>
        </w:rPr>
        <w:t>Мета та цілі Програми</w:t>
      </w:r>
    </w:p>
    <w:p w:rsidR="007D14C6" w:rsidRPr="007D14C6" w:rsidRDefault="007D14C6" w:rsidP="007D14C6">
      <w:pPr>
        <w:spacing w:after="14" w:line="240" w:lineRule="auto"/>
        <w:ind w:left="-15"/>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i/>
          <w:color w:val="000000"/>
          <w:sz w:val="24"/>
          <w:szCs w:val="24"/>
          <w:lang w:eastAsia="uk-UA"/>
        </w:rPr>
        <w:t xml:space="preserve">   Мета: </w:t>
      </w:r>
      <w:r w:rsidRPr="007D14C6">
        <w:rPr>
          <w:rFonts w:ascii="Times New Roman" w:eastAsia="Times New Roman" w:hAnsi="Times New Roman" w:cs="Times New Roman"/>
          <w:color w:val="000000"/>
          <w:sz w:val="24"/>
          <w:szCs w:val="24"/>
          <w:lang w:eastAsia="uk-UA"/>
        </w:rPr>
        <w:t xml:space="preserve">трансформація освітньої системи Новороздільської територіальної громади на основі законів України «Про освіту», «Про повну загальну середню освіту»,  «Про дошкільну освіту», «Про позашкільну освіту», </w:t>
      </w:r>
      <w:r w:rsidRPr="007D14C6">
        <w:rPr>
          <w:rFonts w:ascii="Times New Roman" w:eastAsia="Times New Roman" w:hAnsi="Times New Roman" w:cs="Times New Roman"/>
          <w:color w:val="000000"/>
          <w:sz w:val="24"/>
          <w:szCs w:val="24"/>
          <w:lang w:eastAsia="ru-RU"/>
        </w:rPr>
        <w:t xml:space="preserve"> «Про охорону дитинства», концепції «Нова українська школа» на 2017–2029 роки</w:t>
      </w:r>
      <w:r w:rsidRPr="007D14C6">
        <w:rPr>
          <w:rFonts w:ascii="Times New Roman" w:eastAsia="Times New Roman" w:hAnsi="Times New Roman" w:cs="Times New Roman"/>
          <w:color w:val="000000"/>
          <w:sz w:val="24"/>
          <w:szCs w:val="24"/>
          <w:lang w:eastAsia="uk-UA"/>
        </w:rPr>
        <w:t>».</w:t>
      </w:r>
    </w:p>
    <w:p w:rsidR="007D14C6" w:rsidRPr="007D14C6" w:rsidRDefault="007D14C6" w:rsidP="007D14C6">
      <w:pPr>
        <w:spacing w:after="14" w:line="240" w:lineRule="auto"/>
        <w:ind w:left="-15"/>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i/>
          <w:color w:val="000000"/>
          <w:sz w:val="24"/>
          <w:szCs w:val="24"/>
          <w:lang w:eastAsia="uk-UA"/>
        </w:rPr>
        <w:t xml:space="preserve"> Цілі: </w:t>
      </w:r>
    </w:p>
    <w:p w:rsidR="007D14C6" w:rsidRPr="007D14C6" w:rsidRDefault="007D14C6" w:rsidP="007916CB">
      <w:pPr>
        <w:numPr>
          <w:ilvl w:val="0"/>
          <w:numId w:val="18"/>
        </w:numPr>
        <w:spacing w:after="14" w:line="240" w:lineRule="auto"/>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Сприяти трансформації змісту освіти на формування компетентностей XXI століття. </w:t>
      </w:r>
    </w:p>
    <w:p w:rsidR="007D14C6" w:rsidRPr="007D14C6" w:rsidRDefault="007D14C6" w:rsidP="007916CB">
      <w:pPr>
        <w:numPr>
          <w:ilvl w:val="0"/>
          <w:numId w:val="18"/>
        </w:numPr>
        <w:spacing w:after="14" w:line="240" w:lineRule="auto"/>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Створити безпечне, інклюзивне, ґрунтоване на довірі, демократичне, національно орієнтоване, мотивуюче до навчання, освітнє, інтерактивне середовище як основу якісної освіти. </w:t>
      </w:r>
    </w:p>
    <w:p w:rsidR="007D14C6" w:rsidRPr="007D14C6" w:rsidRDefault="007D14C6" w:rsidP="007916CB">
      <w:pPr>
        <w:numPr>
          <w:ilvl w:val="0"/>
          <w:numId w:val="18"/>
        </w:numPr>
        <w:spacing w:after="21" w:line="240" w:lineRule="auto"/>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Забезпечити ефективний професійний розвиток педагогічних працівників. </w:t>
      </w:r>
    </w:p>
    <w:p w:rsidR="007D14C6" w:rsidRPr="007D14C6" w:rsidRDefault="007D14C6" w:rsidP="007916CB">
      <w:pPr>
        <w:numPr>
          <w:ilvl w:val="0"/>
          <w:numId w:val="18"/>
        </w:numPr>
        <w:spacing w:after="14" w:line="240" w:lineRule="auto"/>
        <w:jc w:val="both"/>
        <w:rPr>
          <w:rFonts w:ascii="Times New Roman" w:eastAsia="Times New Roman" w:hAnsi="Times New Roman" w:cs="Times New Roman"/>
          <w:b/>
          <w:color w:val="000000"/>
          <w:sz w:val="24"/>
          <w:szCs w:val="24"/>
          <w:shd w:val="clear" w:color="auto" w:fill="DEEAF6"/>
          <w:lang w:eastAsia="uk-UA"/>
        </w:rPr>
      </w:pPr>
      <w:r w:rsidRPr="007D14C6">
        <w:rPr>
          <w:rFonts w:ascii="Times New Roman" w:eastAsia="Times New Roman" w:hAnsi="Times New Roman" w:cs="Times New Roman"/>
          <w:color w:val="000000"/>
          <w:sz w:val="24"/>
          <w:szCs w:val="24"/>
          <w:lang w:eastAsia="uk-UA"/>
        </w:rPr>
        <w:t xml:space="preserve">Упровадити розумне урядування та фінансову, академічну, кадрову й організаційну автономію закладів освіти. </w:t>
      </w:r>
    </w:p>
    <w:p w:rsidR="007D14C6" w:rsidRPr="007D14C6" w:rsidRDefault="007D14C6" w:rsidP="007D14C6">
      <w:pPr>
        <w:shd w:val="clear" w:color="auto" w:fill="DEEAF6"/>
        <w:spacing w:after="14" w:line="240" w:lineRule="auto"/>
        <w:ind w:left="426"/>
        <w:jc w:val="center"/>
        <w:rPr>
          <w:rFonts w:ascii="Times New Roman" w:eastAsia="Times New Roman" w:hAnsi="Times New Roman" w:cs="Times New Roman"/>
          <w:b/>
          <w:color w:val="000000"/>
          <w:sz w:val="24"/>
          <w:szCs w:val="24"/>
          <w:shd w:val="clear" w:color="auto" w:fill="DEEAF6"/>
          <w:lang w:eastAsia="uk-UA"/>
        </w:rPr>
      </w:pPr>
      <w:r w:rsidRPr="007D14C6">
        <w:rPr>
          <w:rFonts w:ascii="Times New Roman" w:eastAsia="Times New Roman" w:hAnsi="Times New Roman" w:cs="Times New Roman"/>
          <w:b/>
          <w:color w:val="000000"/>
          <w:sz w:val="24"/>
          <w:szCs w:val="24"/>
          <w:shd w:val="clear" w:color="auto" w:fill="DEEAF6"/>
          <w:lang w:eastAsia="uk-UA"/>
        </w:rPr>
        <w:t>Напрями програми</w:t>
      </w:r>
    </w:p>
    <w:p w:rsidR="007D14C6" w:rsidRPr="007D14C6" w:rsidRDefault="007D14C6" w:rsidP="007D14C6">
      <w:pPr>
        <w:shd w:val="clear" w:color="auto" w:fill="DEEAF6"/>
        <w:spacing w:after="14" w:line="240" w:lineRule="auto"/>
        <w:ind w:left="426"/>
        <w:jc w:val="center"/>
        <w:rPr>
          <w:rFonts w:ascii="Times New Roman" w:eastAsia="Times New Roman" w:hAnsi="Times New Roman" w:cs="Times New Roman"/>
          <w:b/>
          <w:color w:val="000000"/>
          <w:sz w:val="24"/>
          <w:szCs w:val="24"/>
          <w:shd w:val="clear" w:color="auto" w:fill="DEEAF6"/>
          <w:lang w:eastAsia="uk-UA"/>
        </w:rPr>
      </w:pPr>
    </w:p>
    <w:p w:rsidR="007D14C6" w:rsidRPr="007D14C6" w:rsidRDefault="007D14C6" w:rsidP="007D14C6">
      <w:pPr>
        <w:spacing w:after="0" w:line="240" w:lineRule="auto"/>
        <w:ind w:firstLine="708"/>
        <w:jc w:val="both"/>
        <w:rPr>
          <w:rFonts w:ascii="Times New Roman" w:eastAsia="Calibri" w:hAnsi="Times New Roman" w:cs="Times New Roman"/>
          <w:b/>
          <w:i/>
          <w:sz w:val="24"/>
          <w:szCs w:val="24"/>
          <w:lang w:eastAsia="ru-RU"/>
        </w:rPr>
      </w:pPr>
      <w:r w:rsidRPr="007D14C6">
        <w:rPr>
          <w:rFonts w:ascii="Times New Roman" w:eastAsia="Calibri" w:hAnsi="Times New Roman" w:cs="Times New Roman"/>
          <w:sz w:val="24"/>
          <w:szCs w:val="24"/>
          <w:lang w:eastAsia="ru-RU"/>
        </w:rPr>
        <w:t>Досягнення мети і цілей Програми забезпечується впровадженням заходів, які містять обов’язкові складові, що відповідають цілям Програми, – зміст освіти, освітнє середовище, кадровий потенціал. Усі заходи Програми розбиті за 8-ма тематичними напрямами, а саме:</w:t>
      </w:r>
    </w:p>
    <w:p w:rsidR="007D14C6" w:rsidRPr="007D14C6" w:rsidRDefault="007D14C6" w:rsidP="007916CB">
      <w:pPr>
        <w:numPr>
          <w:ilvl w:val="0"/>
          <w:numId w:val="20"/>
        </w:numPr>
        <w:tabs>
          <w:tab w:val="left" w:pos="0"/>
        </w:tabs>
        <w:spacing w:after="0" w:line="240" w:lineRule="auto"/>
        <w:ind w:left="709" w:hanging="425"/>
        <w:jc w:val="both"/>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дошкільна освіта;</w:t>
      </w:r>
    </w:p>
    <w:p w:rsidR="007D14C6" w:rsidRPr="007D14C6" w:rsidRDefault="007D14C6" w:rsidP="007916CB">
      <w:pPr>
        <w:numPr>
          <w:ilvl w:val="0"/>
          <w:numId w:val="20"/>
        </w:numPr>
        <w:tabs>
          <w:tab w:val="left" w:pos="0"/>
        </w:tabs>
        <w:spacing w:after="0" w:line="240" w:lineRule="auto"/>
        <w:ind w:left="709" w:hanging="425"/>
        <w:jc w:val="both"/>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загальна середня освіта;</w:t>
      </w:r>
    </w:p>
    <w:p w:rsidR="007D14C6" w:rsidRPr="007D14C6" w:rsidRDefault="007D14C6" w:rsidP="007916CB">
      <w:pPr>
        <w:numPr>
          <w:ilvl w:val="0"/>
          <w:numId w:val="20"/>
        </w:numPr>
        <w:tabs>
          <w:tab w:val="left" w:pos="0"/>
        </w:tabs>
        <w:spacing w:after="0" w:line="240" w:lineRule="auto"/>
        <w:ind w:left="709" w:hanging="425"/>
        <w:jc w:val="both"/>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позашкільна  освіта;</w:t>
      </w:r>
    </w:p>
    <w:p w:rsidR="007D14C6" w:rsidRPr="007D14C6" w:rsidRDefault="007D14C6" w:rsidP="007916CB">
      <w:pPr>
        <w:numPr>
          <w:ilvl w:val="0"/>
          <w:numId w:val="20"/>
        </w:numPr>
        <w:tabs>
          <w:tab w:val="left" w:pos="0"/>
        </w:tabs>
        <w:spacing w:after="0" w:line="240" w:lineRule="auto"/>
        <w:ind w:left="709" w:hanging="425"/>
        <w:jc w:val="both"/>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освіта дітей  з особливими освітніми потребами;</w:t>
      </w:r>
    </w:p>
    <w:p w:rsidR="007D14C6" w:rsidRPr="007D14C6" w:rsidRDefault="007D14C6" w:rsidP="007916CB">
      <w:pPr>
        <w:numPr>
          <w:ilvl w:val="0"/>
          <w:numId w:val="20"/>
        </w:numPr>
        <w:tabs>
          <w:tab w:val="left" w:pos="0"/>
        </w:tabs>
        <w:spacing w:after="0" w:line="240" w:lineRule="auto"/>
        <w:ind w:left="709" w:hanging="425"/>
        <w:jc w:val="both"/>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 xml:space="preserve">професійний розвиток педагогічних працівників. Інтеграція в міжнародну та європейську спільноту; </w:t>
      </w:r>
    </w:p>
    <w:p w:rsidR="007D14C6" w:rsidRPr="007D14C6" w:rsidRDefault="007D14C6" w:rsidP="007916CB">
      <w:pPr>
        <w:numPr>
          <w:ilvl w:val="0"/>
          <w:numId w:val="20"/>
        </w:numPr>
        <w:tabs>
          <w:tab w:val="left" w:pos="0"/>
        </w:tabs>
        <w:spacing w:after="0" w:line="240" w:lineRule="auto"/>
        <w:ind w:left="709" w:hanging="425"/>
        <w:jc w:val="both"/>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цифрова трансформація системи освіти;</w:t>
      </w:r>
      <w:r w:rsidRPr="007D14C6">
        <w:rPr>
          <w:rFonts w:ascii="Times New Roman" w:eastAsia="Calibri" w:hAnsi="Times New Roman" w:cs="Times New Roman"/>
          <w:b/>
          <w:bCs/>
          <w:sz w:val="28"/>
          <w:szCs w:val="28"/>
          <w:lang w:eastAsia="zh-CN"/>
        </w:rPr>
        <w:t xml:space="preserve"> </w:t>
      </w:r>
    </w:p>
    <w:p w:rsidR="007D14C6" w:rsidRPr="007D14C6" w:rsidRDefault="007D14C6" w:rsidP="007916CB">
      <w:pPr>
        <w:numPr>
          <w:ilvl w:val="0"/>
          <w:numId w:val="20"/>
        </w:numPr>
        <w:tabs>
          <w:tab w:val="left" w:pos="0"/>
        </w:tabs>
        <w:spacing w:after="0" w:line="240" w:lineRule="auto"/>
        <w:ind w:left="709" w:hanging="425"/>
        <w:jc w:val="both"/>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управління освітою;</w:t>
      </w:r>
    </w:p>
    <w:p w:rsidR="007D14C6" w:rsidRPr="007D14C6" w:rsidRDefault="007D14C6" w:rsidP="007916CB">
      <w:pPr>
        <w:numPr>
          <w:ilvl w:val="0"/>
          <w:numId w:val="20"/>
        </w:numPr>
        <w:tabs>
          <w:tab w:val="left" w:pos="0"/>
        </w:tabs>
        <w:spacing w:after="0" w:line="240" w:lineRule="auto"/>
        <w:ind w:left="709" w:hanging="425"/>
        <w:jc w:val="both"/>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розвиток матеріально-технічної бази закладів освіти.</w:t>
      </w:r>
    </w:p>
    <w:p w:rsidR="007D14C6" w:rsidRPr="007D14C6" w:rsidRDefault="007D14C6" w:rsidP="007D14C6">
      <w:pPr>
        <w:tabs>
          <w:tab w:val="left" w:pos="0"/>
        </w:tabs>
        <w:spacing w:after="0" w:line="240" w:lineRule="auto"/>
        <w:ind w:left="284"/>
        <w:rPr>
          <w:rFonts w:ascii="Times New Roman" w:eastAsia="Calibri" w:hAnsi="Times New Roman" w:cs="Times New Roman"/>
          <w:b/>
          <w:sz w:val="24"/>
          <w:szCs w:val="24"/>
          <w:lang w:eastAsia="ru-RU"/>
        </w:rPr>
      </w:pPr>
    </w:p>
    <w:p w:rsidR="007D14C6" w:rsidRPr="007D14C6" w:rsidRDefault="007D14C6" w:rsidP="007D14C6">
      <w:pPr>
        <w:keepNext/>
        <w:keepLines/>
        <w:shd w:val="clear" w:color="auto" w:fill="BDD6EE"/>
        <w:spacing w:after="3" w:line="259" w:lineRule="auto"/>
        <w:ind w:left="289" w:hanging="10"/>
        <w:jc w:val="center"/>
        <w:outlineLvl w:val="0"/>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    І. Дошкільна освіта</w:t>
      </w:r>
    </w:p>
    <w:p w:rsidR="007D14C6" w:rsidRPr="007D14C6" w:rsidRDefault="007D14C6" w:rsidP="007D14C6">
      <w:pPr>
        <w:spacing w:after="0" w:line="240" w:lineRule="auto"/>
        <w:ind w:firstLine="708"/>
        <w:jc w:val="both"/>
        <w:rPr>
          <w:rFonts w:ascii="Times New Roman" w:eastAsia="Calibri" w:hAnsi="Times New Roman" w:cs="Times New Roman"/>
          <w:sz w:val="24"/>
          <w:szCs w:val="24"/>
        </w:rPr>
      </w:pPr>
      <w:r w:rsidRPr="007D14C6">
        <w:rPr>
          <w:rFonts w:ascii="Times New Roman" w:eastAsia="Calibri" w:hAnsi="Times New Roman" w:cs="Times New Roman"/>
          <w:b/>
          <w:i/>
          <w:sz w:val="24"/>
          <w:szCs w:val="24"/>
          <w:lang w:eastAsia="ru-RU"/>
        </w:rPr>
        <w:t>Мета:</w:t>
      </w:r>
      <w:r w:rsidRPr="007D14C6">
        <w:rPr>
          <w:rFonts w:ascii="Times New Roman" w:eastAsia="Calibri" w:hAnsi="Times New Roman" w:cs="Times New Roman"/>
          <w:sz w:val="24"/>
          <w:szCs w:val="24"/>
          <w:lang w:eastAsia="ru-RU"/>
        </w:rPr>
        <w:t xml:space="preserve"> </w:t>
      </w:r>
      <w:r w:rsidRPr="007D14C6">
        <w:rPr>
          <w:rFonts w:ascii="Times New Roman" w:eastAsia="Calibri" w:hAnsi="Times New Roman" w:cs="Times New Roman"/>
          <w:sz w:val="24"/>
          <w:szCs w:val="24"/>
          <w:shd w:val="clear" w:color="auto" w:fill="FFFFFF"/>
        </w:rPr>
        <w:t>створення  сприятливих  умов для особистісного становлення і творчої самореалізації кожної дитини; налагодження дієвої співпраці між працівниками закладів дошкільної освіти, батьками та представниками громадськості для вирішення</w:t>
      </w:r>
      <w:r w:rsidRPr="007D14C6">
        <w:rPr>
          <w:rFonts w:ascii="Times New Roman" w:eastAsia="Calibri" w:hAnsi="Times New Roman" w:cs="Times New Roman"/>
          <w:sz w:val="24"/>
          <w:szCs w:val="24"/>
        </w:rPr>
        <w:t xml:space="preserve"> </w:t>
      </w:r>
      <w:r w:rsidRPr="007D14C6">
        <w:rPr>
          <w:rFonts w:ascii="Times New Roman" w:eastAsia="Calibri" w:hAnsi="Times New Roman" w:cs="Times New Roman"/>
          <w:sz w:val="24"/>
          <w:szCs w:val="24"/>
          <w:shd w:val="clear" w:color="auto" w:fill="FFFFFF"/>
        </w:rPr>
        <w:t>поточних проблем;</w:t>
      </w:r>
      <w:r w:rsidRPr="007D14C6">
        <w:rPr>
          <w:rFonts w:ascii="Times New Roman" w:eastAsia="Calibri" w:hAnsi="Times New Roman" w:cs="Times New Roman"/>
          <w:sz w:val="24"/>
          <w:szCs w:val="24"/>
        </w:rPr>
        <w:t xml:space="preserve">  </w:t>
      </w:r>
      <w:r w:rsidRPr="007D14C6">
        <w:rPr>
          <w:rFonts w:ascii="Times New Roman" w:eastAsia="Calibri" w:hAnsi="Times New Roman" w:cs="Times New Roman"/>
          <w:sz w:val="24"/>
          <w:szCs w:val="24"/>
          <w:shd w:val="clear" w:color="auto" w:fill="FFFFFF"/>
        </w:rPr>
        <w:t>сприяння створенню умов для інноваційних форм розвитку дітей, забезпечення належних умов перебування дітей в закладах дошкільної освіти; упровадження диверсифікованих моделей дошкільної освіти; модернізація навчально-матеріальної та технічної бази ЗДО;  поліпшення якості дошкільної освіти.</w:t>
      </w:r>
    </w:p>
    <w:p w:rsidR="007D14C6" w:rsidRPr="007D14C6" w:rsidRDefault="007D14C6" w:rsidP="007D14C6">
      <w:pPr>
        <w:spacing w:after="0" w:line="240" w:lineRule="auto"/>
        <w:ind w:firstLine="708"/>
        <w:jc w:val="both"/>
        <w:rPr>
          <w:rFonts w:ascii="Times New Roman" w:eastAsia="Calibri" w:hAnsi="Times New Roman" w:cs="Times New Roman"/>
          <w:b/>
          <w:i/>
          <w:sz w:val="24"/>
          <w:szCs w:val="24"/>
          <w:lang w:eastAsia="ru-RU"/>
        </w:rPr>
      </w:pPr>
      <w:r w:rsidRPr="007D14C6">
        <w:rPr>
          <w:rFonts w:ascii="Times New Roman" w:eastAsia="Calibri" w:hAnsi="Times New Roman" w:cs="Times New Roman"/>
          <w:b/>
          <w:i/>
          <w:sz w:val="24"/>
          <w:szCs w:val="24"/>
          <w:lang w:eastAsia="ru-RU"/>
        </w:rPr>
        <w:lastRenderedPageBreak/>
        <w:t>Завдання:</w:t>
      </w:r>
    </w:p>
    <w:p w:rsidR="007D14C6" w:rsidRPr="007D14C6" w:rsidRDefault="007D14C6" w:rsidP="007916CB">
      <w:pPr>
        <w:numPr>
          <w:ilvl w:val="0"/>
          <w:numId w:val="21"/>
        </w:numPr>
        <w:spacing w:after="0" w:line="240" w:lineRule="auto"/>
        <w:ind w:left="709" w:hanging="425"/>
        <w:jc w:val="both"/>
        <w:rPr>
          <w:rFonts w:ascii="Times New Roman" w:eastAsia="Calibri" w:hAnsi="Times New Roman" w:cs="Times New Roman"/>
          <w:color w:val="000000"/>
          <w:sz w:val="24"/>
          <w:szCs w:val="24"/>
          <w:lang w:eastAsia="ru-RU"/>
        </w:rPr>
      </w:pPr>
      <w:r w:rsidRPr="007D14C6">
        <w:rPr>
          <w:rFonts w:ascii="Times New Roman" w:eastAsia="Calibri" w:hAnsi="Times New Roman" w:cs="Times New Roman"/>
          <w:color w:val="000000"/>
          <w:sz w:val="24"/>
          <w:szCs w:val="24"/>
          <w:lang w:eastAsia="ru-RU"/>
        </w:rPr>
        <w:t>Забезпечити реалізацію вимог Базового компонента  дошкільної освіти та програм розвитку дитини, відповідно до запитів громади.</w:t>
      </w:r>
    </w:p>
    <w:p w:rsidR="007D14C6" w:rsidRPr="007D14C6" w:rsidRDefault="007D14C6" w:rsidP="007916CB">
      <w:pPr>
        <w:numPr>
          <w:ilvl w:val="0"/>
          <w:numId w:val="21"/>
        </w:numPr>
        <w:spacing w:after="0" w:line="240" w:lineRule="auto"/>
        <w:ind w:left="709" w:hanging="425"/>
        <w:jc w:val="both"/>
        <w:rPr>
          <w:rFonts w:ascii="Times New Roman" w:eastAsia="Calibri" w:hAnsi="Times New Roman" w:cs="Times New Roman"/>
          <w:color w:val="000000"/>
          <w:sz w:val="24"/>
          <w:szCs w:val="24"/>
          <w:lang w:eastAsia="ru-RU"/>
        </w:rPr>
      </w:pPr>
      <w:r w:rsidRPr="007D14C6">
        <w:rPr>
          <w:rFonts w:ascii="Times New Roman" w:eastAsia="Calibri" w:hAnsi="Times New Roman" w:cs="Times New Roman"/>
          <w:color w:val="000000"/>
          <w:sz w:val="24"/>
          <w:szCs w:val="24"/>
          <w:lang w:eastAsia="ru-RU"/>
        </w:rPr>
        <w:t>Стимулювати професійне зростання педагогічних працівників  системи дошкілля. Розвивати професійні цифрові компетентності педагогічних працівників.</w:t>
      </w:r>
    </w:p>
    <w:p w:rsidR="007D14C6" w:rsidRPr="007D14C6" w:rsidRDefault="007D14C6" w:rsidP="007916CB">
      <w:pPr>
        <w:numPr>
          <w:ilvl w:val="0"/>
          <w:numId w:val="21"/>
        </w:numPr>
        <w:spacing w:after="0" w:line="240" w:lineRule="auto"/>
        <w:ind w:left="709" w:hanging="425"/>
        <w:jc w:val="both"/>
        <w:rPr>
          <w:rFonts w:ascii="Times New Roman" w:eastAsia="Calibri" w:hAnsi="Times New Roman" w:cs="Times New Roman"/>
          <w:color w:val="000000"/>
          <w:sz w:val="24"/>
          <w:szCs w:val="24"/>
          <w:lang w:eastAsia="ru-RU"/>
        </w:rPr>
      </w:pPr>
      <w:r w:rsidRPr="007D14C6">
        <w:rPr>
          <w:rFonts w:ascii="Times New Roman" w:eastAsia="Calibri" w:hAnsi="Times New Roman" w:cs="Times New Roman"/>
          <w:color w:val="000000"/>
          <w:sz w:val="24"/>
          <w:szCs w:val="24"/>
          <w:lang w:eastAsia="ru-RU"/>
        </w:rPr>
        <w:t>Оптимізувати роботу з батьками та громадськістю;</w:t>
      </w:r>
    </w:p>
    <w:p w:rsidR="007D14C6" w:rsidRPr="007D14C6" w:rsidRDefault="007D14C6" w:rsidP="007916CB">
      <w:pPr>
        <w:numPr>
          <w:ilvl w:val="0"/>
          <w:numId w:val="21"/>
        </w:numPr>
        <w:spacing w:after="0" w:line="240" w:lineRule="auto"/>
        <w:ind w:left="709" w:hanging="425"/>
        <w:jc w:val="both"/>
        <w:rPr>
          <w:rFonts w:ascii="Times New Roman" w:eastAsia="Calibri" w:hAnsi="Times New Roman" w:cs="Times New Roman"/>
          <w:color w:val="000000"/>
          <w:sz w:val="24"/>
          <w:szCs w:val="24"/>
          <w:lang w:eastAsia="ru-RU"/>
        </w:rPr>
      </w:pPr>
      <w:r w:rsidRPr="007D14C6">
        <w:rPr>
          <w:rFonts w:ascii="Times New Roman" w:eastAsia="Calibri" w:hAnsi="Times New Roman" w:cs="Times New Roman"/>
          <w:color w:val="000000"/>
          <w:sz w:val="24"/>
          <w:szCs w:val="24"/>
          <w:lang w:eastAsia="ru-RU"/>
        </w:rPr>
        <w:t>Оновити предметно-розвивальне середовище в групах.</w:t>
      </w:r>
    </w:p>
    <w:p w:rsidR="007D14C6" w:rsidRPr="007D14C6" w:rsidRDefault="007D14C6" w:rsidP="007916CB">
      <w:pPr>
        <w:numPr>
          <w:ilvl w:val="0"/>
          <w:numId w:val="21"/>
        </w:numPr>
        <w:spacing w:after="0" w:line="240" w:lineRule="auto"/>
        <w:ind w:left="709" w:hanging="425"/>
        <w:jc w:val="both"/>
        <w:rPr>
          <w:rFonts w:ascii="Times New Roman" w:eastAsia="Calibri"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uk-UA"/>
        </w:rPr>
        <w:t>Забезпечити гнучкий режим роботи дошкільних навчальних закладів відповідно до запитів батьків вихованців.</w:t>
      </w:r>
    </w:p>
    <w:p w:rsidR="007D14C6" w:rsidRPr="007D14C6" w:rsidRDefault="007D14C6" w:rsidP="007916CB">
      <w:pPr>
        <w:numPr>
          <w:ilvl w:val="0"/>
          <w:numId w:val="21"/>
        </w:numPr>
        <w:spacing w:after="0" w:line="240" w:lineRule="auto"/>
        <w:ind w:left="709" w:hanging="425"/>
        <w:jc w:val="both"/>
        <w:rPr>
          <w:rFonts w:ascii="Times New Roman" w:eastAsia="Calibri"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uk-UA"/>
        </w:rPr>
        <w:t xml:space="preserve">Упровадити диверсифіковані моделі здобуття дошкільної освіти (групи короткотривалого перебування, центри розвитку дитини, центри педагогічного партнерства тощо). </w:t>
      </w:r>
    </w:p>
    <w:p w:rsidR="007D14C6" w:rsidRPr="007D14C6" w:rsidRDefault="007D14C6" w:rsidP="007916CB">
      <w:pPr>
        <w:numPr>
          <w:ilvl w:val="0"/>
          <w:numId w:val="21"/>
        </w:numPr>
        <w:spacing w:after="0" w:line="240" w:lineRule="auto"/>
        <w:ind w:left="709" w:hanging="425"/>
        <w:jc w:val="both"/>
        <w:rPr>
          <w:rFonts w:ascii="Times New Roman" w:eastAsia="Calibri"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uk-UA"/>
        </w:rPr>
        <w:t>Забезпечити обов’язковість дошкільної освіти для дітей старшого дошкільного віку;</w:t>
      </w:r>
    </w:p>
    <w:p w:rsidR="007D14C6" w:rsidRPr="007D14C6" w:rsidRDefault="007D14C6" w:rsidP="007D14C6">
      <w:pPr>
        <w:spacing w:after="0" w:line="240" w:lineRule="auto"/>
        <w:ind w:left="709"/>
        <w:jc w:val="both"/>
        <w:rPr>
          <w:rFonts w:ascii="Times New Roman" w:eastAsia="Calibri" w:hAnsi="Times New Roman" w:cs="Times New Roman"/>
          <w:color w:val="000000"/>
          <w:sz w:val="24"/>
          <w:szCs w:val="24"/>
          <w:lang w:eastAsia="ru-RU"/>
        </w:rPr>
      </w:pPr>
    </w:p>
    <w:p w:rsidR="007D14C6" w:rsidRPr="007D14C6" w:rsidRDefault="007D14C6" w:rsidP="007D14C6">
      <w:pPr>
        <w:keepNext/>
        <w:keepLines/>
        <w:shd w:val="clear" w:color="auto" w:fill="BDD6EE"/>
        <w:spacing w:after="3" w:line="259" w:lineRule="auto"/>
        <w:ind w:left="289" w:right="4" w:hanging="10"/>
        <w:jc w:val="center"/>
        <w:outlineLvl w:val="0"/>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ІІ. Повна загальна середня освіта</w:t>
      </w:r>
    </w:p>
    <w:p w:rsidR="007D14C6" w:rsidRPr="007D14C6" w:rsidRDefault="007D14C6" w:rsidP="007D14C6">
      <w:pPr>
        <w:keepNext/>
        <w:keepLines/>
        <w:shd w:val="clear" w:color="auto" w:fill="BDD6EE"/>
        <w:spacing w:after="3" w:line="259" w:lineRule="auto"/>
        <w:ind w:left="289" w:right="4" w:hanging="10"/>
        <w:jc w:val="center"/>
        <w:outlineLvl w:val="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w:t>
      </w:r>
    </w:p>
    <w:p w:rsidR="007D14C6" w:rsidRPr="007D14C6" w:rsidRDefault="007D14C6" w:rsidP="007D14C6">
      <w:pPr>
        <w:spacing w:after="0" w:line="240" w:lineRule="auto"/>
        <w:ind w:firstLine="708"/>
        <w:jc w:val="both"/>
        <w:rPr>
          <w:rFonts w:ascii="Times New Roman" w:eastAsia="Calibri" w:hAnsi="Times New Roman" w:cs="Times New Roman"/>
          <w:sz w:val="24"/>
          <w:szCs w:val="24"/>
        </w:rPr>
      </w:pPr>
      <w:r w:rsidRPr="007D14C6">
        <w:rPr>
          <w:rFonts w:ascii="Times New Roman" w:eastAsia="Calibri" w:hAnsi="Times New Roman" w:cs="Times New Roman"/>
          <w:b/>
          <w:i/>
          <w:sz w:val="24"/>
          <w:szCs w:val="24"/>
          <w:lang w:eastAsia="ru-RU"/>
        </w:rPr>
        <w:t xml:space="preserve">Мета: </w:t>
      </w:r>
      <w:r w:rsidRPr="007D14C6">
        <w:rPr>
          <w:rFonts w:ascii="Times New Roman" w:eastAsia="Calibri" w:hAnsi="Times New Roman" w:cs="Times New Roman"/>
          <w:sz w:val="24"/>
          <w:szCs w:val="24"/>
        </w:rPr>
        <w:t xml:space="preserve">створення умов для запровадження Концепції реалізації державної політики у сфері реформування загальної середньої освіти «Нова українська школа» та забезпечення конституційного права на здобуття якісної і доступної повної загальної середньої освіти, що забезпечить </w:t>
      </w:r>
      <w:r w:rsidRPr="007D14C6">
        <w:rPr>
          <w:rFonts w:ascii="Times New Roman" w:eastAsia="Times New Roman" w:hAnsi="Times New Roman" w:cs="Times New Roman"/>
          <w:color w:val="000000"/>
          <w:sz w:val="24"/>
          <w:szCs w:val="24"/>
          <w:lang w:eastAsia="uk-UA"/>
        </w:rPr>
        <w:t xml:space="preserve">формування відповідального громадянина-патріота, самодостатню, творчу та креативну особистість, яка має ґрунтовні знання та володіє компетентностями, що потрібні в сучасному світі. </w:t>
      </w:r>
    </w:p>
    <w:p w:rsidR="007D14C6" w:rsidRPr="007D14C6" w:rsidRDefault="007D14C6" w:rsidP="007D14C6">
      <w:pPr>
        <w:spacing w:after="0" w:line="240" w:lineRule="auto"/>
        <w:ind w:firstLine="708"/>
        <w:jc w:val="both"/>
        <w:rPr>
          <w:rFonts w:ascii="Times New Roman" w:eastAsia="Calibri" w:hAnsi="Times New Roman" w:cs="Times New Roman"/>
          <w:b/>
          <w:i/>
          <w:sz w:val="24"/>
          <w:szCs w:val="24"/>
          <w:lang w:eastAsia="ru-RU"/>
        </w:rPr>
      </w:pPr>
      <w:r w:rsidRPr="007D14C6">
        <w:rPr>
          <w:rFonts w:ascii="Times New Roman" w:eastAsia="Calibri" w:hAnsi="Times New Roman" w:cs="Times New Roman"/>
          <w:b/>
          <w:i/>
          <w:sz w:val="24"/>
          <w:szCs w:val="24"/>
          <w:lang w:eastAsia="ru-RU"/>
        </w:rPr>
        <w:t>Завдання:</w:t>
      </w:r>
    </w:p>
    <w:p w:rsidR="007D14C6" w:rsidRPr="007D14C6" w:rsidRDefault="007D14C6" w:rsidP="007916CB">
      <w:pPr>
        <w:numPr>
          <w:ilvl w:val="0"/>
          <w:numId w:val="22"/>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Забезпечити ефективне впровадження стандартів початкової та базової загальної освіти, що відповідають запитам і потребам учасників освітнього процесу.</w:t>
      </w:r>
    </w:p>
    <w:p w:rsidR="007D14C6" w:rsidRPr="007D14C6" w:rsidRDefault="007D14C6" w:rsidP="007916CB">
      <w:pPr>
        <w:numPr>
          <w:ilvl w:val="0"/>
          <w:numId w:val="22"/>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Times New Roman" w:hAnsi="Times New Roman" w:cs="Times New Roman"/>
          <w:color w:val="000000"/>
          <w:sz w:val="24"/>
          <w:szCs w:val="24"/>
          <w:lang w:eastAsia="uk-UA"/>
        </w:rPr>
        <w:t>Вибудувати систему виховання, зорієнтовану на формування ідентичності дитини на цінностях української політичної нації – складової європейської цивілізації. Сприяти розвитку та популяризації військово-спортивної гри «Сокіл» («Джура»).</w:t>
      </w:r>
    </w:p>
    <w:p w:rsidR="007D14C6" w:rsidRPr="007D14C6" w:rsidRDefault="007D14C6" w:rsidP="007916CB">
      <w:pPr>
        <w:numPr>
          <w:ilvl w:val="0"/>
          <w:numId w:val="22"/>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Times New Roman" w:hAnsi="Times New Roman" w:cs="Times New Roman"/>
          <w:color w:val="000000"/>
          <w:sz w:val="24"/>
          <w:szCs w:val="24"/>
          <w:lang w:eastAsia="uk-UA"/>
        </w:rPr>
        <w:t>Модернізувати систему роботи з обдарованими учнями відповідно до потреб Нової української школи.</w:t>
      </w:r>
    </w:p>
    <w:p w:rsidR="007D14C6" w:rsidRPr="007D14C6" w:rsidRDefault="007D14C6" w:rsidP="007916CB">
      <w:pPr>
        <w:numPr>
          <w:ilvl w:val="0"/>
          <w:numId w:val="22"/>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Times New Roman" w:hAnsi="Times New Roman" w:cs="Times New Roman"/>
          <w:color w:val="000000"/>
          <w:sz w:val="24"/>
          <w:szCs w:val="24"/>
          <w:lang w:eastAsia="uk-UA"/>
        </w:rPr>
        <w:t>Забезпечити участь здобувачів освіти в районних, обласних, всеукраїнських та міжнародних олімпіадах, інтелектуальних змаганнях, турнірах, мистецьких фестивалях, виставках, спортивних змаганнях  тощо.</w:t>
      </w:r>
    </w:p>
    <w:p w:rsidR="007D14C6" w:rsidRPr="007D14C6" w:rsidRDefault="007D14C6" w:rsidP="007916CB">
      <w:pPr>
        <w:numPr>
          <w:ilvl w:val="0"/>
          <w:numId w:val="22"/>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Забезпечити підвищення рівня фізичної підготовленості, збільшення охоплення учнівської молоді фізкультурно-оздоровчою та спортивно-масовою роботою.</w:t>
      </w:r>
    </w:p>
    <w:p w:rsidR="007D14C6" w:rsidRPr="007D14C6" w:rsidRDefault="007D14C6" w:rsidP="007916CB">
      <w:pPr>
        <w:numPr>
          <w:ilvl w:val="0"/>
          <w:numId w:val="22"/>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Модернізувати мережу ЗЗСО територіальної громади.</w:t>
      </w:r>
    </w:p>
    <w:p w:rsidR="007D14C6" w:rsidRPr="007D14C6" w:rsidRDefault="007D14C6" w:rsidP="007916CB">
      <w:pPr>
        <w:numPr>
          <w:ilvl w:val="0"/>
          <w:numId w:val="22"/>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Забезпечити  розвиток природничо-математичної освіти (</w:t>
      </w:r>
      <w:bookmarkStart w:id="0" w:name="_Hlk181059160"/>
      <w:r w:rsidRPr="007D14C6">
        <w:rPr>
          <w:rFonts w:ascii="Times New Roman" w:eastAsia="Calibri" w:hAnsi="Times New Roman" w:cs="Times New Roman"/>
          <w:sz w:val="24"/>
          <w:szCs w:val="24"/>
          <w:lang w:eastAsia="ru-RU"/>
        </w:rPr>
        <w:t>STEM-освіти</w:t>
      </w:r>
      <w:bookmarkEnd w:id="0"/>
      <w:r w:rsidRPr="007D14C6">
        <w:rPr>
          <w:rFonts w:ascii="Times New Roman" w:eastAsia="Calibri" w:hAnsi="Times New Roman" w:cs="Times New Roman"/>
          <w:sz w:val="24"/>
          <w:szCs w:val="24"/>
          <w:lang w:eastAsia="ru-RU"/>
        </w:rPr>
        <w:t>), спрямованої на заохочення дітей та молоді до проведення досліджень та оволодіння науково-технічними, інженерними професіями.</w:t>
      </w:r>
    </w:p>
    <w:p w:rsidR="007D14C6" w:rsidRPr="007D14C6" w:rsidRDefault="007D14C6" w:rsidP="007916CB">
      <w:pPr>
        <w:numPr>
          <w:ilvl w:val="0"/>
          <w:numId w:val="22"/>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Удосконалити професійну підготовку педагогічних працівників в частині організації дослідно-пізнавальної та проєктної діяльності, упровадження методів STEM-освіти, співпраці з науковими установами, ВНЗ тощо.</w:t>
      </w:r>
    </w:p>
    <w:p w:rsidR="007D14C6" w:rsidRPr="007D14C6" w:rsidRDefault="007D14C6" w:rsidP="007D14C6">
      <w:pPr>
        <w:shd w:val="clear" w:color="auto" w:fill="BDD6EE"/>
        <w:spacing w:after="0" w:line="240" w:lineRule="auto"/>
        <w:jc w:val="center"/>
        <w:rPr>
          <w:rFonts w:ascii="Times New Roman" w:eastAsia="Calibri" w:hAnsi="Times New Roman" w:cs="Times New Roman"/>
          <w:b/>
          <w:sz w:val="24"/>
          <w:szCs w:val="24"/>
          <w:lang w:eastAsia="ru-RU"/>
        </w:rPr>
      </w:pPr>
    </w:p>
    <w:p w:rsidR="007D14C6" w:rsidRPr="007D14C6" w:rsidRDefault="007D14C6" w:rsidP="007D14C6">
      <w:pPr>
        <w:shd w:val="clear" w:color="auto" w:fill="BDD6EE"/>
        <w:spacing w:after="0" w:line="240" w:lineRule="auto"/>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 xml:space="preserve"> ІІІ. Позашкільна освіта</w:t>
      </w:r>
    </w:p>
    <w:p w:rsidR="007D14C6" w:rsidRPr="007D14C6" w:rsidRDefault="007D14C6" w:rsidP="007D14C6">
      <w:pPr>
        <w:shd w:val="clear" w:color="auto" w:fill="BDD6EE"/>
        <w:spacing w:after="0" w:line="240" w:lineRule="auto"/>
        <w:jc w:val="center"/>
        <w:rPr>
          <w:rFonts w:ascii="Times New Roman" w:eastAsia="Calibri" w:hAnsi="Times New Roman" w:cs="Times New Roman"/>
          <w:b/>
          <w:sz w:val="24"/>
          <w:szCs w:val="24"/>
          <w:lang w:eastAsia="ru-RU"/>
        </w:rPr>
      </w:pPr>
    </w:p>
    <w:p w:rsidR="007D14C6" w:rsidRPr="007D14C6" w:rsidRDefault="007D14C6" w:rsidP="007D14C6">
      <w:pPr>
        <w:spacing w:after="0" w:line="240" w:lineRule="auto"/>
        <w:ind w:firstLine="708"/>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t xml:space="preserve">Мета: </w:t>
      </w:r>
      <w:r w:rsidRPr="007D14C6">
        <w:rPr>
          <w:rFonts w:ascii="Times New Roman" w:eastAsia="Calibri" w:hAnsi="Times New Roman" w:cs="Times New Roman"/>
          <w:sz w:val="24"/>
          <w:szCs w:val="24"/>
          <w:shd w:val="clear" w:color="auto" w:fill="F9FDFD"/>
        </w:rPr>
        <w:t xml:space="preserve">забезпечення інноваційного розвитку </w:t>
      </w:r>
      <w:r w:rsidRPr="007D14C6">
        <w:rPr>
          <w:rFonts w:ascii="Times New Roman" w:eastAsia="Calibri" w:hAnsi="Times New Roman" w:cs="Times New Roman"/>
          <w:sz w:val="24"/>
          <w:szCs w:val="24"/>
        </w:rPr>
        <w:t xml:space="preserve">позашкільної життєдіяльності підлітків, задоволення їх освітніх потреб шляхом залучення до науково-експериментальної, дослідницької, технічно-конструктивної, художньої, декоративно-прикладної, еколого-прикладної творчості. </w:t>
      </w:r>
      <w:r w:rsidRPr="007D14C6">
        <w:rPr>
          <w:rFonts w:ascii="Times New Roman" w:eastAsia="Calibri" w:hAnsi="Times New Roman" w:cs="Times New Roman"/>
          <w:sz w:val="24"/>
          <w:szCs w:val="24"/>
          <w:shd w:val="clear" w:color="auto" w:fill="FFFFFF"/>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r w:rsidRPr="007D14C6">
        <w:rPr>
          <w:rFonts w:ascii="Times New Roman" w:eastAsia="Calibri" w:hAnsi="Times New Roman" w:cs="Times New Roman"/>
          <w:sz w:val="24"/>
          <w:szCs w:val="24"/>
        </w:rPr>
        <w:t>.</w:t>
      </w:r>
    </w:p>
    <w:p w:rsidR="007D14C6" w:rsidRPr="007D14C6" w:rsidRDefault="007D14C6" w:rsidP="007D14C6">
      <w:pPr>
        <w:spacing w:after="0" w:line="240" w:lineRule="auto"/>
        <w:ind w:firstLine="708"/>
        <w:jc w:val="both"/>
        <w:rPr>
          <w:rFonts w:ascii="Times New Roman" w:eastAsia="Calibri" w:hAnsi="Times New Roman" w:cs="Times New Roman"/>
          <w:b/>
          <w:i/>
          <w:sz w:val="24"/>
          <w:szCs w:val="24"/>
          <w:lang w:eastAsia="ru-RU"/>
        </w:rPr>
      </w:pPr>
      <w:r w:rsidRPr="007D14C6">
        <w:rPr>
          <w:rFonts w:ascii="Times New Roman" w:eastAsia="Calibri" w:hAnsi="Times New Roman" w:cs="Times New Roman"/>
          <w:b/>
          <w:i/>
          <w:sz w:val="24"/>
          <w:szCs w:val="24"/>
          <w:lang w:eastAsia="ru-RU"/>
        </w:rPr>
        <w:t>Завдання:</w:t>
      </w:r>
    </w:p>
    <w:p w:rsidR="007D14C6" w:rsidRPr="007D14C6" w:rsidRDefault="007D14C6" w:rsidP="007916CB">
      <w:pPr>
        <w:numPr>
          <w:ilvl w:val="0"/>
          <w:numId w:val="24"/>
        </w:numPr>
        <w:spacing w:after="0" w:line="240" w:lineRule="auto"/>
        <w:ind w:left="709" w:hanging="425"/>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Забезпечити ефективне упровадження допрофільної підготовки та профільного навчання у   позашкільних закладах освіти.</w:t>
      </w:r>
    </w:p>
    <w:p w:rsidR="007D14C6" w:rsidRPr="007D14C6" w:rsidRDefault="007D14C6" w:rsidP="007916CB">
      <w:pPr>
        <w:numPr>
          <w:ilvl w:val="0"/>
          <w:numId w:val="24"/>
        </w:numPr>
        <w:spacing w:after="0" w:line="240" w:lineRule="auto"/>
        <w:ind w:left="709" w:hanging="425"/>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Стимулювати професійне зростання педагогічних працівників  позашкільних закладів освіти, у тому числі розвивати професійні цифрові компетентності.</w:t>
      </w:r>
    </w:p>
    <w:p w:rsidR="007D14C6" w:rsidRPr="007D14C6" w:rsidRDefault="007D14C6" w:rsidP="007916CB">
      <w:pPr>
        <w:numPr>
          <w:ilvl w:val="0"/>
          <w:numId w:val="24"/>
        </w:numPr>
        <w:spacing w:after="0" w:line="240" w:lineRule="auto"/>
        <w:ind w:left="709" w:hanging="425"/>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lastRenderedPageBreak/>
        <w:t xml:space="preserve">Посилити спроможність Будинку дитячої та юнацької творчості з </w:t>
      </w:r>
      <w:r w:rsidRPr="007D14C6">
        <w:rPr>
          <w:rFonts w:ascii="Times New Roman" w:eastAsia="Times New Roman" w:hAnsi="Times New Roman" w:cs="Times New Roman"/>
          <w:sz w:val="24"/>
          <w:szCs w:val="24"/>
          <w:lang w:eastAsia="ru-RU"/>
        </w:rPr>
        <w:t>моделювання інноваційного освітньо-виховного простору.</w:t>
      </w:r>
    </w:p>
    <w:p w:rsidR="007D14C6" w:rsidRPr="007D14C6" w:rsidRDefault="007D14C6" w:rsidP="007916CB">
      <w:pPr>
        <w:numPr>
          <w:ilvl w:val="0"/>
          <w:numId w:val="24"/>
        </w:numPr>
        <w:spacing w:after="0" w:line="240" w:lineRule="auto"/>
        <w:ind w:left="709" w:hanging="425"/>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Підвищити якість освітнього процесу через упровадження сучасних технологій та засобів навчання.</w:t>
      </w:r>
    </w:p>
    <w:p w:rsidR="007D14C6" w:rsidRPr="007D14C6" w:rsidRDefault="007D14C6" w:rsidP="007916CB">
      <w:pPr>
        <w:numPr>
          <w:ilvl w:val="0"/>
          <w:numId w:val="24"/>
        </w:numPr>
        <w:spacing w:after="0" w:line="240" w:lineRule="auto"/>
        <w:ind w:left="709" w:hanging="425"/>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Забезпечити розвиток (перепрофілювання) мережі гуртків та широке залучення дітей до навчання у гуртках та творчих об’єднаннях за різними напрямами позашкільної освіти.</w:t>
      </w:r>
    </w:p>
    <w:p w:rsidR="007D14C6" w:rsidRPr="007D14C6" w:rsidRDefault="007D14C6" w:rsidP="007916CB">
      <w:pPr>
        <w:numPr>
          <w:ilvl w:val="0"/>
          <w:numId w:val="24"/>
        </w:numPr>
        <w:spacing w:after="0" w:line="240" w:lineRule="auto"/>
        <w:ind w:left="709" w:hanging="425"/>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Розширити </w:t>
      </w:r>
      <w:r w:rsidRPr="007D14C6">
        <w:rPr>
          <w:rFonts w:ascii="Times New Roman" w:eastAsia="Times New Roman" w:hAnsi="Times New Roman" w:cs="Times New Roman"/>
          <w:color w:val="000000"/>
          <w:sz w:val="24"/>
          <w:szCs w:val="24"/>
          <w:lang w:eastAsia="uk-UA"/>
        </w:rPr>
        <w:t>спектр діяльності та технічного оснащення гуртків дослідницького напрямку</w:t>
      </w:r>
      <w:r w:rsidRPr="007D14C6">
        <w:rPr>
          <w:rFonts w:ascii="Times New Roman" w:eastAsia="Calibri" w:hAnsi="Times New Roman" w:cs="Times New Roman"/>
          <w:sz w:val="24"/>
          <w:szCs w:val="24"/>
          <w:lang w:eastAsia="ru-RU"/>
        </w:rPr>
        <w:t>, партнерські зв’язки з іншими закладами освіти, науковими установами, громадськими організаціями</w:t>
      </w:r>
      <w:r w:rsidRPr="007D14C6">
        <w:rPr>
          <w:rFonts w:ascii="Times New Roman" w:eastAsia="Times New Roman" w:hAnsi="Times New Roman" w:cs="Times New Roman"/>
          <w:color w:val="000000"/>
          <w:sz w:val="28"/>
          <w:lang w:eastAsia="uk-UA"/>
        </w:rPr>
        <w:t xml:space="preserve"> розширення </w:t>
      </w:r>
    </w:p>
    <w:p w:rsidR="007D14C6" w:rsidRPr="007D14C6" w:rsidRDefault="007D14C6" w:rsidP="007916CB">
      <w:pPr>
        <w:numPr>
          <w:ilvl w:val="0"/>
          <w:numId w:val="24"/>
        </w:numPr>
        <w:spacing w:after="0" w:line="240" w:lineRule="auto"/>
        <w:ind w:left="709" w:hanging="425"/>
        <w:contextualSpacing/>
        <w:jc w:val="both"/>
        <w:rPr>
          <w:rFonts w:ascii="Times New Roman" w:eastAsia="Calibri" w:hAnsi="Times New Roman" w:cs="Times New Roman"/>
          <w:sz w:val="24"/>
          <w:szCs w:val="24"/>
          <w:lang w:eastAsia="ru-RU"/>
        </w:rPr>
      </w:pPr>
      <w:r w:rsidRPr="007D14C6">
        <w:rPr>
          <w:rFonts w:ascii="Times New Roman" w:eastAsia="Times New Roman" w:hAnsi="Times New Roman" w:cs="Times New Roman"/>
          <w:color w:val="000000"/>
          <w:sz w:val="24"/>
          <w:szCs w:val="24"/>
          <w:lang w:eastAsia="uk-UA"/>
        </w:rPr>
        <w:t>Осучаснити матеріально-технічну базу закладів позашкільної освіти.</w:t>
      </w:r>
    </w:p>
    <w:p w:rsidR="007D14C6" w:rsidRPr="007D14C6" w:rsidRDefault="007D14C6" w:rsidP="007D14C6">
      <w:pPr>
        <w:spacing w:after="0" w:line="240" w:lineRule="auto"/>
        <w:ind w:left="709"/>
        <w:contextualSpacing/>
        <w:jc w:val="both"/>
        <w:rPr>
          <w:rFonts w:ascii="Times New Roman" w:eastAsia="Calibri" w:hAnsi="Times New Roman" w:cs="Times New Roman"/>
          <w:sz w:val="24"/>
          <w:szCs w:val="24"/>
          <w:lang w:eastAsia="ru-RU"/>
        </w:rPr>
      </w:pPr>
    </w:p>
    <w:p w:rsidR="007D14C6" w:rsidRPr="007D14C6" w:rsidRDefault="007D14C6" w:rsidP="007D14C6">
      <w:pPr>
        <w:shd w:val="clear" w:color="auto" w:fill="BDD6EE"/>
        <w:spacing w:after="0" w:line="240" w:lineRule="auto"/>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IV. Освіта осіб з особливими освітніми потребами</w:t>
      </w:r>
    </w:p>
    <w:p w:rsidR="007D14C6" w:rsidRPr="007D14C6" w:rsidRDefault="007D14C6" w:rsidP="007D14C6">
      <w:pPr>
        <w:shd w:val="clear" w:color="auto" w:fill="BDD6EE"/>
        <w:spacing w:after="0" w:line="240" w:lineRule="auto"/>
        <w:jc w:val="center"/>
        <w:rPr>
          <w:rFonts w:ascii="Times New Roman" w:eastAsia="Calibri" w:hAnsi="Times New Roman" w:cs="Times New Roman"/>
          <w:b/>
          <w:sz w:val="24"/>
          <w:szCs w:val="24"/>
          <w:lang w:eastAsia="ru-RU"/>
        </w:rPr>
      </w:pPr>
    </w:p>
    <w:p w:rsidR="007D14C6" w:rsidRPr="007D14C6" w:rsidRDefault="007D14C6" w:rsidP="007D14C6">
      <w:pPr>
        <w:autoSpaceDE w:val="0"/>
        <w:autoSpaceDN w:val="0"/>
        <w:adjustRightInd w:val="0"/>
        <w:spacing w:after="0" w:line="240" w:lineRule="auto"/>
        <w:ind w:left="10" w:right="-2" w:hanging="10"/>
        <w:jc w:val="both"/>
        <w:rPr>
          <w:rFonts w:ascii="Times New Roman" w:eastAsia="Times New Roman" w:hAnsi="Times New Roman" w:cs="Times New Roman"/>
          <w:b/>
          <w:sz w:val="24"/>
          <w:szCs w:val="24"/>
          <w:lang w:eastAsia="uk-UA"/>
        </w:rPr>
      </w:pPr>
      <w:r w:rsidRPr="007D14C6">
        <w:rPr>
          <w:rFonts w:ascii="Times New Roman" w:eastAsia="Calibri" w:hAnsi="Times New Roman" w:cs="Times New Roman"/>
          <w:b/>
          <w:i/>
          <w:sz w:val="24"/>
          <w:szCs w:val="24"/>
          <w:lang w:eastAsia="ru-RU"/>
        </w:rPr>
        <w:t xml:space="preserve">        Мета:</w:t>
      </w:r>
      <w:r w:rsidRPr="007D14C6">
        <w:rPr>
          <w:rFonts w:ascii="Times New Roman" w:eastAsia="Calibri" w:hAnsi="Times New Roman" w:cs="Times New Roman"/>
          <w:sz w:val="24"/>
          <w:szCs w:val="24"/>
          <w:lang w:eastAsia="ru-RU"/>
        </w:rPr>
        <w:t xml:space="preserve"> </w:t>
      </w:r>
      <w:r w:rsidRPr="007D14C6">
        <w:rPr>
          <w:rFonts w:ascii="Times New Roman" w:eastAsia="Calibri" w:hAnsi="Times New Roman" w:cs="Times New Roman"/>
          <w:sz w:val="24"/>
          <w:szCs w:val="24"/>
        </w:rPr>
        <w:t xml:space="preserve">удосконалення системи роботи з дітьми, які потребують корекції фізичного та/або розумового розвитку на основі забезпечення конституційних прав і гарантій на рівний доступ до якісної освіти, налагодження співпраці з стейкхолдерами та фахівцями різних галузей з питань інформування про потреби осіб з ООП. </w:t>
      </w:r>
    </w:p>
    <w:p w:rsidR="007D14C6" w:rsidRPr="007D14C6" w:rsidRDefault="007D14C6" w:rsidP="007D14C6">
      <w:pPr>
        <w:widowControl w:val="0"/>
        <w:spacing w:after="0" w:line="240" w:lineRule="auto"/>
        <w:jc w:val="both"/>
        <w:rPr>
          <w:rFonts w:ascii="Times New Roman" w:eastAsia="Calibri" w:hAnsi="Times New Roman" w:cs="Times New Roman"/>
          <w:i/>
          <w:sz w:val="24"/>
          <w:szCs w:val="24"/>
          <w:lang w:eastAsia="ru-RU"/>
        </w:rPr>
      </w:pPr>
      <w:r w:rsidRPr="007D14C6">
        <w:rPr>
          <w:rFonts w:ascii="Times New Roman" w:eastAsia="Calibri" w:hAnsi="Times New Roman" w:cs="Times New Roman"/>
          <w:b/>
          <w:i/>
          <w:sz w:val="24"/>
          <w:szCs w:val="24"/>
          <w:lang w:eastAsia="ru-RU"/>
        </w:rPr>
        <w:t xml:space="preserve">        Завдання:</w:t>
      </w:r>
      <w:r w:rsidRPr="007D14C6">
        <w:rPr>
          <w:rFonts w:ascii="Times New Roman" w:eastAsia="Calibri" w:hAnsi="Times New Roman" w:cs="Times New Roman"/>
          <w:i/>
          <w:sz w:val="24"/>
          <w:szCs w:val="24"/>
          <w:lang w:eastAsia="ru-RU"/>
        </w:rPr>
        <w:t xml:space="preserve"> </w:t>
      </w:r>
    </w:p>
    <w:p w:rsidR="007D14C6" w:rsidRPr="007D14C6" w:rsidRDefault="007D14C6" w:rsidP="007916CB">
      <w:pPr>
        <w:numPr>
          <w:ilvl w:val="0"/>
          <w:numId w:val="23"/>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Забезпечити ефективне впровадження програм </w:t>
      </w:r>
      <w:r w:rsidRPr="007D14C6">
        <w:rPr>
          <w:rFonts w:ascii="Times New Roman" w:eastAsia="Times New Roman" w:hAnsi="Times New Roman" w:cs="Times New Roman"/>
          <w:color w:val="000000"/>
          <w:sz w:val="24"/>
          <w:szCs w:val="24"/>
          <w:lang w:eastAsia="uk-UA"/>
        </w:rPr>
        <w:t>постійного психолого-педагогічного супроводу дитини, у тому числі шляхом участі фахівців ІРЦ у роботі шкільних команд психолого-педагогічного супроводу дитини з особливими освітніми потребами, а також в психолого-педагогічних комісіях з формування маршруту розвитку дітей з ООП.</w:t>
      </w:r>
    </w:p>
    <w:p w:rsidR="007D14C6" w:rsidRPr="007D14C6" w:rsidRDefault="007D14C6" w:rsidP="007916CB">
      <w:pPr>
        <w:numPr>
          <w:ilvl w:val="0"/>
          <w:numId w:val="23"/>
        </w:numPr>
        <w:spacing w:after="14" w:line="259"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Стимулювати професійне зростання педагогічних працівників</w:t>
      </w:r>
      <w:r w:rsidRPr="007D14C6">
        <w:rPr>
          <w:rFonts w:ascii="Calibri" w:eastAsia="Calibri" w:hAnsi="Calibri" w:cs="Calibri"/>
          <w:sz w:val="24"/>
          <w:szCs w:val="24"/>
          <w:lang w:eastAsia="ru-RU"/>
        </w:rPr>
        <w:t xml:space="preserve"> </w:t>
      </w:r>
      <w:r w:rsidRPr="007D14C6">
        <w:rPr>
          <w:rFonts w:ascii="Times New Roman" w:eastAsia="Calibri" w:hAnsi="Times New Roman" w:cs="Times New Roman"/>
          <w:sz w:val="24"/>
          <w:szCs w:val="24"/>
          <w:lang w:eastAsia="ru-RU"/>
        </w:rPr>
        <w:t>ІРЦ, у тому числі розвивати професійні цифрові компетентності.</w:t>
      </w:r>
    </w:p>
    <w:p w:rsidR="007D14C6" w:rsidRPr="007D14C6" w:rsidRDefault="007D14C6" w:rsidP="007916CB">
      <w:pPr>
        <w:numPr>
          <w:ilvl w:val="0"/>
          <w:numId w:val="23"/>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rPr>
        <w:t>Створити  систему індивідуального розвитку з наданням корекційно-реабілітаційних та профорієнтаційних послуг дітям та членам їх родин.</w:t>
      </w:r>
    </w:p>
    <w:p w:rsidR="007D14C6" w:rsidRPr="007D14C6" w:rsidRDefault="007D14C6" w:rsidP="007916CB">
      <w:pPr>
        <w:numPr>
          <w:ilvl w:val="0"/>
          <w:numId w:val="23"/>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Підвищити ефективність освітнього процесу через упровадження сучасних технологій та засобів навчання.</w:t>
      </w:r>
    </w:p>
    <w:p w:rsidR="007D14C6" w:rsidRPr="007D14C6" w:rsidRDefault="007D14C6" w:rsidP="007916CB">
      <w:pPr>
        <w:numPr>
          <w:ilvl w:val="0"/>
          <w:numId w:val="23"/>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Адаптувати освітній простір до навчання осіб з інвалідністю.</w:t>
      </w:r>
    </w:p>
    <w:p w:rsidR="007D14C6" w:rsidRPr="007D14C6" w:rsidRDefault="007D14C6" w:rsidP="007916CB">
      <w:pPr>
        <w:numPr>
          <w:ilvl w:val="0"/>
          <w:numId w:val="23"/>
        </w:numPr>
        <w:spacing w:after="0" w:line="240" w:lineRule="auto"/>
        <w:contextualSpacing/>
        <w:jc w:val="both"/>
        <w:rPr>
          <w:rFonts w:ascii="Times New Roman" w:eastAsia="Calibri" w:hAnsi="Times New Roman" w:cs="Times New Roman"/>
          <w:sz w:val="24"/>
          <w:szCs w:val="24"/>
          <w:lang w:eastAsia="ru-RU"/>
        </w:rPr>
      </w:pPr>
      <w:r w:rsidRPr="007D14C6">
        <w:rPr>
          <w:rFonts w:ascii="Times New Roman" w:eastAsia="Times New Roman" w:hAnsi="Times New Roman" w:cs="Times New Roman"/>
          <w:color w:val="000000"/>
          <w:sz w:val="24"/>
          <w:szCs w:val="24"/>
          <w:lang w:eastAsia="uk-UA"/>
        </w:rPr>
        <w:t>Забезпечити використання у навчально-корекційному процесі сучасного медичного, спеціального корекційного обладнання, мультимедійних засобів.</w:t>
      </w:r>
    </w:p>
    <w:p w:rsidR="007D14C6" w:rsidRPr="007D14C6" w:rsidRDefault="007D14C6" w:rsidP="007D14C6">
      <w:pPr>
        <w:spacing w:after="0" w:line="240" w:lineRule="auto"/>
        <w:ind w:left="720"/>
        <w:contextualSpacing/>
        <w:jc w:val="both"/>
        <w:rPr>
          <w:rFonts w:ascii="Times New Roman" w:eastAsia="Calibri" w:hAnsi="Times New Roman" w:cs="Times New Roman"/>
          <w:sz w:val="24"/>
          <w:szCs w:val="24"/>
          <w:lang w:eastAsia="ru-RU"/>
        </w:rPr>
      </w:pPr>
    </w:p>
    <w:p w:rsidR="007D14C6" w:rsidRPr="007D14C6" w:rsidRDefault="007D14C6" w:rsidP="007D14C6">
      <w:pPr>
        <w:shd w:val="clear" w:color="auto" w:fill="BDD6EE"/>
        <w:spacing w:after="0" w:line="240" w:lineRule="auto"/>
        <w:ind w:left="720"/>
        <w:contextualSpacing/>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 xml:space="preserve">V. Професійний розвиток педагогічних працівників. Інтеграція в міжнародну та європейську спільноту </w:t>
      </w:r>
    </w:p>
    <w:p w:rsidR="007D14C6" w:rsidRPr="007D14C6" w:rsidRDefault="007D14C6" w:rsidP="007D14C6">
      <w:pPr>
        <w:spacing w:after="0" w:line="240" w:lineRule="auto"/>
        <w:ind w:left="720"/>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t>Мета:</w:t>
      </w:r>
      <w:r w:rsidRPr="007D14C6">
        <w:rPr>
          <w:rFonts w:ascii="Times New Roman" w:eastAsia="Calibri" w:hAnsi="Times New Roman" w:cs="Times New Roman"/>
          <w:sz w:val="24"/>
          <w:szCs w:val="24"/>
          <w:lang w:eastAsia="ru-RU"/>
        </w:rPr>
        <w:t xml:space="preserve"> формування інноваційної моделі професійного розвитку педагогічних працівників громади, яка передбачає безперервне навчання  фахівців, розвиток психолого-педагогічної, інформаційно-комунікаційної, комунікативної, фахової та інших складових професійної компетентності з урахуванням потреб закладів освіти та впровадження накопичувальної системи обліку результатів навчання.</w:t>
      </w:r>
      <w:r w:rsidRPr="007D14C6">
        <w:rPr>
          <w:rFonts w:ascii="Times New Roman" w:eastAsia="Calibri" w:hAnsi="Times New Roman" w:cs="Times New Roman"/>
          <w:sz w:val="24"/>
          <w:szCs w:val="24"/>
          <w:lang w:eastAsia="zh-CN"/>
        </w:rPr>
        <w:t xml:space="preserve"> Розширення співпраці в освіті з міжнародною спільнотою та країнами Європи.</w:t>
      </w:r>
    </w:p>
    <w:p w:rsidR="007D14C6" w:rsidRPr="007D14C6" w:rsidRDefault="007D14C6" w:rsidP="007D14C6">
      <w:pPr>
        <w:spacing w:after="0" w:line="240" w:lineRule="auto"/>
        <w:ind w:left="720"/>
        <w:contextualSpacing/>
        <w:jc w:val="both"/>
        <w:rPr>
          <w:rFonts w:ascii="Times New Roman" w:eastAsia="Calibri" w:hAnsi="Times New Roman" w:cs="Times New Roman"/>
          <w:b/>
          <w:i/>
          <w:sz w:val="24"/>
          <w:szCs w:val="24"/>
          <w:lang w:eastAsia="ru-RU"/>
        </w:rPr>
      </w:pPr>
      <w:r w:rsidRPr="007D14C6">
        <w:rPr>
          <w:rFonts w:ascii="Times New Roman" w:eastAsia="Calibri" w:hAnsi="Times New Roman" w:cs="Times New Roman"/>
          <w:b/>
          <w:sz w:val="24"/>
          <w:szCs w:val="24"/>
          <w:lang w:eastAsia="ru-RU"/>
        </w:rPr>
        <w:t xml:space="preserve"> </w:t>
      </w:r>
      <w:r w:rsidRPr="007D14C6">
        <w:rPr>
          <w:rFonts w:ascii="Times New Roman" w:eastAsia="Calibri" w:hAnsi="Times New Roman" w:cs="Times New Roman"/>
          <w:b/>
          <w:i/>
          <w:sz w:val="24"/>
          <w:szCs w:val="24"/>
          <w:lang w:eastAsia="ru-RU"/>
        </w:rPr>
        <w:t xml:space="preserve">Завдання: </w:t>
      </w:r>
    </w:p>
    <w:p w:rsidR="007D14C6" w:rsidRPr="007D14C6" w:rsidRDefault="007D14C6" w:rsidP="007D14C6">
      <w:pPr>
        <w:spacing w:after="0" w:line="240" w:lineRule="auto"/>
        <w:ind w:left="720"/>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1. Підтримати ініціативи щодо участі педагогічних працівників закладів освіти громади у сертифікації, фахових конкурсах  як </w:t>
      </w:r>
      <w:r w:rsidRPr="007D14C6">
        <w:rPr>
          <w:rFonts w:ascii="Times New Roman" w:eastAsia="Times New Roman" w:hAnsi="Times New Roman" w:cs="Times New Roman"/>
          <w:color w:val="1D1D1B"/>
          <w:sz w:val="24"/>
          <w:szCs w:val="24"/>
          <w:shd w:val="clear" w:color="auto" w:fill="FFFFFF"/>
          <w:lang w:eastAsia="uk-UA"/>
        </w:rPr>
        <w:t>дієвих механізмах стимулювання педагогів до підвищення педагогічної майстерності та підтвердження високого рівня їх професійних компетентностей.</w:t>
      </w:r>
    </w:p>
    <w:p w:rsidR="007D14C6" w:rsidRPr="007D14C6" w:rsidRDefault="007D14C6" w:rsidP="007D14C6">
      <w:pPr>
        <w:spacing w:after="0" w:line="240" w:lineRule="auto"/>
        <w:ind w:left="720"/>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2. Сприяти реалізації програм підвищення кваліфікації педагогічних працівників, їх стажуванню, участі у тренінгових програмах, розробці проєктних пропозицій тощо.</w:t>
      </w:r>
    </w:p>
    <w:p w:rsidR="007D14C6" w:rsidRPr="007D14C6" w:rsidRDefault="007D14C6" w:rsidP="007D14C6">
      <w:pPr>
        <w:spacing w:after="0" w:line="240" w:lineRule="auto"/>
        <w:ind w:left="720"/>
        <w:contextualSpacing/>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3.</w:t>
      </w:r>
      <w:r w:rsidRPr="007D14C6">
        <w:rPr>
          <w:rFonts w:ascii="Times New Roman" w:eastAsia="Times New Roman" w:hAnsi="Times New Roman" w:cs="Times New Roman"/>
          <w:color w:val="000000"/>
          <w:sz w:val="28"/>
          <w:lang w:eastAsia="uk-UA"/>
        </w:rPr>
        <w:t xml:space="preserve"> </w:t>
      </w:r>
      <w:r w:rsidRPr="007D14C6">
        <w:rPr>
          <w:rFonts w:ascii="Times New Roman" w:eastAsia="Calibri" w:hAnsi="Times New Roman" w:cs="Times New Roman"/>
          <w:sz w:val="24"/>
          <w:szCs w:val="24"/>
          <w:lang w:eastAsia="ru-RU"/>
        </w:rPr>
        <w:t>Стимулювати професійне зростання педагогічних працівників, у тому числі розвивати професійні цифрові компетентності.</w:t>
      </w:r>
    </w:p>
    <w:p w:rsidR="007D14C6" w:rsidRPr="007D14C6" w:rsidRDefault="007D14C6" w:rsidP="007D14C6">
      <w:pPr>
        <w:spacing w:after="0" w:line="240" w:lineRule="auto"/>
        <w:ind w:left="720"/>
        <w:contextualSpacing/>
        <w:jc w:val="both"/>
        <w:rPr>
          <w:rFonts w:ascii="Times New Roman" w:eastAsia="Calibri" w:hAnsi="Times New Roman" w:cs="Times New Roman"/>
          <w:sz w:val="24"/>
          <w:szCs w:val="24"/>
          <w:lang w:eastAsia="zh-CN"/>
        </w:rPr>
      </w:pPr>
      <w:r w:rsidRPr="007D14C6">
        <w:rPr>
          <w:rFonts w:ascii="Times New Roman" w:eastAsia="Calibri" w:hAnsi="Times New Roman" w:cs="Times New Roman"/>
          <w:sz w:val="24"/>
          <w:szCs w:val="24"/>
          <w:lang w:eastAsia="ru-RU"/>
        </w:rPr>
        <w:t xml:space="preserve">4. </w:t>
      </w:r>
      <w:r w:rsidRPr="007D14C6">
        <w:rPr>
          <w:rFonts w:ascii="Times New Roman" w:eastAsia="Calibri" w:hAnsi="Times New Roman" w:cs="Times New Roman"/>
          <w:sz w:val="24"/>
          <w:szCs w:val="24"/>
          <w:lang w:eastAsia="zh-CN"/>
        </w:rPr>
        <w:t>Розвивати партнерські взаємодії закладів освіти громади з країнами Європи та міжнародною спільнотою, сприяти обміну досвідом роботи  в режимі офлайн та онлайн, на Інтернет-платформах через прямі партнерські контакти і комунікації та участь у спільних освітніх проєктах.</w:t>
      </w:r>
    </w:p>
    <w:p w:rsidR="007D14C6" w:rsidRPr="007D14C6" w:rsidRDefault="007D14C6" w:rsidP="007D14C6">
      <w:pPr>
        <w:spacing w:after="0" w:line="240" w:lineRule="auto"/>
        <w:contextualSpacing/>
        <w:jc w:val="both"/>
        <w:rPr>
          <w:rFonts w:ascii="Times New Roman" w:eastAsia="Calibri" w:hAnsi="Times New Roman" w:cs="Times New Roman"/>
          <w:sz w:val="24"/>
          <w:szCs w:val="24"/>
          <w:lang w:eastAsia="ru-RU"/>
        </w:rPr>
      </w:pPr>
    </w:p>
    <w:p w:rsidR="007D14C6" w:rsidRPr="007D14C6" w:rsidRDefault="007D14C6" w:rsidP="007D14C6">
      <w:pPr>
        <w:shd w:val="clear" w:color="auto" w:fill="BDD6EE"/>
        <w:spacing w:after="0" w:line="240" w:lineRule="auto"/>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lastRenderedPageBreak/>
        <w:t>VІ. Цифрова трансформація системи освіти</w:t>
      </w:r>
    </w:p>
    <w:p w:rsidR="007D14C6" w:rsidRPr="007D14C6" w:rsidRDefault="007D14C6" w:rsidP="007D14C6">
      <w:pPr>
        <w:shd w:val="clear" w:color="auto" w:fill="BDD6EE"/>
        <w:spacing w:after="0" w:line="240" w:lineRule="auto"/>
        <w:jc w:val="center"/>
        <w:rPr>
          <w:rFonts w:ascii="Times New Roman" w:eastAsia="Calibri" w:hAnsi="Times New Roman" w:cs="Times New Roman"/>
          <w:b/>
          <w:sz w:val="24"/>
          <w:szCs w:val="24"/>
          <w:lang w:eastAsia="ru-RU"/>
        </w:rPr>
      </w:pPr>
    </w:p>
    <w:p w:rsidR="007D14C6" w:rsidRPr="007D14C6" w:rsidRDefault="007D14C6" w:rsidP="007D14C6">
      <w:pPr>
        <w:spacing w:after="0" w:line="240" w:lineRule="auto"/>
        <w:ind w:firstLine="708"/>
        <w:jc w:val="both"/>
        <w:rPr>
          <w:rFonts w:ascii="Times New Roman" w:eastAsia="Calibri" w:hAnsi="Times New Roman" w:cs="Times New Roman"/>
          <w:sz w:val="24"/>
          <w:szCs w:val="24"/>
        </w:rPr>
      </w:pPr>
      <w:r w:rsidRPr="007D14C6">
        <w:rPr>
          <w:rFonts w:ascii="Times New Roman" w:eastAsia="Calibri" w:hAnsi="Times New Roman" w:cs="Times New Roman"/>
          <w:b/>
          <w:i/>
          <w:sz w:val="24"/>
          <w:szCs w:val="24"/>
          <w:lang w:eastAsia="ru-RU"/>
        </w:rPr>
        <w:t xml:space="preserve">Мета: </w:t>
      </w:r>
      <w:r w:rsidRPr="007D14C6">
        <w:rPr>
          <w:rFonts w:ascii="Times New Roman" w:eastAsia="Calibri" w:hAnsi="Times New Roman" w:cs="Times New Roman"/>
          <w:sz w:val="24"/>
          <w:szCs w:val="24"/>
        </w:rPr>
        <w:t xml:space="preserve">Цифрова трансформація освітнього процесу в закладах освіти громади на основі використання цифрових технологій, що сприятиме створенню умов для оновлення форм, засобів, технологій та методів викладання дисциплін, розповсюдження знань, розширення доступу до освіти всіх рівнів з урахуванням можливості побудови власної траєкторії навчання. </w:t>
      </w:r>
    </w:p>
    <w:p w:rsidR="007D14C6" w:rsidRPr="007D14C6" w:rsidRDefault="007D14C6" w:rsidP="007D14C6">
      <w:pPr>
        <w:widowControl w:val="0"/>
        <w:spacing w:after="0" w:line="240" w:lineRule="auto"/>
        <w:ind w:firstLine="708"/>
        <w:jc w:val="both"/>
        <w:rPr>
          <w:rFonts w:ascii="Times New Roman" w:eastAsia="Calibri" w:hAnsi="Times New Roman" w:cs="Times New Roman"/>
          <w:i/>
          <w:sz w:val="24"/>
          <w:szCs w:val="24"/>
          <w:lang w:eastAsia="ru-RU"/>
        </w:rPr>
      </w:pPr>
      <w:r w:rsidRPr="007D14C6">
        <w:rPr>
          <w:rFonts w:ascii="Times New Roman" w:eastAsia="Calibri" w:hAnsi="Times New Roman" w:cs="Times New Roman"/>
          <w:b/>
          <w:i/>
          <w:sz w:val="24"/>
          <w:szCs w:val="24"/>
          <w:lang w:eastAsia="ru-RU"/>
        </w:rPr>
        <w:t>Завдання:</w:t>
      </w:r>
      <w:r w:rsidRPr="007D14C6">
        <w:rPr>
          <w:rFonts w:ascii="Times New Roman" w:eastAsia="Calibri" w:hAnsi="Times New Roman" w:cs="Times New Roman"/>
          <w:i/>
          <w:sz w:val="24"/>
          <w:szCs w:val="24"/>
          <w:lang w:eastAsia="ru-RU"/>
        </w:rPr>
        <w:t xml:space="preserve"> </w:t>
      </w:r>
    </w:p>
    <w:p w:rsidR="007D14C6" w:rsidRPr="007D14C6" w:rsidRDefault="007D14C6" w:rsidP="007916CB">
      <w:pPr>
        <w:numPr>
          <w:ilvl w:val="3"/>
          <w:numId w:val="21"/>
        </w:numPr>
        <w:spacing w:after="0" w:line="240" w:lineRule="auto"/>
        <w:ind w:left="709" w:hanging="425"/>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Створити умови для підвищення кваліфікації педагогічних працівників закладів освіти з інформаційно-цифрової компетентності.</w:t>
      </w:r>
    </w:p>
    <w:p w:rsidR="007D14C6" w:rsidRPr="007D14C6" w:rsidRDefault="007D14C6" w:rsidP="007916CB">
      <w:pPr>
        <w:numPr>
          <w:ilvl w:val="3"/>
          <w:numId w:val="21"/>
        </w:numPr>
        <w:spacing w:after="0" w:line="240" w:lineRule="auto"/>
        <w:ind w:left="709" w:hanging="425"/>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rPr>
        <w:t xml:space="preserve">Забезпечити використання електронних освітніх ресурсів, зокрема електронного підручника, щоденників, журналів. </w:t>
      </w:r>
    </w:p>
    <w:p w:rsidR="007D14C6" w:rsidRPr="007D14C6" w:rsidRDefault="007D14C6" w:rsidP="007916CB">
      <w:pPr>
        <w:numPr>
          <w:ilvl w:val="3"/>
          <w:numId w:val="21"/>
        </w:numPr>
        <w:spacing w:after="0" w:line="240" w:lineRule="auto"/>
        <w:ind w:left="709" w:hanging="425"/>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rPr>
        <w:t>Створити середовище неперервного розвитку цифрової компетентності суб’єктів освітнього процесу.</w:t>
      </w:r>
    </w:p>
    <w:p w:rsidR="007D14C6" w:rsidRPr="007D14C6" w:rsidRDefault="007D14C6" w:rsidP="007916CB">
      <w:pPr>
        <w:numPr>
          <w:ilvl w:val="3"/>
          <w:numId w:val="21"/>
        </w:numPr>
        <w:spacing w:after="0" w:line="240" w:lineRule="auto"/>
        <w:ind w:left="709" w:hanging="425"/>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Підтримувати та поширювати позитивні приклади використання цифрових технологій та віддаленого навчання для різних категорій здобувачів освіти. </w:t>
      </w:r>
    </w:p>
    <w:p w:rsidR="007D14C6" w:rsidRPr="007D14C6" w:rsidRDefault="007D14C6" w:rsidP="007916CB">
      <w:pPr>
        <w:numPr>
          <w:ilvl w:val="3"/>
          <w:numId w:val="21"/>
        </w:numPr>
        <w:spacing w:after="0" w:line="240" w:lineRule="auto"/>
        <w:ind w:left="709" w:hanging="425"/>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Забезпечити впровадження сценаріїв інтеграції Порталу Дія (сервіс Дія. Шаринг; сервіс Дія QR) як способів отримання та передачі цифрових документів. </w:t>
      </w:r>
    </w:p>
    <w:p w:rsidR="007D14C6" w:rsidRPr="007D14C6" w:rsidRDefault="007D14C6" w:rsidP="007916CB">
      <w:pPr>
        <w:numPr>
          <w:ilvl w:val="3"/>
          <w:numId w:val="21"/>
        </w:numPr>
        <w:spacing w:after="0" w:line="240" w:lineRule="auto"/>
        <w:ind w:left="709" w:hanging="425"/>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rPr>
        <w:t>Впровадити програми підвищення обізнаності учасників освітнього процесу з питань інформаційної безпеки, кібербезпеки та захисту конфіденційної інформації, зокрема персональних даних, протидії загрозам їх не-санкціонованого використання.</w:t>
      </w:r>
    </w:p>
    <w:p w:rsidR="007D14C6" w:rsidRPr="007D14C6" w:rsidRDefault="007D14C6" w:rsidP="007916CB">
      <w:pPr>
        <w:numPr>
          <w:ilvl w:val="3"/>
          <w:numId w:val="21"/>
        </w:numPr>
        <w:spacing w:after="0" w:line="240" w:lineRule="auto"/>
        <w:ind w:left="709" w:hanging="425"/>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З</w:t>
      </w:r>
      <w:r w:rsidRPr="007D14C6">
        <w:rPr>
          <w:rFonts w:ascii="Times New Roman" w:eastAsia="Times New Roman" w:hAnsi="Times New Roman" w:cs="Times New Roman"/>
          <w:color w:val="000000"/>
          <w:sz w:val="24"/>
          <w:szCs w:val="24"/>
          <w:lang w:eastAsia="uk-UA"/>
        </w:rPr>
        <w:t>абезпечити заклади освіти навчальними комп’ютерними комплексами та оновити застарілу комп’ютерну техніку;</w:t>
      </w:r>
    </w:p>
    <w:p w:rsidR="007D14C6" w:rsidRPr="007D14C6" w:rsidRDefault="007D14C6" w:rsidP="007916CB">
      <w:pPr>
        <w:numPr>
          <w:ilvl w:val="3"/>
          <w:numId w:val="21"/>
        </w:numPr>
        <w:spacing w:after="0" w:line="240" w:lineRule="auto"/>
        <w:ind w:left="709" w:hanging="425"/>
        <w:jc w:val="both"/>
        <w:rPr>
          <w:rFonts w:ascii="Times New Roman" w:eastAsia="Calibri" w:hAnsi="Times New Roman" w:cs="Times New Roman"/>
          <w:sz w:val="24"/>
          <w:szCs w:val="24"/>
          <w:lang w:eastAsia="ru-RU"/>
        </w:rPr>
      </w:pPr>
      <w:r w:rsidRPr="007D14C6">
        <w:rPr>
          <w:rFonts w:ascii="Times New Roman" w:eastAsia="Times New Roman" w:hAnsi="Times New Roman" w:cs="Times New Roman"/>
          <w:color w:val="000000"/>
          <w:sz w:val="24"/>
          <w:szCs w:val="24"/>
          <w:lang w:eastAsia="uk-UA"/>
        </w:rPr>
        <w:t>Придбати ліцензійне програмне забезпечення.</w:t>
      </w:r>
    </w:p>
    <w:p w:rsidR="007D14C6" w:rsidRPr="007D14C6" w:rsidRDefault="007D14C6" w:rsidP="007D14C6">
      <w:pPr>
        <w:spacing w:after="0" w:line="240" w:lineRule="auto"/>
        <w:ind w:left="709"/>
        <w:rPr>
          <w:rFonts w:ascii="Times New Roman" w:eastAsia="Calibri" w:hAnsi="Times New Roman" w:cs="Times New Roman"/>
          <w:sz w:val="24"/>
          <w:szCs w:val="24"/>
          <w:lang w:eastAsia="ru-RU"/>
        </w:rPr>
      </w:pPr>
    </w:p>
    <w:p w:rsidR="007D14C6" w:rsidRPr="007D14C6" w:rsidRDefault="007D14C6" w:rsidP="007D14C6">
      <w:pPr>
        <w:keepNext/>
        <w:keepLines/>
        <w:shd w:val="clear" w:color="auto" w:fill="BDD6EE"/>
        <w:spacing w:after="3" w:line="259" w:lineRule="auto"/>
        <w:ind w:left="289" w:right="280" w:hanging="10"/>
        <w:jc w:val="center"/>
        <w:outlineLvl w:val="0"/>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VII. Управління освітою</w:t>
      </w:r>
    </w:p>
    <w:p w:rsidR="007D14C6" w:rsidRPr="007D14C6" w:rsidRDefault="007D14C6" w:rsidP="007D14C6">
      <w:pPr>
        <w:keepNext/>
        <w:keepLines/>
        <w:shd w:val="clear" w:color="auto" w:fill="BDD6EE"/>
        <w:spacing w:after="3" w:line="259" w:lineRule="auto"/>
        <w:ind w:left="289" w:right="280" w:hanging="10"/>
        <w:jc w:val="center"/>
        <w:outlineLvl w:val="0"/>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 </w:t>
      </w:r>
    </w:p>
    <w:p w:rsidR="007D14C6" w:rsidRPr="007D14C6" w:rsidRDefault="007D14C6" w:rsidP="007D14C6">
      <w:pPr>
        <w:spacing w:after="14" w:line="240" w:lineRule="auto"/>
        <w:ind w:left="284"/>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i/>
          <w:color w:val="000000"/>
          <w:sz w:val="24"/>
          <w:szCs w:val="24"/>
          <w:lang w:eastAsia="uk-UA"/>
        </w:rPr>
        <w:t xml:space="preserve">        Мета: </w:t>
      </w:r>
      <w:r w:rsidRPr="007D14C6">
        <w:rPr>
          <w:rFonts w:ascii="Times New Roman" w:eastAsia="Times New Roman" w:hAnsi="Times New Roman" w:cs="Times New Roman"/>
          <w:color w:val="000000"/>
          <w:sz w:val="24"/>
          <w:szCs w:val="24"/>
          <w:lang w:eastAsia="uk-UA"/>
        </w:rPr>
        <w:t>забезпечити ефективний менеджмент, децентралізацію управлінської    вертикалі, формування сервісних підходів та розумну автономізацію закладів освіти.</w:t>
      </w:r>
    </w:p>
    <w:p w:rsidR="007D14C6" w:rsidRPr="007D14C6" w:rsidRDefault="007D14C6" w:rsidP="007D14C6">
      <w:pPr>
        <w:spacing w:after="14" w:line="240" w:lineRule="auto"/>
        <w:ind w:left="-15" w:firstLine="708"/>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b/>
          <w:i/>
          <w:color w:val="000000"/>
          <w:sz w:val="24"/>
          <w:szCs w:val="24"/>
          <w:lang w:eastAsia="uk-UA"/>
        </w:rPr>
        <w:t>Завдання:</w:t>
      </w:r>
      <w:r w:rsidRPr="007D14C6">
        <w:rPr>
          <w:rFonts w:ascii="Times New Roman" w:eastAsia="Times New Roman" w:hAnsi="Times New Roman" w:cs="Times New Roman"/>
          <w:color w:val="000000"/>
          <w:sz w:val="24"/>
          <w:szCs w:val="24"/>
          <w:lang w:eastAsia="uk-UA"/>
        </w:rPr>
        <w:t xml:space="preserve"> </w:t>
      </w:r>
    </w:p>
    <w:p w:rsidR="007D14C6" w:rsidRPr="007D14C6" w:rsidRDefault="007D14C6" w:rsidP="007916CB">
      <w:pPr>
        <w:numPr>
          <w:ilvl w:val="0"/>
          <w:numId w:val="19"/>
        </w:numPr>
        <w:spacing w:after="14" w:line="240" w:lineRule="auto"/>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Забезпечити моніторинг сфери освіти з метою прийняття ефективних управлінських рішень. </w:t>
      </w:r>
    </w:p>
    <w:p w:rsidR="007D14C6" w:rsidRPr="007D14C6" w:rsidRDefault="007D14C6" w:rsidP="007916CB">
      <w:pPr>
        <w:numPr>
          <w:ilvl w:val="0"/>
          <w:numId w:val="19"/>
        </w:numPr>
        <w:spacing w:after="14" w:line="240" w:lineRule="auto"/>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Сприяти децентралізації управлінської вертикалі на регіональному рівні, сформувати сервісні підходи та забезпечити розумну автономію закладів освіти. </w:t>
      </w:r>
    </w:p>
    <w:p w:rsidR="007D14C6" w:rsidRPr="007D14C6" w:rsidRDefault="007D14C6" w:rsidP="007916CB">
      <w:pPr>
        <w:numPr>
          <w:ilvl w:val="0"/>
          <w:numId w:val="19"/>
        </w:numPr>
        <w:spacing w:after="14" w:line="240" w:lineRule="auto"/>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Підтримати ініціативи з організації навчання та ефективної професійної підготовки керівників закладів освіти та управлінців освітньої сфери в питаннях менеджменту. </w:t>
      </w:r>
    </w:p>
    <w:p w:rsidR="007D14C6" w:rsidRPr="007D14C6" w:rsidRDefault="007D14C6" w:rsidP="007916CB">
      <w:pPr>
        <w:numPr>
          <w:ilvl w:val="0"/>
          <w:numId w:val="19"/>
        </w:numPr>
        <w:spacing w:after="14" w:line="240" w:lineRule="auto"/>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Упровадити систему централізованого електронного документообігу; </w:t>
      </w:r>
    </w:p>
    <w:p w:rsidR="007D14C6" w:rsidRPr="007D14C6" w:rsidRDefault="007D14C6" w:rsidP="007916CB">
      <w:pPr>
        <w:numPr>
          <w:ilvl w:val="0"/>
          <w:numId w:val="19"/>
        </w:numPr>
        <w:spacing w:after="14" w:line="240" w:lineRule="auto"/>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Удосконалити систему оцінки діяльності закладів освіти, забезпечити розвиток нових форм, механізмів моніторингу якості освіти.</w:t>
      </w:r>
    </w:p>
    <w:p w:rsidR="007D14C6" w:rsidRPr="007D14C6" w:rsidRDefault="007D14C6" w:rsidP="007D14C6">
      <w:pPr>
        <w:autoSpaceDE w:val="0"/>
        <w:autoSpaceDN w:val="0"/>
        <w:adjustRightInd w:val="0"/>
        <w:spacing w:after="0" w:line="240" w:lineRule="auto"/>
        <w:ind w:right="849"/>
        <w:rPr>
          <w:rFonts w:ascii="Times New Roman" w:eastAsia="Times New Roman" w:hAnsi="Times New Roman" w:cs="Times New Roman"/>
          <w:b/>
          <w:sz w:val="24"/>
          <w:szCs w:val="24"/>
          <w:lang w:eastAsia="uk-UA"/>
        </w:rPr>
      </w:pPr>
    </w:p>
    <w:p w:rsidR="007D14C6" w:rsidRPr="007D14C6" w:rsidRDefault="007D14C6" w:rsidP="007D14C6">
      <w:pPr>
        <w:shd w:val="clear" w:color="auto" w:fill="BDD6EE"/>
        <w:spacing w:after="0" w:line="240" w:lineRule="auto"/>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VІІІ. Розвиток матеріально-технічної бази закладів освіти</w:t>
      </w:r>
    </w:p>
    <w:p w:rsidR="007D14C6" w:rsidRPr="007D14C6" w:rsidRDefault="007D14C6" w:rsidP="007D14C6">
      <w:pPr>
        <w:spacing w:after="0" w:line="240" w:lineRule="auto"/>
        <w:ind w:firstLine="142"/>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t xml:space="preserve">       Мета:</w:t>
      </w:r>
      <w:r w:rsidRPr="007D14C6">
        <w:rPr>
          <w:rFonts w:ascii="Times New Roman" w:eastAsia="Calibri" w:hAnsi="Times New Roman" w:cs="Times New Roman"/>
          <w:sz w:val="24"/>
          <w:szCs w:val="24"/>
          <w:shd w:val="clear" w:color="auto" w:fill="FFFFFF"/>
        </w:rPr>
        <w:t xml:space="preserve"> вдосконалення матеріально-технічного забезпечення освітнього закладу сучасним навчальним і спортивним обладнанням, інформаційно-технічними засобами; покращення стану будівель і прилеглих територій, створення безпечного освітнього простору.</w:t>
      </w:r>
    </w:p>
    <w:p w:rsidR="007D14C6" w:rsidRPr="007D14C6" w:rsidRDefault="007D14C6" w:rsidP="007D14C6">
      <w:pPr>
        <w:spacing w:after="0" w:line="240" w:lineRule="auto"/>
        <w:ind w:left="10" w:hanging="10"/>
        <w:jc w:val="both"/>
        <w:rPr>
          <w:rFonts w:ascii="Times New Roman" w:eastAsia="Calibri" w:hAnsi="Times New Roman" w:cs="Times New Roman"/>
          <w:b/>
          <w:i/>
          <w:sz w:val="24"/>
          <w:szCs w:val="24"/>
          <w:lang w:eastAsia="ru-RU"/>
        </w:rPr>
      </w:pPr>
      <w:r w:rsidRPr="007D14C6">
        <w:rPr>
          <w:rFonts w:ascii="Times New Roman" w:eastAsia="Calibri" w:hAnsi="Times New Roman" w:cs="Times New Roman"/>
          <w:b/>
          <w:i/>
          <w:sz w:val="24"/>
          <w:szCs w:val="24"/>
          <w:lang w:eastAsia="ru-RU"/>
        </w:rPr>
        <w:t xml:space="preserve">       Завдання:</w:t>
      </w:r>
    </w:p>
    <w:p w:rsidR="007D14C6" w:rsidRPr="007D14C6" w:rsidRDefault="007D14C6" w:rsidP="007D14C6">
      <w:pPr>
        <w:spacing w:after="0" w:line="240" w:lineRule="auto"/>
        <w:ind w:left="10" w:hanging="10"/>
        <w:jc w:val="both"/>
        <w:rPr>
          <w:rFonts w:ascii="Times New Roman" w:eastAsia="Calibri" w:hAnsi="Times New Roman" w:cs="Times New Roman"/>
          <w:sz w:val="24"/>
          <w:szCs w:val="24"/>
        </w:rPr>
      </w:pPr>
      <w:r w:rsidRPr="007D14C6">
        <w:rPr>
          <w:rFonts w:ascii="Times New Roman" w:eastAsia="Calibri" w:hAnsi="Times New Roman" w:cs="Times New Roman"/>
          <w:sz w:val="24"/>
          <w:szCs w:val="24"/>
        </w:rPr>
        <w:t>1. Створити освітній простір, сприятливий для успішного навчання, повноцінного особистісного розвитку здобувачів освіти та інших учасників освітнього процесу.</w:t>
      </w:r>
    </w:p>
    <w:p w:rsidR="007D14C6" w:rsidRPr="007D14C6" w:rsidRDefault="007D14C6" w:rsidP="007D14C6">
      <w:pPr>
        <w:spacing w:after="0" w:line="240" w:lineRule="auto"/>
        <w:ind w:left="10" w:hanging="10"/>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rPr>
        <w:t xml:space="preserve">2. Забезпечити заміну застарілого  обладнання, реконструкцію та проведення капітальних і поточних ремонтів будівель закладів освіти, заміну віконних та дверних блоків установ на енергозберігаючі, упорядкування територій закладів освіти, встановлення  </w:t>
      </w:r>
      <w:r w:rsidRPr="007D14C6">
        <w:rPr>
          <w:rFonts w:ascii="Times New Roman" w:eastAsia="Times New Roman" w:hAnsi="Times New Roman" w:cs="Times New Roman"/>
          <w:color w:val="1F1F1F"/>
          <w:sz w:val="24"/>
          <w:szCs w:val="24"/>
          <w:shd w:val="clear" w:color="auto" w:fill="FFFFFF"/>
          <w:lang w:eastAsia="uk-UA"/>
        </w:rPr>
        <w:t xml:space="preserve">індивідуальних теплових пунктів (ІТП), </w:t>
      </w:r>
      <w:r w:rsidRPr="007D14C6">
        <w:rPr>
          <w:rFonts w:ascii="Times New Roman" w:eastAsia="Times New Roman" w:hAnsi="Times New Roman" w:cs="Times New Roman"/>
          <w:color w:val="040C28"/>
          <w:sz w:val="24"/>
          <w:szCs w:val="24"/>
          <w:shd w:val="clear" w:color="auto" w:fill="FFFFFF"/>
          <w:lang w:eastAsia="uk-UA"/>
        </w:rPr>
        <w:t>автоматичних пристроїв та обладнання з приєднання внутрішніх систем будівель установ до теплової мережі</w:t>
      </w:r>
      <w:r w:rsidRPr="007D14C6">
        <w:rPr>
          <w:rFonts w:ascii="Times New Roman" w:eastAsia="Times New Roman" w:hAnsi="Times New Roman" w:cs="Times New Roman"/>
          <w:color w:val="1F1F1F"/>
          <w:sz w:val="24"/>
          <w:szCs w:val="24"/>
          <w:shd w:val="clear" w:color="auto" w:fill="FFFFFF"/>
          <w:lang w:eastAsia="uk-UA"/>
        </w:rPr>
        <w:t>.</w:t>
      </w: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shd w:val="clear" w:color="auto" w:fill="BDD6EE"/>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Фінансове забезпечення Програми</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lastRenderedPageBreak/>
        <w:t xml:space="preserve">       Фінансування Програми здійснюється в межах асигнувань передбачених в бюджеті Новороздільської міської територіальної громади,  а також з інших джерел, не заборонених чинним законодавством України, у тому числі за  рахунок субвенції з обласного бюджету, проєктів міжнародної технічної допомоги, за рахунок коштів суб’єктів господарювання.</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w:t>
      </w:r>
      <w:r w:rsidRPr="007D14C6">
        <w:rPr>
          <w:rFonts w:ascii="Times New Roman" w:eastAsia="Times New Roman" w:hAnsi="Times New Roman" w:cs="Times New Roman"/>
          <w:color w:val="000000"/>
          <w:sz w:val="24"/>
          <w:szCs w:val="24"/>
          <w:lang w:eastAsia="uk-UA"/>
        </w:rPr>
        <w:t>Обсяги фінансування Програми визначаються на кожний окремий рік відповідно до рішення засновника про міський бюджет та після його затвердження Новороздільською міською радою у межах фінансових можливостей бюджету на відповідний рік.</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Обсяг коштів на виконання Програми на 2025 рік  наведено в додатку 4.</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Головним розпорядником коштів виступає відділ освіти Новороздільської міської ради.</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Перерахування коштів з бюджету Новороздільської міської територіальної громади  здійснюється на підставі заявок головного розпорядника коштів щодо їх потреби, у межах затверджених обсягів видатків на Програму в бюджеті Новороздільської міської територіальної громади. </w:t>
      </w:r>
    </w:p>
    <w:p w:rsidR="007D14C6" w:rsidRPr="007D14C6" w:rsidRDefault="007D14C6" w:rsidP="007D14C6">
      <w:pPr>
        <w:spacing w:after="0" w:line="240" w:lineRule="auto"/>
        <w:ind w:left="10" w:hanging="10"/>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Ресурсне забезпечення Програми наведено в додатку 3.</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Складання і подання фінансової звітності про використання коштів здійснюється в установленому законодавством порядку. </w:t>
      </w:r>
    </w:p>
    <w:p w:rsidR="007D14C6" w:rsidRPr="007D14C6" w:rsidRDefault="007D14C6" w:rsidP="007D14C6">
      <w:pPr>
        <w:spacing w:after="0" w:line="240" w:lineRule="auto"/>
        <w:jc w:val="both"/>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 xml:space="preserve">       Реалізація Програми дозволить ефективно здійснювати її менеджмент, акумулювати наявні та заплановані ресурси, визначати конкретні результати і показники. З огляду на багатогранність поняття «освіта» всі заходи Програми розбиті за тематичними напрямами.</w:t>
      </w:r>
    </w:p>
    <w:p w:rsidR="007D14C6" w:rsidRPr="007D14C6" w:rsidRDefault="007D14C6" w:rsidP="007D14C6">
      <w:pPr>
        <w:shd w:val="clear" w:color="auto" w:fill="DEEAF6"/>
        <w:spacing w:after="0" w:line="240" w:lineRule="auto"/>
        <w:ind w:firstLine="708"/>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Організація виконання, координація та контроль</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Контроль за цільовим та ефективним використанням коштів покладається на Новороздільську міську раду, виконавчий комітет Новороздільської міської ради, міського голову, заступника міського голови відповідно до розподілу посадових обов'язків, депутатські комісії </w:t>
      </w:r>
      <w:r w:rsidRPr="007D14C6">
        <w:rPr>
          <w:rFonts w:ascii="Times New Roman" w:eastAsia="Calibri" w:hAnsi="Times New Roman" w:cs="Times New Roman"/>
          <w:sz w:val="24"/>
          <w:szCs w:val="24"/>
        </w:rPr>
        <w:t>з питань бюджету і регуляторної політики та гуманітарної  політики.</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Щорічно відділ освіти та Новороздільська міська рада (як головний розпорядник коштів), у термін не пізніше одного місяця після затвердження рішенням міської ради показників бюджету Новороздільської міської територіальної громади  подає на погодження постійних  комісій з питань бюджету та регуляторної політики, гуманітарної політики Новороздільської міської ради пропозиції щодо використання бюджетних коштів на виконання заходів.</w:t>
      </w:r>
    </w:p>
    <w:p w:rsidR="007D14C6" w:rsidRPr="007D14C6" w:rsidRDefault="007D14C6" w:rsidP="007D14C6">
      <w:pPr>
        <w:spacing w:after="0" w:line="240" w:lineRule="auto"/>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jc w:val="center"/>
        <w:rPr>
          <w:rFonts w:ascii="Times New Roman" w:eastAsia="Calibri" w:hAnsi="Times New Roman" w:cs="Times New Roman"/>
          <w:sz w:val="24"/>
          <w:szCs w:val="24"/>
          <w:lang w:eastAsia="ru-RU"/>
        </w:rPr>
      </w:pPr>
      <w:r w:rsidRPr="007D14C6">
        <w:rPr>
          <w:rFonts w:ascii="Times New Roman" w:eastAsia="Times New Roman" w:hAnsi="Times New Roman" w:cs="Times New Roman"/>
          <w:b/>
          <w:sz w:val="24"/>
          <w:szCs w:val="24"/>
          <w:lang w:eastAsia="uk-UA"/>
        </w:rPr>
        <w:t>Начальник відділу освіти                     Галина ПАНЧИШИН</w:t>
      </w:r>
    </w:p>
    <w:p w:rsidR="007D14C6" w:rsidRPr="007D14C6" w:rsidRDefault="007D14C6" w:rsidP="007D14C6">
      <w:pPr>
        <w:autoSpaceDE w:val="0"/>
        <w:autoSpaceDN w:val="0"/>
        <w:adjustRightInd w:val="0"/>
        <w:spacing w:after="0" w:line="240" w:lineRule="auto"/>
        <w:ind w:left="10" w:right="849" w:hanging="10"/>
        <w:jc w:val="both"/>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right="849"/>
        <w:jc w:val="both"/>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right="849"/>
        <w:jc w:val="both"/>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851" w:right="849"/>
        <w:jc w:val="right"/>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Додаток 1.</w:t>
      </w:r>
    </w:p>
    <w:p w:rsidR="007D14C6" w:rsidRPr="007D14C6" w:rsidRDefault="007D14C6" w:rsidP="007D14C6">
      <w:pPr>
        <w:spacing w:after="0" w:line="240" w:lineRule="auto"/>
        <w:jc w:val="center"/>
        <w:rPr>
          <w:rFonts w:ascii="Times New Roman" w:eastAsia="Calibri" w:hAnsi="Times New Roman" w:cs="Times New Roman"/>
          <w:b/>
          <w:sz w:val="26"/>
          <w:szCs w:val="26"/>
          <w:lang w:eastAsia="ru-RU"/>
        </w:rPr>
      </w:pPr>
      <w:r w:rsidRPr="007D14C6">
        <w:rPr>
          <w:rFonts w:ascii="Times New Roman" w:eastAsia="Calibri" w:hAnsi="Times New Roman" w:cs="Times New Roman"/>
          <w:b/>
          <w:sz w:val="26"/>
          <w:szCs w:val="26"/>
          <w:lang w:eastAsia="ru-RU"/>
        </w:rPr>
        <w:t xml:space="preserve">Стислий аналіз розвитку галузі освіти Новороздільської міської територіальної громади  </w:t>
      </w:r>
    </w:p>
    <w:p w:rsidR="007D14C6" w:rsidRPr="007D14C6" w:rsidRDefault="007D14C6" w:rsidP="007D14C6">
      <w:pPr>
        <w:spacing w:after="0" w:line="240" w:lineRule="auto"/>
        <w:ind w:firstLine="284"/>
        <w:rPr>
          <w:rFonts w:ascii="Times New Roman" w:eastAsia="Calibri" w:hAnsi="Times New Roman" w:cs="Times New Roman"/>
          <w:b/>
          <w:sz w:val="16"/>
          <w:szCs w:val="16"/>
          <w:lang w:eastAsia="ru-RU"/>
        </w:rPr>
      </w:pPr>
    </w:p>
    <w:p w:rsidR="007D14C6" w:rsidRPr="007D14C6" w:rsidRDefault="007D14C6" w:rsidP="007D14C6">
      <w:pPr>
        <w:spacing w:after="14" w:line="268" w:lineRule="auto"/>
        <w:ind w:left="-15" w:firstLine="708"/>
        <w:jc w:val="both"/>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Нова Програма розвитку освіти Новороздільської ТГ на 2025– 2027 роки (далі – Програма) є логічним продовженням попередньої. Водночас Програма враховує кардинальні зміни, які відбулися в українському суспільстві та обумовили реформування всіх сфер суспільного життя, зокрема галузі освіти. Реформування освітньої галузі – це відповідь на суспільний запит, адже саме освіта забезпечує якість людського капіталу, який є основою соціально економічного розвитку країни, потребою людини як соціальної та духовної особистості. </w:t>
      </w:r>
    </w:p>
    <w:p w:rsidR="007D14C6" w:rsidRPr="007D14C6" w:rsidRDefault="007D14C6" w:rsidP="007D14C6">
      <w:pPr>
        <w:shd w:val="clear" w:color="auto" w:fill="FFFFFF"/>
        <w:spacing w:after="0" w:line="240" w:lineRule="auto"/>
        <w:ind w:firstLine="708"/>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Для формування Програми розвитку освіти Новороздільської міської територіальної громади на 2025-2027 роки було використано низку аналітичних документів місцевого та обласного рівнів, інформаційно-аналітичний збірник «Освіта в Україні: виклики та перспективи», </w:t>
      </w:r>
      <w:hyperlink r:id="rId6" w:history="1">
        <w:r w:rsidRPr="007D14C6">
          <w:rPr>
            <w:rFonts w:ascii="Times New Roman" w:eastAsia="Calibri" w:hAnsi="Times New Roman" w:cs="Times New Roman"/>
            <w:color w:val="000000"/>
            <w:sz w:val="24"/>
            <w:szCs w:val="24"/>
            <w:lang w:eastAsia="ru-RU"/>
          </w:rPr>
          <w:t>Стратегію розвитку освіти Львівщини до 2027 року</w:t>
        </w:r>
      </w:hyperlink>
      <w:r w:rsidRPr="007D14C6">
        <w:rPr>
          <w:rFonts w:ascii="Times New Roman" w:eastAsia="Calibri" w:hAnsi="Times New Roman" w:cs="Times New Roman"/>
          <w:color w:val="000000"/>
          <w:sz w:val="24"/>
          <w:szCs w:val="24"/>
          <w:lang w:eastAsia="ru-RU"/>
        </w:rPr>
        <w:t xml:space="preserve"> тощо.</w:t>
      </w:r>
    </w:p>
    <w:p w:rsidR="007D14C6" w:rsidRPr="007D14C6" w:rsidRDefault="007D14C6" w:rsidP="007D14C6">
      <w:pPr>
        <w:shd w:val="clear" w:color="auto" w:fill="FFFFFF"/>
        <w:spacing w:after="0" w:line="240" w:lineRule="auto"/>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lastRenderedPageBreak/>
        <w:t>Демографічна ситуація</w:t>
      </w:r>
    </w:p>
    <w:p w:rsidR="007D14C6" w:rsidRPr="007D14C6" w:rsidRDefault="007D14C6" w:rsidP="007D14C6">
      <w:pPr>
        <w:shd w:val="clear" w:color="auto" w:fill="FFFFFF"/>
        <w:spacing w:after="0" w:line="240" w:lineRule="auto"/>
        <w:ind w:firstLine="708"/>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Аналіз демографічної ситуації в територіальній громаді засвідчив, що в наступні 10 років наростатимуть такі  тенденції:</w:t>
      </w:r>
    </w:p>
    <w:p w:rsidR="007D14C6" w:rsidRPr="007D14C6" w:rsidRDefault="007D14C6" w:rsidP="007D14C6">
      <w:pPr>
        <w:shd w:val="clear" w:color="auto" w:fill="FFFFFF"/>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w:t>
      </w:r>
      <w:r w:rsidRPr="007D14C6">
        <w:rPr>
          <w:rFonts w:ascii="Times New Roman" w:eastAsia="Calibri" w:hAnsi="Times New Roman" w:cs="Times New Roman"/>
          <w:sz w:val="24"/>
          <w:szCs w:val="24"/>
        </w:rPr>
        <w:t xml:space="preserve"> поступове зменшення дітей дошкільного та молодшого шкільного віку, відтак відбудеться скорочення потреби місць у закладах дошкільної освіти та щорічне зменшення кількості першокласників і здобувачів освіти перевідних класів, які виїхали за кордон.</w:t>
      </w:r>
    </w:p>
    <w:p w:rsidR="007D14C6" w:rsidRPr="007D14C6" w:rsidRDefault="007D14C6" w:rsidP="007D14C6">
      <w:pPr>
        <w:shd w:val="clear" w:color="auto" w:fill="FFFFFF"/>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rPr>
        <w:t xml:space="preserve">- </w:t>
      </w:r>
      <w:r w:rsidRPr="007D14C6">
        <w:rPr>
          <w:rFonts w:ascii="Times New Roman" w:eastAsia="Calibri" w:hAnsi="Times New Roman" w:cs="Times New Roman"/>
          <w:sz w:val="24"/>
          <w:szCs w:val="24"/>
          <w:lang w:eastAsia="ru-RU"/>
        </w:rPr>
        <w:t>активізація процесу урбанізації (за 19 років, що минули від останнього перепису, міське населення громади зменшилось лише на 1,4 %, тоді як сільських жителів стало менше на 2,1% – триватиме просторовий перерозподіл дітей в межах територіальної громади, що спричинить диспропорції у навантаженні на освітню інфраструктуру та суттєву різницю у вартості навчання учня в міській та сільській місцевостях.</w:t>
      </w:r>
    </w:p>
    <w:p w:rsidR="007D14C6" w:rsidRPr="007D14C6" w:rsidRDefault="007D14C6" w:rsidP="007D14C6">
      <w:pPr>
        <w:shd w:val="clear" w:color="auto" w:fill="FFFFFF"/>
        <w:spacing w:after="0" w:line="240" w:lineRule="auto"/>
        <w:jc w:val="both"/>
        <w:rPr>
          <w:rFonts w:ascii="Times New Roman" w:eastAsia="Calibri" w:hAnsi="Times New Roman" w:cs="Times New Roman"/>
          <w:sz w:val="24"/>
          <w:szCs w:val="24"/>
          <w:lang w:eastAsia="ru-RU"/>
        </w:rPr>
      </w:pPr>
    </w:p>
    <w:tbl>
      <w:tblPr>
        <w:tblStyle w:val="212"/>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58"/>
        <w:gridCol w:w="3539"/>
      </w:tblGrid>
      <w:tr w:rsidR="007D14C6" w:rsidRPr="007D14C6" w:rsidTr="00F74B42">
        <w:trPr>
          <w:trHeight w:val="5001"/>
        </w:trPr>
        <w:tc>
          <w:tcPr>
            <w:tcW w:w="5958" w:type="dxa"/>
          </w:tcPr>
          <w:p w:rsidR="007D14C6" w:rsidRPr="007D14C6" w:rsidRDefault="007D14C6" w:rsidP="007D14C6">
            <w:pPr>
              <w:tabs>
                <w:tab w:val="center" w:pos="4819"/>
                <w:tab w:val="right" w:pos="9639"/>
              </w:tabs>
              <w:suppressAutoHyphens/>
              <w:spacing w:after="120"/>
              <w:ind w:leftChars="-1" w:left="1" w:right="-2" w:hangingChars="1" w:hanging="3"/>
              <w:jc w:val="center"/>
              <w:textAlignment w:val="top"/>
              <w:outlineLvl w:val="0"/>
              <w:rPr>
                <w:rFonts w:ascii="Montserrat Light" w:eastAsia="Times New Roman" w:hAnsi="Montserrat Light" w:cs="Times New Roman"/>
                <w:b/>
                <w:position w:val="-1"/>
                <w:sz w:val="28"/>
                <w:szCs w:val="28"/>
                <w:lang w:eastAsia="uk-UA"/>
              </w:rPr>
            </w:pPr>
            <w:r w:rsidRPr="007D14C6">
              <w:rPr>
                <w:rFonts w:ascii="Montserrat Light" w:eastAsia="Times New Roman" w:hAnsi="Montserrat Light" w:cs="Times New Roman"/>
                <w:b/>
                <w:position w:val="-1"/>
                <w:sz w:val="28"/>
                <w:szCs w:val="28"/>
                <w:lang w:eastAsia="uk-UA"/>
              </w:rPr>
              <w:t>Демографічний потенціал</w:t>
            </w:r>
          </w:p>
          <w:p w:rsidR="007D14C6" w:rsidRPr="007D14C6" w:rsidRDefault="007D14C6" w:rsidP="007D14C6">
            <w:pPr>
              <w:tabs>
                <w:tab w:val="center" w:pos="4819"/>
                <w:tab w:val="right" w:pos="9639"/>
              </w:tabs>
              <w:suppressAutoHyphens/>
              <w:spacing w:after="120"/>
              <w:ind w:leftChars="-1" w:left="1" w:right="-2" w:hangingChars="1" w:hanging="3"/>
              <w:jc w:val="both"/>
              <w:textAlignment w:val="top"/>
              <w:outlineLvl w:val="0"/>
              <w:rPr>
                <w:rFonts w:ascii="Montserrat Light" w:eastAsia="Times New Roman" w:hAnsi="Montserrat Light" w:cs="Times New Roman"/>
                <w:position w:val="-1"/>
                <w:sz w:val="28"/>
                <w:szCs w:val="28"/>
                <w:lang w:eastAsia="uk-UA"/>
              </w:rPr>
            </w:pPr>
            <w:r w:rsidRPr="007D14C6">
              <w:rPr>
                <w:rFonts w:eastAsia="Times New Roman" w:cs="Times New Roman"/>
                <w:position w:val="-1"/>
                <w:sz w:val="28"/>
                <w:szCs w:val="28"/>
                <w:lang w:eastAsia="uk-UA"/>
              </w:rPr>
              <w:pict>
                <v:shapetype id="_x0000_t202" coordsize="21600,21600" o:spt="202" path="m,l,21600r21600,l21600,xe">
                  <v:stroke joinstyle="miter"/>
                  <v:path gradientshapeok="t" o:connecttype="rect"/>
                </v:shapetype>
                <v:shape id="Поле 294" o:spid="_x0000_s1030" type="#_x0000_t202" style="position:absolute;left:0;text-align:left;margin-left:15.95pt;margin-top:137.75pt;width:38.4pt;height:17.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" filled="f" stroked="f" strokeweight=".5pt">
                  <v:textbox>
                    <w:txbxContent>
                      <w:p w:rsidR="007D14C6" w:rsidRPr="00D0432D" w:rsidRDefault="007D14C6" w:rsidP="007D14C6">
                        <w:pPr>
                          <w:rPr>
                            <w:rFonts w:ascii="Montserrat Light" w:hAnsi="Montserrat Light"/>
                            <w:b/>
                            <w:bCs/>
                            <w:sz w:val="18"/>
                            <w:szCs w:val="14"/>
                          </w:rPr>
                        </w:pPr>
                        <w:r w:rsidRPr="00D0432D">
                          <w:rPr>
                            <w:rFonts w:ascii="Montserrat Light" w:hAnsi="Montserrat Light"/>
                            <w:b/>
                            <w:bCs/>
                            <w:sz w:val="18"/>
                            <w:szCs w:val="14"/>
                          </w:rPr>
                          <w:t>2015</w:t>
                        </w:r>
                      </w:p>
                      <w:p w:rsidR="007D14C6" w:rsidRDefault="007D14C6" w:rsidP="007D14C6"/>
                    </w:txbxContent>
                  </v:textbox>
                </v:shape>
              </w:pict>
            </w:r>
            <w:r w:rsidRPr="007D14C6">
              <w:rPr>
                <w:rFonts w:eastAsia="Times New Roman" w:cs="Times New Roman"/>
                <w:position w:val="-1"/>
                <w:sz w:val="28"/>
                <w:szCs w:val="28"/>
                <w:lang w:eastAsia="uk-UA"/>
              </w:rPr>
              <w:pict>
                <v:shape id="Поле 295" o:spid="_x0000_s1031" type="#_x0000_t202" style="position:absolute;left:0;text-align:left;margin-left:234.75pt;margin-top:137.2pt;width:38.4pt;height:17.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" filled="f" stroked="f" strokeweight=".5pt">
                  <v:textbox>
                    <w:txbxContent>
                      <w:p w:rsidR="007D14C6" w:rsidRPr="00D0432D" w:rsidRDefault="007D14C6" w:rsidP="007D14C6">
                        <w:pPr>
                          <w:rPr>
                            <w:rFonts w:ascii="Montserrat Light" w:hAnsi="Montserrat Light"/>
                            <w:b/>
                            <w:bCs/>
                            <w:sz w:val="18"/>
                            <w:szCs w:val="14"/>
                          </w:rPr>
                        </w:pPr>
                        <w:r>
                          <w:rPr>
                            <w:rFonts w:ascii="Montserrat Light" w:hAnsi="Montserrat Light"/>
                            <w:b/>
                            <w:bCs/>
                            <w:sz w:val="18"/>
                            <w:szCs w:val="14"/>
                          </w:rPr>
                          <w:t>2020</w:t>
                        </w:r>
                      </w:p>
                      <w:p w:rsidR="007D14C6" w:rsidRDefault="007D14C6" w:rsidP="007D14C6"/>
                    </w:txbxContent>
                  </v:textbox>
                </v:shape>
              </w:pict>
            </w:r>
            <w:r w:rsidRPr="007D14C6">
              <w:rPr>
                <w:rFonts w:ascii="Times New Roman" w:eastAsia="Times New Roman" w:hAnsi="Times New Roman" w:cs="Times New Roman"/>
                <w:b/>
                <w:noProof/>
                <w:position w:val="-1"/>
                <w:sz w:val="28"/>
                <w:szCs w:val="28"/>
                <w:lang w:eastAsia="uk-UA"/>
              </w:rPr>
              <w:drawing>
                <wp:anchor distT="0" distB="0" distL="114300" distR="114300" simplePos="0" relativeHeight="251661312" behindDoc="1" locked="0" layoutInCell="1" allowOverlap="1">
                  <wp:simplePos x="0" y="0"/>
                  <wp:positionH relativeFrom="column">
                    <wp:posOffset>85725</wp:posOffset>
                  </wp:positionH>
                  <wp:positionV relativeFrom="paragraph">
                    <wp:posOffset>1253490</wp:posOffset>
                  </wp:positionV>
                  <wp:extent cx="3454400" cy="1605280"/>
                  <wp:effectExtent l="0" t="0" r="0" b="0"/>
                  <wp:wrapNone/>
                  <wp:docPr id="6"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7D14C6">
              <w:rPr>
                <w:rFonts w:ascii="Montserrat Light" w:eastAsia="Times New Roman" w:hAnsi="Montserrat Light" w:cs="Times New Roman"/>
                <w:position w:val="-1"/>
                <w:sz w:val="28"/>
                <w:szCs w:val="28"/>
                <w:lang w:eastAsia="uk-UA"/>
              </w:rPr>
              <w:t xml:space="preserve">  Населення Новороздільської громади станом на 1 січня 2021 року становило 37 281 осіб (1,46% від населення області). 75,9% жителів проживають у м. Новий Розділ, при цьому густота населення у громаді втричі перевищує показник Львівської області.</w:t>
            </w:r>
            <w:r w:rsidRPr="007D14C6">
              <w:rPr>
                <w:rFonts w:ascii="Times New Roman" w:eastAsia="Times New Roman" w:hAnsi="Times New Roman" w:cs="Times New Roman"/>
                <w:b/>
                <w:position w:val="-1"/>
                <w:sz w:val="28"/>
                <w:szCs w:val="28"/>
                <w:lang w:eastAsia="uk-UA"/>
              </w:rPr>
              <w:t xml:space="preserve"> </w:t>
            </w:r>
          </w:p>
        </w:tc>
        <w:tc>
          <w:tcPr>
            <w:tcW w:w="3539" w:type="dxa"/>
            <w:shd w:val="clear" w:color="auto" w:fill="auto"/>
            <w:vAlign w:val="center"/>
          </w:tcPr>
          <w:p w:rsidR="007D14C6" w:rsidRPr="007D14C6" w:rsidRDefault="007D14C6" w:rsidP="007D14C6">
            <w:pPr>
              <w:tabs>
                <w:tab w:val="center" w:pos="4819"/>
                <w:tab w:val="right" w:pos="9639"/>
              </w:tabs>
              <w:suppressAutoHyphens/>
              <w:spacing w:after="120"/>
              <w:ind w:leftChars="-1" w:left="1" w:right="3072" w:hangingChars="1" w:hanging="3"/>
              <w:textAlignment w:val="top"/>
              <w:outlineLvl w:val="0"/>
              <w:rPr>
                <w:rFonts w:ascii="Times New Roman" w:eastAsia="Times New Roman" w:hAnsi="Times New Roman" w:cs="Times New Roman"/>
                <w:b/>
                <w:position w:val="-1"/>
                <w:sz w:val="28"/>
                <w:szCs w:val="28"/>
                <w:lang w:eastAsia="uk-UA"/>
              </w:rPr>
            </w:pPr>
            <w:r w:rsidRPr="007D14C6">
              <w:rPr>
                <w:rFonts w:ascii="Times New Roman" w:eastAsia="Times New Roman" w:hAnsi="Times New Roman" w:cs="Times New Roman"/>
                <w:b/>
                <w:noProof/>
                <w:position w:val="-1"/>
                <w:sz w:val="28"/>
                <w:szCs w:val="28"/>
                <w:lang w:eastAsia="uk-UA"/>
              </w:rPr>
              <w:drawing>
                <wp:inline distT="0" distB="0" distL="0" distR="0">
                  <wp:extent cx="2039620" cy="1704340"/>
                  <wp:effectExtent l="0" t="0" r="0" b="0"/>
                  <wp:docPr id="7"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D14C6">
              <w:rPr>
                <w:rFonts w:ascii="Times New Roman" w:eastAsia="Times New Roman" w:hAnsi="Times New Roman" w:cs="Times New Roman"/>
                <w:b/>
                <w:noProof/>
                <w:position w:val="-1"/>
                <w:sz w:val="28"/>
                <w:szCs w:val="28"/>
                <w:lang w:eastAsia="uk-UA"/>
              </w:rPr>
              <w:drawing>
                <wp:anchor distT="0" distB="0" distL="114300" distR="114300" simplePos="0" relativeHeight="251660288" behindDoc="0" locked="0" layoutInCell="1" allowOverlap="1">
                  <wp:simplePos x="0" y="0"/>
                  <wp:positionH relativeFrom="column">
                    <wp:posOffset>193675</wp:posOffset>
                  </wp:positionH>
                  <wp:positionV relativeFrom="paragraph">
                    <wp:posOffset>-779145</wp:posOffset>
                  </wp:positionV>
                  <wp:extent cx="2179320" cy="1722120"/>
                  <wp:effectExtent l="0" t="0" r="0" b="0"/>
                  <wp:wrapThrough wrapText="bothSides">
                    <wp:wrapPolygon edited="0">
                      <wp:start x="0" y="0"/>
                      <wp:lineTo x="0" y="21265"/>
                      <wp:lineTo x="21336" y="21265"/>
                      <wp:lineTo x="21336" y="0"/>
                      <wp:lineTo x="0" y="0"/>
                    </wp:wrapPolygon>
                  </wp:wrapThrough>
                  <wp:docPr id="8" name="Діагра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r>
    </w:tbl>
    <w:p w:rsidR="007D14C6" w:rsidRPr="007D14C6" w:rsidRDefault="007D14C6" w:rsidP="007D14C6">
      <w:pPr>
        <w:spacing w:after="0" w:line="240" w:lineRule="auto"/>
        <w:jc w:val="both"/>
        <w:rPr>
          <w:rFonts w:ascii="Times New Roman" w:eastAsia="Calibri" w:hAnsi="Times New Roman" w:cs="Times New Roman"/>
          <w:b/>
          <w:sz w:val="24"/>
          <w:szCs w:val="24"/>
          <w:lang w:eastAsia="ru-RU"/>
        </w:rPr>
      </w:pPr>
    </w:p>
    <w:p w:rsidR="007D14C6" w:rsidRPr="007D14C6" w:rsidRDefault="007D14C6" w:rsidP="007D14C6">
      <w:pPr>
        <w:spacing w:after="0" w:line="240" w:lineRule="auto"/>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Дошкільна освіта</w:t>
      </w:r>
    </w:p>
    <w:p w:rsidR="007D14C6" w:rsidRPr="007D14C6" w:rsidRDefault="007D14C6" w:rsidP="007D14C6">
      <w:pPr>
        <w:shd w:val="clear" w:color="auto" w:fill="FFFFFF"/>
        <w:spacing w:after="0" w:line="240" w:lineRule="auto"/>
        <w:jc w:val="both"/>
        <w:rPr>
          <w:rFonts w:ascii="Times New Roman" w:eastAsia="Times New Roman" w:hAnsi="Times New Roman" w:cs="Times New Roman"/>
          <w:spacing w:val="2"/>
          <w:sz w:val="24"/>
          <w:szCs w:val="24"/>
          <w:lang w:eastAsia="uk-UA"/>
        </w:rPr>
      </w:pPr>
      <w:r w:rsidRPr="007D14C6">
        <w:rPr>
          <w:rFonts w:ascii="Times New Roman" w:eastAsia="Times New Roman" w:hAnsi="Times New Roman" w:cs="Times New Roman"/>
          <w:sz w:val="24"/>
          <w:szCs w:val="24"/>
          <w:lang w:eastAsia="ru-RU"/>
        </w:rPr>
        <w:t xml:space="preserve">    У </w:t>
      </w:r>
      <w:r w:rsidRPr="007D14C6">
        <w:rPr>
          <w:rFonts w:ascii="Times New Roman" w:eastAsia="Times New Roman" w:hAnsi="Times New Roman" w:cs="Times New Roman"/>
          <w:b/>
          <w:bCs/>
          <w:sz w:val="24"/>
          <w:szCs w:val="24"/>
          <w:lang w:eastAsia="ru-RU"/>
        </w:rPr>
        <w:t xml:space="preserve">2024 </w:t>
      </w:r>
      <w:r w:rsidRPr="007D14C6">
        <w:rPr>
          <w:rFonts w:ascii="Times New Roman" w:eastAsia="Times New Roman" w:hAnsi="Times New Roman" w:cs="Times New Roman"/>
          <w:sz w:val="24"/>
          <w:szCs w:val="24"/>
          <w:lang w:eastAsia="ru-RU"/>
        </w:rPr>
        <w:t xml:space="preserve">році мережа ЗДО громади складала </w:t>
      </w:r>
      <w:r w:rsidRPr="007D14C6">
        <w:rPr>
          <w:rFonts w:ascii="Times New Roman" w:eastAsia="Times New Roman" w:hAnsi="Times New Roman" w:cs="Times New Roman"/>
          <w:b/>
          <w:sz w:val="24"/>
          <w:szCs w:val="24"/>
          <w:lang w:eastAsia="ru-RU"/>
        </w:rPr>
        <w:t xml:space="preserve">6 </w:t>
      </w:r>
      <w:r w:rsidRPr="007D14C6">
        <w:rPr>
          <w:rFonts w:ascii="Times New Roman" w:eastAsia="Times New Roman" w:hAnsi="Times New Roman" w:cs="Times New Roman"/>
          <w:sz w:val="24"/>
          <w:szCs w:val="24"/>
          <w:lang w:eastAsia="ru-RU"/>
        </w:rPr>
        <w:t>одиниць, з них –</w:t>
      </w:r>
      <w:r w:rsidRPr="007D14C6">
        <w:rPr>
          <w:rFonts w:ascii="Times New Roman" w:eastAsia="Times New Roman" w:hAnsi="Times New Roman" w:cs="Times New Roman"/>
          <w:b/>
          <w:sz w:val="24"/>
          <w:szCs w:val="24"/>
          <w:lang w:eastAsia="ru-RU"/>
        </w:rPr>
        <w:t xml:space="preserve"> 5</w:t>
      </w:r>
      <w:r w:rsidRPr="007D14C6">
        <w:rPr>
          <w:rFonts w:ascii="Times New Roman" w:eastAsia="Times New Roman" w:hAnsi="Times New Roman" w:cs="Times New Roman"/>
          <w:sz w:val="24"/>
          <w:szCs w:val="24"/>
          <w:lang w:eastAsia="ru-RU"/>
        </w:rPr>
        <w:t xml:space="preserve"> загального розвитку, </w:t>
      </w:r>
      <w:r w:rsidRPr="007D14C6">
        <w:rPr>
          <w:rFonts w:ascii="Times New Roman" w:eastAsia="Times New Roman" w:hAnsi="Times New Roman" w:cs="Times New Roman"/>
          <w:b/>
          <w:sz w:val="24"/>
          <w:szCs w:val="24"/>
          <w:lang w:eastAsia="ru-RU"/>
        </w:rPr>
        <w:t>1</w:t>
      </w:r>
      <w:r w:rsidRPr="007D14C6">
        <w:rPr>
          <w:rFonts w:ascii="Times New Roman" w:eastAsia="Times New Roman" w:hAnsi="Times New Roman" w:cs="Times New Roman"/>
          <w:sz w:val="24"/>
          <w:szCs w:val="24"/>
          <w:lang w:eastAsia="ru-RU"/>
        </w:rPr>
        <w:t xml:space="preserve"> – комбінованого типу (ЗДО «Голубок», </w:t>
      </w:r>
      <w:r w:rsidRPr="007D14C6">
        <w:rPr>
          <w:rFonts w:ascii="Times New Roman" w:eastAsia="Times New Roman" w:hAnsi="Times New Roman" w:cs="Times New Roman"/>
          <w:b/>
          <w:sz w:val="24"/>
          <w:szCs w:val="24"/>
          <w:lang w:eastAsia="ru-RU"/>
        </w:rPr>
        <w:t xml:space="preserve">4 </w:t>
      </w:r>
      <w:r w:rsidRPr="007D14C6">
        <w:rPr>
          <w:rFonts w:ascii="Times New Roman" w:eastAsia="Times New Roman" w:hAnsi="Times New Roman" w:cs="Times New Roman"/>
          <w:sz w:val="24"/>
          <w:szCs w:val="24"/>
          <w:lang w:eastAsia="ru-RU"/>
        </w:rPr>
        <w:t>групи</w:t>
      </w:r>
      <w:r w:rsidRPr="007D14C6">
        <w:rPr>
          <w:rFonts w:ascii="Times New Roman" w:eastAsia="Times New Roman" w:hAnsi="Times New Roman" w:cs="Times New Roman"/>
          <w:b/>
          <w:sz w:val="24"/>
          <w:szCs w:val="24"/>
          <w:lang w:eastAsia="ru-RU"/>
        </w:rPr>
        <w:t xml:space="preserve"> </w:t>
      </w:r>
      <w:r w:rsidRPr="007D14C6">
        <w:rPr>
          <w:rFonts w:ascii="Times New Roman" w:eastAsia="Times New Roman" w:hAnsi="Times New Roman" w:cs="Times New Roman"/>
          <w:sz w:val="24"/>
          <w:szCs w:val="24"/>
          <w:lang w:eastAsia="ru-RU"/>
        </w:rPr>
        <w:t>компенсуючого типу</w:t>
      </w:r>
      <w:r w:rsidRPr="007D14C6">
        <w:rPr>
          <w:rFonts w:ascii="Times New Roman" w:eastAsia="Times New Roman" w:hAnsi="Times New Roman" w:cs="Times New Roman"/>
          <w:b/>
          <w:sz w:val="24"/>
          <w:szCs w:val="24"/>
          <w:lang w:eastAsia="ru-RU"/>
        </w:rPr>
        <w:t>,</w:t>
      </w:r>
      <w:r w:rsidRPr="007D14C6">
        <w:rPr>
          <w:rFonts w:ascii="Times New Roman" w:eastAsia="Times New Roman" w:hAnsi="Times New Roman" w:cs="Times New Roman"/>
          <w:sz w:val="24"/>
          <w:szCs w:val="24"/>
          <w:lang w:eastAsia="ru-RU"/>
        </w:rPr>
        <w:t xml:space="preserve"> </w:t>
      </w:r>
      <w:r w:rsidRPr="007D14C6">
        <w:rPr>
          <w:rFonts w:ascii="Times New Roman" w:eastAsia="Times New Roman" w:hAnsi="Times New Roman" w:cs="Times New Roman"/>
          <w:b/>
          <w:sz w:val="24"/>
          <w:szCs w:val="24"/>
          <w:lang w:eastAsia="ru-RU"/>
        </w:rPr>
        <w:t>39</w:t>
      </w:r>
      <w:r w:rsidRPr="007D14C6">
        <w:rPr>
          <w:rFonts w:ascii="Times New Roman" w:eastAsia="Times New Roman" w:hAnsi="Times New Roman" w:cs="Times New Roman"/>
          <w:sz w:val="24"/>
          <w:szCs w:val="24"/>
          <w:lang w:eastAsia="ru-RU"/>
        </w:rPr>
        <w:t xml:space="preserve"> дітей). </w:t>
      </w:r>
      <w:r w:rsidRPr="007D14C6">
        <w:rPr>
          <w:rFonts w:ascii="Times New Roman" w:eastAsia="Times New Roman" w:hAnsi="Times New Roman" w:cs="Times New Roman"/>
          <w:color w:val="000000"/>
          <w:spacing w:val="2"/>
          <w:sz w:val="24"/>
          <w:szCs w:val="24"/>
          <w:lang w:eastAsia="uk-UA"/>
        </w:rPr>
        <w:t xml:space="preserve">Усього в ЗДО громади налічувалося </w:t>
      </w:r>
      <w:r w:rsidRPr="007D14C6">
        <w:rPr>
          <w:rFonts w:ascii="Times New Roman" w:eastAsia="Times New Roman" w:hAnsi="Times New Roman" w:cs="Times New Roman"/>
          <w:b/>
          <w:color w:val="000000"/>
          <w:spacing w:val="2"/>
          <w:sz w:val="24"/>
          <w:szCs w:val="24"/>
          <w:lang w:eastAsia="uk-UA"/>
        </w:rPr>
        <w:t>45</w:t>
      </w:r>
      <w:r w:rsidRPr="007D14C6">
        <w:rPr>
          <w:rFonts w:ascii="Times New Roman" w:eastAsia="Times New Roman" w:hAnsi="Times New Roman" w:cs="Times New Roman"/>
          <w:color w:val="000000"/>
          <w:spacing w:val="2"/>
          <w:sz w:val="24"/>
          <w:szCs w:val="24"/>
          <w:lang w:eastAsia="uk-UA"/>
        </w:rPr>
        <w:t xml:space="preserve"> груп ( </w:t>
      </w:r>
      <w:r w:rsidRPr="007D14C6">
        <w:rPr>
          <w:rFonts w:ascii="Times New Roman" w:eastAsia="Times New Roman" w:hAnsi="Times New Roman" w:cs="Times New Roman"/>
          <w:b/>
          <w:color w:val="000000"/>
          <w:spacing w:val="2"/>
          <w:sz w:val="24"/>
          <w:szCs w:val="24"/>
          <w:lang w:eastAsia="uk-UA"/>
        </w:rPr>
        <w:t>9</w:t>
      </w:r>
      <w:r w:rsidRPr="007D14C6">
        <w:rPr>
          <w:rFonts w:ascii="Times New Roman" w:eastAsia="Times New Roman" w:hAnsi="Times New Roman" w:cs="Times New Roman"/>
          <w:color w:val="000000"/>
          <w:spacing w:val="2"/>
          <w:sz w:val="24"/>
          <w:szCs w:val="24"/>
          <w:lang w:eastAsia="uk-UA"/>
        </w:rPr>
        <w:t xml:space="preserve"> –раннього віку, </w:t>
      </w:r>
      <w:r w:rsidRPr="007D14C6">
        <w:rPr>
          <w:rFonts w:ascii="Times New Roman" w:eastAsia="Times New Roman" w:hAnsi="Times New Roman" w:cs="Times New Roman"/>
          <w:b/>
          <w:color w:val="000000"/>
          <w:spacing w:val="2"/>
          <w:sz w:val="24"/>
          <w:szCs w:val="24"/>
          <w:lang w:eastAsia="uk-UA"/>
        </w:rPr>
        <w:t>36</w:t>
      </w:r>
      <w:r w:rsidRPr="007D14C6">
        <w:rPr>
          <w:rFonts w:ascii="Times New Roman" w:eastAsia="Times New Roman" w:hAnsi="Times New Roman" w:cs="Times New Roman"/>
          <w:color w:val="000000"/>
          <w:spacing w:val="2"/>
          <w:sz w:val="24"/>
          <w:szCs w:val="24"/>
          <w:lang w:eastAsia="uk-UA"/>
        </w:rPr>
        <w:t xml:space="preserve"> – дошкільного віку).  В </w:t>
      </w:r>
      <w:r w:rsidRPr="007D14C6">
        <w:rPr>
          <w:rFonts w:ascii="Times New Roman" w:eastAsia="Times New Roman" w:hAnsi="Times New Roman" w:cs="Times New Roman"/>
          <w:b/>
          <w:color w:val="000000"/>
          <w:spacing w:val="2"/>
          <w:sz w:val="24"/>
          <w:szCs w:val="24"/>
          <w:lang w:eastAsia="uk-UA"/>
        </w:rPr>
        <w:t>2023</w:t>
      </w:r>
      <w:r w:rsidRPr="007D14C6">
        <w:rPr>
          <w:rFonts w:ascii="Times New Roman" w:eastAsia="Times New Roman" w:hAnsi="Times New Roman" w:cs="Times New Roman"/>
          <w:color w:val="000000"/>
          <w:spacing w:val="2"/>
          <w:sz w:val="24"/>
          <w:szCs w:val="24"/>
          <w:lang w:eastAsia="uk-UA"/>
        </w:rPr>
        <w:t xml:space="preserve"> році мережа груп у них становила </w:t>
      </w:r>
      <w:r w:rsidRPr="007D14C6">
        <w:rPr>
          <w:rFonts w:ascii="Times New Roman" w:eastAsia="Times New Roman" w:hAnsi="Times New Roman" w:cs="Times New Roman"/>
          <w:b/>
          <w:color w:val="000000"/>
          <w:spacing w:val="2"/>
          <w:sz w:val="24"/>
          <w:szCs w:val="24"/>
          <w:lang w:eastAsia="uk-UA"/>
        </w:rPr>
        <w:t>50.</w:t>
      </w:r>
      <w:r w:rsidRPr="007D14C6">
        <w:rPr>
          <w:rFonts w:ascii="Times New Roman" w:eastAsia="Times New Roman" w:hAnsi="Times New Roman" w:cs="Times New Roman"/>
          <w:color w:val="000000"/>
          <w:spacing w:val="2"/>
          <w:sz w:val="24"/>
          <w:szCs w:val="24"/>
          <w:lang w:eastAsia="uk-UA"/>
        </w:rPr>
        <w:t xml:space="preserve"> У зв’язку із демографічною ситуацією, зумовленою воєнним станом, штатні розписи закладів дошкільної освіти були приведені у відповідність до наповнюваності груп. У І півріччі </w:t>
      </w:r>
      <w:r w:rsidRPr="007D14C6">
        <w:rPr>
          <w:rFonts w:ascii="Times New Roman" w:eastAsia="Times New Roman" w:hAnsi="Times New Roman" w:cs="Times New Roman"/>
          <w:b/>
          <w:bCs/>
          <w:color w:val="000000"/>
          <w:spacing w:val="2"/>
          <w:sz w:val="24"/>
          <w:szCs w:val="24"/>
          <w:lang w:eastAsia="uk-UA"/>
        </w:rPr>
        <w:t xml:space="preserve">2024 </w:t>
      </w:r>
      <w:r w:rsidRPr="007D14C6">
        <w:rPr>
          <w:rFonts w:ascii="Times New Roman" w:eastAsia="Times New Roman" w:hAnsi="Times New Roman" w:cs="Times New Roman"/>
          <w:color w:val="000000"/>
          <w:spacing w:val="2"/>
          <w:sz w:val="24"/>
          <w:szCs w:val="24"/>
          <w:lang w:eastAsia="uk-UA"/>
        </w:rPr>
        <w:t xml:space="preserve">року ЗДО відвідувало </w:t>
      </w:r>
      <w:r w:rsidRPr="007D14C6">
        <w:rPr>
          <w:rFonts w:ascii="Times New Roman" w:eastAsia="Times New Roman" w:hAnsi="Times New Roman" w:cs="Times New Roman"/>
          <w:b/>
          <w:color w:val="000000"/>
          <w:spacing w:val="2"/>
          <w:sz w:val="24"/>
          <w:szCs w:val="24"/>
          <w:lang w:eastAsia="uk-UA"/>
        </w:rPr>
        <w:t>696</w:t>
      </w:r>
      <w:r w:rsidRPr="007D14C6">
        <w:rPr>
          <w:rFonts w:ascii="Times New Roman" w:eastAsia="Times New Roman" w:hAnsi="Times New Roman" w:cs="Times New Roman"/>
          <w:color w:val="000000"/>
          <w:spacing w:val="2"/>
          <w:sz w:val="24"/>
          <w:szCs w:val="24"/>
          <w:lang w:eastAsia="uk-UA"/>
        </w:rPr>
        <w:t xml:space="preserve"> дошкільнят (</w:t>
      </w:r>
      <w:r w:rsidRPr="007D14C6">
        <w:rPr>
          <w:rFonts w:ascii="Times New Roman" w:eastAsia="Times New Roman" w:hAnsi="Times New Roman" w:cs="Times New Roman"/>
          <w:b/>
          <w:color w:val="000000"/>
          <w:spacing w:val="2"/>
          <w:sz w:val="24"/>
          <w:szCs w:val="24"/>
          <w:lang w:eastAsia="uk-UA"/>
        </w:rPr>
        <w:t>37</w:t>
      </w:r>
      <w:r w:rsidRPr="007D14C6">
        <w:rPr>
          <w:rFonts w:ascii="Times New Roman" w:eastAsia="Times New Roman" w:hAnsi="Times New Roman" w:cs="Times New Roman"/>
          <w:color w:val="000000"/>
          <w:spacing w:val="2"/>
          <w:sz w:val="24"/>
          <w:szCs w:val="24"/>
          <w:lang w:eastAsia="uk-UA"/>
        </w:rPr>
        <w:t xml:space="preserve"> внутрішньо переміщених дітей). У ІІ півріччі </w:t>
      </w:r>
      <w:r w:rsidRPr="007D14C6">
        <w:rPr>
          <w:rFonts w:ascii="Times New Roman" w:eastAsia="Times New Roman" w:hAnsi="Times New Roman" w:cs="Times New Roman"/>
          <w:b/>
          <w:bCs/>
          <w:color w:val="000000"/>
          <w:spacing w:val="2"/>
          <w:sz w:val="24"/>
          <w:szCs w:val="24"/>
          <w:lang w:eastAsia="uk-UA"/>
        </w:rPr>
        <w:t>2024</w:t>
      </w:r>
      <w:r w:rsidRPr="007D14C6">
        <w:rPr>
          <w:rFonts w:ascii="Times New Roman" w:eastAsia="Times New Roman" w:hAnsi="Times New Roman" w:cs="Times New Roman"/>
          <w:color w:val="000000"/>
          <w:spacing w:val="2"/>
          <w:sz w:val="24"/>
          <w:szCs w:val="24"/>
          <w:lang w:eastAsia="uk-UA"/>
        </w:rPr>
        <w:t xml:space="preserve"> року у ЗДО громади навчалося  </w:t>
      </w:r>
      <w:r w:rsidRPr="007D14C6">
        <w:rPr>
          <w:rFonts w:ascii="Times New Roman" w:eastAsia="Times New Roman" w:hAnsi="Times New Roman" w:cs="Times New Roman"/>
          <w:b/>
          <w:color w:val="000000"/>
          <w:spacing w:val="2"/>
          <w:sz w:val="24"/>
          <w:szCs w:val="24"/>
          <w:lang w:eastAsia="uk-UA"/>
        </w:rPr>
        <w:t>675</w:t>
      </w:r>
      <w:r w:rsidRPr="007D14C6">
        <w:rPr>
          <w:rFonts w:ascii="Times New Roman" w:eastAsia="Times New Roman" w:hAnsi="Times New Roman" w:cs="Times New Roman"/>
          <w:color w:val="000000"/>
          <w:spacing w:val="2"/>
          <w:sz w:val="24"/>
          <w:szCs w:val="24"/>
          <w:lang w:eastAsia="uk-UA"/>
        </w:rPr>
        <w:t xml:space="preserve"> дошкільнят (</w:t>
      </w:r>
      <w:r w:rsidRPr="007D14C6">
        <w:rPr>
          <w:rFonts w:ascii="Times New Roman" w:eastAsia="Times New Roman" w:hAnsi="Times New Roman" w:cs="Times New Roman"/>
          <w:b/>
          <w:color w:val="000000"/>
          <w:spacing w:val="2"/>
          <w:sz w:val="24"/>
          <w:szCs w:val="24"/>
          <w:lang w:eastAsia="uk-UA"/>
        </w:rPr>
        <w:t>32</w:t>
      </w:r>
      <w:r w:rsidRPr="007D14C6">
        <w:rPr>
          <w:rFonts w:ascii="Times New Roman" w:eastAsia="Times New Roman" w:hAnsi="Times New Roman" w:cs="Times New Roman"/>
          <w:sz w:val="24"/>
          <w:szCs w:val="24"/>
          <w:lang w:eastAsia="ru-RU"/>
        </w:rPr>
        <w:t xml:space="preserve"> внутрішньо переміщених осіб). У</w:t>
      </w:r>
      <w:r w:rsidRPr="007D14C6">
        <w:rPr>
          <w:rFonts w:ascii="Times New Roman" w:eastAsia="Times New Roman" w:hAnsi="Times New Roman" w:cs="Times New Roman"/>
          <w:b/>
          <w:sz w:val="24"/>
          <w:szCs w:val="24"/>
          <w:lang w:eastAsia="ru-RU"/>
        </w:rPr>
        <w:t xml:space="preserve"> 2023</w:t>
      </w:r>
      <w:r w:rsidRPr="007D14C6">
        <w:rPr>
          <w:rFonts w:ascii="Times New Roman" w:eastAsia="Times New Roman" w:hAnsi="Times New Roman" w:cs="Times New Roman"/>
          <w:sz w:val="24"/>
          <w:szCs w:val="24"/>
          <w:lang w:eastAsia="ru-RU"/>
        </w:rPr>
        <w:t xml:space="preserve"> році дошкільною освітою було охоплено </w:t>
      </w:r>
      <w:r w:rsidRPr="007D14C6">
        <w:rPr>
          <w:rFonts w:ascii="Times New Roman" w:eastAsia="Times New Roman" w:hAnsi="Times New Roman" w:cs="Times New Roman"/>
          <w:b/>
          <w:color w:val="000000"/>
          <w:spacing w:val="2"/>
          <w:sz w:val="24"/>
          <w:szCs w:val="24"/>
          <w:lang w:eastAsia="uk-UA"/>
        </w:rPr>
        <w:t>50</w:t>
      </w:r>
      <w:r w:rsidRPr="007D14C6">
        <w:rPr>
          <w:rFonts w:ascii="Times New Roman" w:eastAsia="Times New Roman" w:hAnsi="Times New Roman" w:cs="Times New Roman"/>
          <w:color w:val="000000"/>
          <w:spacing w:val="2"/>
          <w:sz w:val="24"/>
          <w:szCs w:val="24"/>
          <w:lang w:eastAsia="uk-UA"/>
        </w:rPr>
        <w:t xml:space="preserve"> дітей з числа внутрішньо переміщених осіб.</w:t>
      </w:r>
      <w:r w:rsidRPr="007D14C6">
        <w:rPr>
          <w:rFonts w:ascii="Times New Roman" w:eastAsia="Times New Roman" w:hAnsi="Times New Roman" w:cs="Times New Roman"/>
          <w:sz w:val="24"/>
          <w:szCs w:val="24"/>
          <w:lang w:eastAsia="ru-RU"/>
        </w:rPr>
        <w:t xml:space="preserve"> Зменшилася на </w:t>
      </w:r>
      <w:r w:rsidRPr="007D14C6">
        <w:rPr>
          <w:rFonts w:ascii="Times New Roman" w:eastAsia="Times New Roman" w:hAnsi="Times New Roman" w:cs="Times New Roman"/>
          <w:b/>
          <w:sz w:val="24"/>
          <w:szCs w:val="24"/>
          <w:lang w:eastAsia="ru-RU"/>
        </w:rPr>
        <w:t xml:space="preserve">116 </w:t>
      </w:r>
      <w:r w:rsidRPr="007D14C6">
        <w:rPr>
          <w:rFonts w:ascii="Times New Roman" w:eastAsia="Times New Roman" w:hAnsi="Times New Roman" w:cs="Times New Roman"/>
          <w:sz w:val="24"/>
          <w:szCs w:val="24"/>
          <w:lang w:eastAsia="ru-RU"/>
        </w:rPr>
        <w:t xml:space="preserve">осіб і загальна кількість дітей дошкільного віку, зокрема: ЗДО громади в </w:t>
      </w:r>
      <w:r w:rsidRPr="007D14C6">
        <w:rPr>
          <w:rFonts w:ascii="Times New Roman" w:eastAsia="Times New Roman" w:hAnsi="Times New Roman" w:cs="Times New Roman"/>
          <w:b/>
          <w:sz w:val="24"/>
          <w:szCs w:val="24"/>
          <w:lang w:eastAsia="ru-RU"/>
        </w:rPr>
        <w:t>2023</w:t>
      </w:r>
      <w:r w:rsidRPr="007D14C6">
        <w:rPr>
          <w:rFonts w:ascii="Times New Roman" w:eastAsia="Times New Roman" w:hAnsi="Times New Roman" w:cs="Times New Roman"/>
          <w:sz w:val="24"/>
          <w:szCs w:val="24"/>
          <w:lang w:eastAsia="ru-RU"/>
        </w:rPr>
        <w:t xml:space="preserve"> році відвідувало </w:t>
      </w:r>
      <w:r w:rsidRPr="007D14C6">
        <w:rPr>
          <w:rFonts w:ascii="Times New Roman" w:eastAsia="Times New Roman" w:hAnsi="Times New Roman" w:cs="Times New Roman"/>
          <w:b/>
          <w:sz w:val="24"/>
          <w:szCs w:val="24"/>
          <w:lang w:eastAsia="ru-RU"/>
        </w:rPr>
        <w:t>791</w:t>
      </w:r>
      <w:r w:rsidRPr="007D14C6">
        <w:rPr>
          <w:rFonts w:ascii="Times New Roman" w:eastAsia="Times New Roman" w:hAnsi="Times New Roman" w:cs="Times New Roman"/>
          <w:sz w:val="24"/>
          <w:szCs w:val="24"/>
          <w:lang w:eastAsia="ru-RU"/>
        </w:rPr>
        <w:t xml:space="preserve"> дитина, в </w:t>
      </w:r>
      <w:r w:rsidRPr="007D14C6">
        <w:rPr>
          <w:rFonts w:ascii="Times New Roman" w:eastAsia="Times New Roman" w:hAnsi="Times New Roman" w:cs="Times New Roman"/>
          <w:b/>
          <w:sz w:val="24"/>
          <w:szCs w:val="24"/>
          <w:lang w:eastAsia="ru-RU"/>
        </w:rPr>
        <w:t>2024</w:t>
      </w:r>
      <w:r w:rsidRPr="007D14C6">
        <w:rPr>
          <w:rFonts w:ascii="Times New Roman" w:eastAsia="Times New Roman" w:hAnsi="Times New Roman" w:cs="Times New Roman"/>
          <w:sz w:val="24"/>
          <w:szCs w:val="24"/>
          <w:lang w:eastAsia="ru-RU"/>
        </w:rPr>
        <w:t xml:space="preserve"> – </w:t>
      </w:r>
      <w:r w:rsidRPr="007D14C6">
        <w:rPr>
          <w:rFonts w:ascii="Times New Roman" w:eastAsia="Times New Roman" w:hAnsi="Times New Roman" w:cs="Times New Roman"/>
          <w:b/>
          <w:sz w:val="24"/>
          <w:szCs w:val="24"/>
          <w:lang w:eastAsia="ru-RU"/>
        </w:rPr>
        <w:t>675</w:t>
      </w:r>
      <w:r w:rsidRPr="007D14C6">
        <w:rPr>
          <w:rFonts w:ascii="Times New Roman" w:eastAsia="Times New Roman" w:hAnsi="Times New Roman" w:cs="Times New Roman"/>
          <w:sz w:val="24"/>
          <w:szCs w:val="24"/>
          <w:lang w:eastAsia="ru-RU"/>
        </w:rPr>
        <w:t xml:space="preserve">. Інклюзивним навчанням в </w:t>
      </w:r>
      <w:r w:rsidRPr="007D14C6">
        <w:rPr>
          <w:rFonts w:ascii="Times New Roman" w:eastAsia="Times New Roman" w:hAnsi="Times New Roman" w:cs="Times New Roman"/>
          <w:b/>
          <w:sz w:val="24"/>
          <w:szCs w:val="24"/>
          <w:lang w:eastAsia="ru-RU"/>
        </w:rPr>
        <w:t>2024</w:t>
      </w:r>
      <w:r w:rsidRPr="007D14C6">
        <w:rPr>
          <w:rFonts w:ascii="Times New Roman" w:eastAsia="Times New Roman" w:hAnsi="Times New Roman" w:cs="Times New Roman"/>
          <w:sz w:val="24"/>
          <w:szCs w:val="24"/>
          <w:lang w:eastAsia="ru-RU"/>
        </w:rPr>
        <w:t xml:space="preserve"> році охоплено </w:t>
      </w:r>
      <w:r w:rsidRPr="007D14C6">
        <w:rPr>
          <w:rFonts w:ascii="Times New Roman" w:eastAsia="Times New Roman" w:hAnsi="Times New Roman" w:cs="Times New Roman"/>
          <w:b/>
          <w:sz w:val="24"/>
          <w:szCs w:val="24"/>
          <w:lang w:eastAsia="ru-RU"/>
        </w:rPr>
        <w:t>20</w:t>
      </w:r>
      <w:r w:rsidRPr="007D14C6">
        <w:rPr>
          <w:rFonts w:ascii="Times New Roman" w:eastAsia="Times New Roman" w:hAnsi="Times New Roman" w:cs="Times New Roman"/>
          <w:sz w:val="24"/>
          <w:szCs w:val="24"/>
          <w:lang w:eastAsia="ru-RU"/>
        </w:rPr>
        <w:t xml:space="preserve"> дітей, функціонувало  </w:t>
      </w:r>
      <w:r w:rsidRPr="007D14C6">
        <w:rPr>
          <w:rFonts w:ascii="Times New Roman" w:eastAsia="Times New Roman" w:hAnsi="Times New Roman" w:cs="Times New Roman"/>
          <w:b/>
          <w:sz w:val="24"/>
          <w:szCs w:val="24"/>
          <w:lang w:eastAsia="ru-RU"/>
        </w:rPr>
        <w:t>12</w:t>
      </w:r>
      <w:r w:rsidRPr="007D14C6">
        <w:rPr>
          <w:rFonts w:ascii="Times New Roman" w:eastAsia="Times New Roman" w:hAnsi="Times New Roman" w:cs="Times New Roman"/>
          <w:sz w:val="24"/>
          <w:szCs w:val="24"/>
          <w:lang w:eastAsia="ru-RU"/>
        </w:rPr>
        <w:t xml:space="preserve"> інклюзивних групах (ЗДО «Берізка»-</w:t>
      </w:r>
      <w:r w:rsidRPr="007D14C6">
        <w:rPr>
          <w:rFonts w:ascii="Times New Roman" w:eastAsia="Times New Roman" w:hAnsi="Times New Roman" w:cs="Times New Roman"/>
          <w:b/>
          <w:sz w:val="24"/>
          <w:szCs w:val="24"/>
          <w:lang w:eastAsia="ru-RU"/>
        </w:rPr>
        <w:t>1;</w:t>
      </w:r>
      <w:r w:rsidRPr="007D14C6">
        <w:rPr>
          <w:rFonts w:ascii="Times New Roman" w:eastAsia="Times New Roman" w:hAnsi="Times New Roman" w:cs="Times New Roman"/>
          <w:sz w:val="24"/>
          <w:szCs w:val="24"/>
          <w:lang w:eastAsia="ru-RU"/>
        </w:rPr>
        <w:t xml:space="preserve"> ЗДО «Сонечко» </w:t>
      </w:r>
      <w:r w:rsidRPr="007D14C6">
        <w:rPr>
          <w:rFonts w:ascii="Times New Roman" w:eastAsia="Times New Roman" w:hAnsi="Times New Roman" w:cs="Times New Roman"/>
          <w:b/>
          <w:sz w:val="24"/>
          <w:szCs w:val="24"/>
          <w:lang w:eastAsia="ru-RU"/>
        </w:rPr>
        <w:t>- 6;</w:t>
      </w:r>
      <w:r w:rsidRPr="007D14C6">
        <w:rPr>
          <w:rFonts w:ascii="Times New Roman" w:eastAsia="Times New Roman" w:hAnsi="Times New Roman" w:cs="Times New Roman"/>
          <w:sz w:val="24"/>
          <w:szCs w:val="24"/>
          <w:lang w:eastAsia="ru-RU"/>
        </w:rPr>
        <w:t xml:space="preserve"> ЗДО «Малятко» </w:t>
      </w:r>
      <w:r w:rsidRPr="007D14C6">
        <w:rPr>
          <w:rFonts w:ascii="Times New Roman" w:eastAsia="Times New Roman" w:hAnsi="Times New Roman" w:cs="Times New Roman"/>
          <w:b/>
          <w:sz w:val="24"/>
          <w:szCs w:val="24"/>
          <w:lang w:eastAsia="ru-RU"/>
        </w:rPr>
        <w:t>-1;</w:t>
      </w:r>
      <w:r w:rsidRPr="007D14C6">
        <w:rPr>
          <w:rFonts w:ascii="Times New Roman" w:eastAsia="Times New Roman" w:hAnsi="Times New Roman" w:cs="Times New Roman"/>
          <w:sz w:val="24"/>
          <w:szCs w:val="24"/>
          <w:lang w:eastAsia="ru-RU"/>
        </w:rPr>
        <w:t xml:space="preserve"> ЗДО «Струмок» -</w:t>
      </w:r>
      <w:r w:rsidRPr="007D14C6">
        <w:rPr>
          <w:rFonts w:ascii="Times New Roman" w:eastAsia="Times New Roman" w:hAnsi="Times New Roman" w:cs="Times New Roman"/>
          <w:b/>
          <w:sz w:val="24"/>
          <w:szCs w:val="24"/>
          <w:lang w:eastAsia="ru-RU"/>
        </w:rPr>
        <w:t>3;</w:t>
      </w:r>
      <w:r w:rsidRPr="007D14C6">
        <w:rPr>
          <w:rFonts w:ascii="Times New Roman" w:eastAsia="Times New Roman" w:hAnsi="Times New Roman" w:cs="Times New Roman"/>
          <w:sz w:val="24"/>
          <w:szCs w:val="24"/>
          <w:lang w:eastAsia="ru-RU"/>
        </w:rPr>
        <w:t xml:space="preserve"> ЗДО «Лісова казка» - </w:t>
      </w:r>
      <w:r w:rsidRPr="007D14C6">
        <w:rPr>
          <w:rFonts w:ascii="Times New Roman" w:eastAsia="Times New Roman" w:hAnsi="Times New Roman" w:cs="Times New Roman"/>
          <w:b/>
          <w:sz w:val="24"/>
          <w:szCs w:val="24"/>
          <w:lang w:eastAsia="ru-RU"/>
        </w:rPr>
        <w:t>1</w:t>
      </w:r>
      <w:r w:rsidRPr="007D14C6">
        <w:rPr>
          <w:rFonts w:ascii="Times New Roman" w:eastAsia="Times New Roman" w:hAnsi="Times New Roman" w:cs="Times New Roman"/>
          <w:sz w:val="24"/>
          <w:szCs w:val="24"/>
          <w:lang w:eastAsia="ru-RU"/>
        </w:rPr>
        <w:t xml:space="preserve">).  В </w:t>
      </w:r>
      <w:r w:rsidRPr="007D14C6">
        <w:rPr>
          <w:rFonts w:ascii="Times New Roman" w:eastAsia="Times New Roman" w:hAnsi="Times New Roman" w:cs="Times New Roman"/>
          <w:b/>
          <w:sz w:val="24"/>
          <w:szCs w:val="24"/>
          <w:lang w:eastAsia="ru-RU"/>
        </w:rPr>
        <w:t>2023</w:t>
      </w:r>
      <w:r w:rsidRPr="007D14C6">
        <w:rPr>
          <w:rFonts w:ascii="Times New Roman" w:eastAsia="Times New Roman" w:hAnsi="Times New Roman" w:cs="Times New Roman"/>
          <w:sz w:val="24"/>
          <w:szCs w:val="24"/>
          <w:lang w:eastAsia="ru-RU"/>
        </w:rPr>
        <w:t xml:space="preserve"> році інклюзивною освітою було охоплено </w:t>
      </w:r>
      <w:r w:rsidRPr="007D14C6">
        <w:rPr>
          <w:rFonts w:ascii="Times New Roman" w:eastAsia="Times New Roman" w:hAnsi="Times New Roman" w:cs="Times New Roman"/>
          <w:b/>
          <w:spacing w:val="2"/>
          <w:sz w:val="24"/>
          <w:szCs w:val="24"/>
          <w:lang w:eastAsia="uk-UA"/>
        </w:rPr>
        <w:t>8</w:t>
      </w:r>
      <w:r w:rsidRPr="007D14C6">
        <w:rPr>
          <w:rFonts w:ascii="Times New Roman" w:eastAsia="Times New Roman" w:hAnsi="Times New Roman" w:cs="Times New Roman"/>
          <w:spacing w:val="2"/>
          <w:sz w:val="24"/>
          <w:szCs w:val="24"/>
          <w:lang w:eastAsia="uk-UA"/>
        </w:rPr>
        <w:t xml:space="preserve"> дітей з особливими освітніми потребами в </w:t>
      </w:r>
      <w:r w:rsidRPr="007D14C6">
        <w:rPr>
          <w:rFonts w:ascii="Times New Roman" w:eastAsia="Times New Roman" w:hAnsi="Times New Roman" w:cs="Times New Roman"/>
          <w:b/>
          <w:bCs/>
          <w:spacing w:val="2"/>
          <w:sz w:val="24"/>
          <w:szCs w:val="24"/>
          <w:lang w:eastAsia="uk-UA"/>
        </w:rPr>
        <w:t>5</w:t>
      </w:r>
      <w:r w:rsidRPr="007D14C6">
        <w:rPr>
          <w:rFonts w:ascii="Times New Roman" w:eastAsia="Times New Roman" w:hAnsi="Times New Roman" w:cs="Times New Roman"/>
          <w:spacing w:val="2"/>
          <w:sz w:val="24"/>
          <w:szCs w:val="24"/>
          <w:lang w:eastAsia="uk-UA"/>
        </w:rPr>
        <w:t xml:space="preserve"> інклюзивних групах ( ЗДО «Сонечко» - </w:t>
      </w:r>
      <w:r w:rsidRPr="007D14C6">
        <w:rPr>
          <w:rFonts w:ascii="Times New Roman" w:eastAsia="Times New Roman" w:hAnsi="Times New Roman" w:cs="Times New Roman"/>
          <w:b/>
          <w:spacing w:val="2"/>
          <w:sz w:val="24"/>
          <w:szCs w:val="24"/>
          <w:lang w:eastAsia="uk-UA"/>
        </w:rPr>
        <w:t>4</w:t>
      </w:r>
      <w:r w:rsidRPr="007D14C6">
        <w:rPr>
          <w:rFonts w:ascii="Times New Roman" w:eastAsia="Times New Roman" w:hAnsi="Times New Roman" w:cs="Times New Roman"/>
          <w:spacing w:val="2"/>
          <w:sz w:val="24"/>
          <w:szCs w:val="24"/>
          <w:lang w:eastAsia="uk-UA"/>
        </w:rPr>
        <w:t xml:space="preserve"> групи, ЗДО «Струмок» - </w:t>
      </w:r>
      <w:r w:rsidRPr="007D14C6">
        <w:rPr>
          <w:rFonts w:ascii="Times New Roman" w:eastAsia="Times New Roman" w:hAnsi="Times New Roman" w:cs="Times New Roman"/>
          <w:b/>
          <w:spacing w:val="2"/>
          <w:sz w:val="24"/>
          <w:szCs w:val="24"/>
          <w:lang w:eastAsia="uk-UA"/>
        </w:rPr>
        <w:t>1</w:t>
      </w:r>
      <w:r w:rsidRPr="007D14C6">
        <w:rPr>
          <w:rFonts w:ascii="Times New Roman" w:eastAsia="Times New Roman" w:hAnsi="Times New Roman" w:cs="Times New Roman"/>
          <w:spacing w:val="2"/>
          <w:sz w:val="24"/>
          <w:szCs w:val="24"/>
          <w:lang w:eastAsia="uk-UA"/>
        </w:rPr>
        <w:t>).</w:t>
      </w:r>
    </w:p>
    <w:p w:rsidR="007D14C6" w:rsidRPr="007D14C6" w:rsidRDefault="007D14C6" w:rsidP="007D14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 xml:space="preserve">У Новороздільській громаді  в </w:t>
      </w:r>
      <w:r w:rsidRPr="007D14C6">
        <w:rPr>
          <w:rFonts w:ascii="Times New Roman" w:eastAsia="Times New Roman" w:hAnsi="Times New Roman" w:cs="Times New Roman"/>
          <w:b/>
          <w:color w:val="000000"/>
          <w:sz w:val="24"/>
          <w:szCs w:val="24"/>
          <w:lang w:eastAsia="ru-RU"/>
        </w:rPr>
        <w:t>2024</w:t>
      </w:r>
      <w:r w:rsidRPr="007D14C6">
        <w:rPr>
          <w:rFonts w:ascii="Times New Roman" w:eastAsia="Times New Roman" w:hAnsi="Times New Roman" w:cs="Times New Roman"/>
          <w:color w:val="000000"/>
          <w:sz w:val="24"/>
          <w:szCs w:val="24"/>
          <w:lang w:eastAsia="ru-RU"/>
        </w:rPr>
        <w:t xml:space="preserve"> році проживало </w:t>
      </w:r>
      <w:r w:rsidRPr="007D14C6">
        <w:rPr>
          <w:rFonts w:ascii="Times New Roman" w:eastAsia="Times New Roman" w:hAnsi="Times New Roman" w:cs="Times New Roman"/>
          <w:b/>
          <w:bCs/>
          <w:color w:val="000000"/>
          <w:sz w:val="24"/>
          <w:szCs w:val="24"/>
          <w:lang w:eastAsia="ru-RU"/>
        </w:rPr>
        <w:t>1201</w:t>
      </w:r>
      <w:r w:rsidRPr="007D14C6">
        <w:rPr>
          <w:rFonts w:ascii="Times New Roman" w:eastAsia="Times New Roman" w:hAnsi="Times New Roman" w:cs="Times New Roman"/>
          <w:color w:val="000000"/>
          <w:sz w:val="24"/>
          <w:szCs w:val="24"/>
          <w:lang w:eastAsia="ru-RU"/>
        </w:rPr>
        <w:t xml:space="preserve"> дитина від 0 до 6 років, </w:t>
      </w:r>
      <w:r w:rsidRPr="007D14C6">
        <w:rPr>
          <w:rFonts w:ascii="Times New Roman" w:eastAsia="Times New Roman" w:hAnsi="Times New Roman" w:cs="Times New Roman"/>
          <w:b/>
          <w:color w:val="000000"/>
          <w:sz w:val="24"/>
          <w:szCs w:val="24"/>
          <w:lang w:eastAsia="ru-RU"/>
        </w:rPr>
        <w:t xml:space="preserve">у </w:t>
      </w:r>
      <w:r w:rsidRPr="007D14C6">
        <w:rPr>
          <w:rFonts w:ascii="Times New Roman" w:eastAsia="Times New Roman" w:hAnsi="Times New Roman" w:cs="Times New Roman"/>
          <w:b/>
          <w:color w:val="000000"/>
          <w:spacing w:val="2"/>
          <w:sz w:val="24"/>
          <w:szCs w:val="24"/>
          <w:lang w:eastAsia="uk-UA"/>
        </w:rPr>
        <w:t xml:space="preserve"> 2023 році</w:t>
      </w:r>
      <w:r w:rsidRPr="007D14C6">
        <w:rPr>
          <w:rFonts w:ascii="Times New Roman" w:eastAsia="Times New Roman" w:hAnsi="Times New Roman" w:cs="Times New Roman"/>
          <w:color w:val="000000"/>
          <w:spacing w:val="2"/>
          <w:sz w:val="24"/>
          <w:szCs w:val="24"/>
          <w:lang w:eastAsia="uk-UA"/>
        </w:rPr>
        <w:t xml:space="preserve"> кількість дітей від 0 до 6 років становила </w:t>
      </w:r>
      <w:r w:rsidRPr="007D14C6">
        <w:rPr>
          <w:rFonts w:ascii="Times New Roman" w:eastAsia="Times New Roman" w:hAnsi="Times New Roman" w:cs="Times New Roman"/>
          <w:b/>
          <w:color w:val="000000"/>
          <w:spacing w:val="2"/>
          <w:sz w:val="24"/>
          <w:szCs w:val="24"/>
          <w:lang w:eastAsia="uk-UA"/>
        </w:rPr>
        <w:t xml:space="preserve">1043 </w:t>
      </w:r>
      <w:r w:rsidRPr="007D14C6">
        <w:rPr>
          <w:rFonts w:ascii="Times New Roman" w:eastAsia="Times New Roman" w:hAnsi="Times New Roman" w:cs="Times New Roman"/>
          <w:color w:val="000000"/>
          <w:spacing w:val="2"/>
          <w:sz w:val="24"/>
          <w:szCs w:val="24"/>
          <w:lang w:eastAsia="uk-UA"/>
        </w:rPr>
        <w:t>дитини (до 2 років -</w:t>
      </w:r>
      <w:r w:rsidRPr="007D14C6">
        <w:rPr>
          <w:rFonts w:ascii="Times New Roman" w:eastAsia="Times New Roman" w:hAnsi="Times New Roman" w:cs="Times New Roman"/>
          <w:b/>
          <w:color w:val="000000"/>
          <w:spacing w:val="2"/>
          <w:sz w:val="24"/>
          <w:szCs w:val="24"/>
          <w:lang w:eastAsia="uk-UA"/>
        </w:rPr>
        <w:t>300</w:t>
      </w:r>
      <w:r w:rsidRPr="007D14C6">
        <w:rPr>
          <w:rFonts w:ascii="Times New Roman" w:eastAsia="Times New Roman" w:hAnsi="Times New Roman" w:cs="Times New Roman"/>
          <w:color w:val="000000"/>
          <w:spacing w:val="2"/>
          <w:sz w:val="24"/>
          <w:szCs w:val="24"/>
          <w:lang w:eastAsia="uk-UA"/>
        </w:rPr>
        <w:t>; 3-6 років-</w:t>
      </w:r>
      <w:r w:rsidRPr="007D14C6">
        <w:rPr>
          <w:rFonts w:ascii="Times New Roman" w:eastAsia="Times New Roman" w:hAnsi="Times New Roman" w:cs="Times New Roman"/>
          <w:b/>
          <w:color w:val="000000"/>
          <w:spacing w:val="2"/>
          <w:sz w:val="24"/>
          <w:szCs w:val="24"/>
          <w:lang w:eastAsia="uk-UA"/>
        </w:rPr>
        <w:t>714).</w:t>
      </w:r>
      <w:r w:rsidRPr="007D14C6">
        <w:rPr>
          <w:rFonts w:ascii="Times New Roman" w:eastAsia="Calibri" w:hAnsi="Times New Roman" w:cs="Times New Roman"/>
          <w:color w:val="000000"/>
          <w:sz w:val="24"/>
          <w:szCs w:val="24"/>
          <w:lang w:eastAsia="ru-RU"/>
        </w:rPr>
        <w:t xml:space="preserve"> </w:t>
      </w:r>
      <w:r w:rsidRPr="007D14C6">
        <w:rPr>
          <w:rFonts w:ascii="Times New Roman" w:eastAsia="Times New Roman" w:hAnsi="Times New Roman" w:cs="Times New Roman"/>
          <w:color w:val="000000"/>
          <w:sz w:val="24"/>
          <w:szCs w:val="24"/>
          <w:lang w:eastAsia="ru-RU"/>
        </w:rPr>
        <w:t xml:space="preserve">Системою суспільного дошкільного виховання впродовж </w:t>
      </w:r>
      <w:r w:rsidRPr="007D14C6">
        <w:rPr>
          <w:rFonts w:ascii="Times New Roman" w:eastAsia="Times New Roman" w:hAnsi="Times New Roman" w:cs="Times New Roman"/>
          <w:b/>
          <w:color w:val="000000"/>
          <w:sz w:val="24"/>
          <w:szCs w:val="24"/>
          <w:lang w:eastAsia="ru-RU"/>
        </w:rPr>
        <w:t>2023-2024 років</w:t>
      </w:r>
      <w:r w:rsidRPr="007D14C6">
        <w:rPr>
          <w:rFonts w:ascii="Times New Roman" w:eastAsia="Times New Roman" w:hAnsi="Times New Roman" w:cs="Times New Roman"/>
          <w:color w:val="000000"/>
          <w:sz w:val="24"/>
          <w:szCs w:val="24"/>
          <w:lang w:eastAsia="ru-RU"/>
        </w:rPr>
        <w:t xml:space="preserve"> охоплено </w:t>
      </w:r>
      <w:r w:rsidRPr="007D14C6">
        <w:rPr>
          <w:rFonts w:ascii="Times New Roman" w:eastAsia="Times New Roman" w:hAnsi="Times New Roman" w:cs="Times New Roman"/>
          <w:b/>
          <w:color w:val="000000"/>
          <w:sz w:val="24"/>
          <w:szCs w:val="24"/>
          <w:lang w:eastAsia="ru-RU"/>
        </w:rPr>
        <w:t>100 %</w:t>
      </w:r>
      <w:r w:rsidRPr="007D14C6">
        <w:rPr>
          <w:rFonts w:ascii="Times New Roman" w:eastAsia="Times New Roman" w:hAnsi="Times New Roman" w:cs="Times New Roman"/>
          <w:color w:val="000000"/>
          <w:sz w:val="24"/>
          <w:szCs w:val="24"/>
          <w:lang w:eastAsia="ru-RU"/>
        </w:rPr>
        <w:t xml:space="preserve"> п’ятирічних  дітей. </w:t>
      </w:r>
      <w:r w:rsidRPr="007D14C6">
        <w:rPr>
          <w:rFonts w:ascii="Times New Roman" w:eastAsia="Times New Roman" w:hAnsi="Times New Roman" w:cs="Times New Roman"/>
          <w:color w:val="000000"/>
          <w:sz w:val="24"/>
          <w:szCs w:val="24"/>
          <w:shd w:val="clear" w:color="auto" w:fill="FFFFFF"/>
          <w:lang w:eastAsia="ru-RU"/>
        </w:rPr>
        <w:t xml:space="preserve">Фактична кількість дітей та проєктна потужність у розрізі ЗДО в </w:t>
      </w:r>
      <w:r w:rsidRPr="007D14C6">
        <w:rPr>
          <w:rFonts w:ascii="Times New Roman" w:eastAsia="Times New Roman" w:hAnsi="Times New Roman" w:cs="Times New Roman"/>
          <w:b/>
          <w:color w:val="000000"/>
          <w:sz w:val="24"/>
          <w:szCs w:val="24"/>
          <w:shd w:val="clear" w:color="auto" w:fill="FFFFFF"/>
          <w:lang w:eastAsia="ru-RU"/>
        </w:rPr>
        <w:t xml:space="preserve">2024 </w:t>
      </w:r>
      <w:r w:rsidRPr="007D14C6">
        <w:rPr>
          <w:rFonts w:ascii="Times New Roman" w:eastAsia="Times New Roman" w:hAnsi="Times New Roman" w:cs="Times New Roman"/>
          <w:color w:val="000000"/>
          <w:sz w:val="24"/>
          <w:szCs w:val="24"/>
          <w:shd w:val="clear" w:color="auto" w:fill="FFFFFF"/>
          <w:lang w:eastAsia="ru-RU"/>
        </w:rPr>
        <w:t xml:space="preserve">році становила: ЗДО «Берізка» - </w:t>
      </w:r>
      <w:r w:rsidRPr="007D14C6">
        <w:rPr>
          <w:rFonts w:ascii="Times New Roman" w:eastAsia="Times New Roman" w:hAnsi="Times New Roman" w:cs="Times New Roman"/>
          <w:b/>
          <w:color w:val="000000"/>
          <w:sz w:val="24"/>
          <w:szCs w:val="24"/>
          <w:shd w:val="clear" w:color="auto" w:fill="FFFFFF"/>
          <w:lang w:eastAsia="ru-RU"/>
        </w:rPr>
        <w:t>61</w:t>
      </w:r>
      <w:r w:rsidRPr="007D14C6">
        <w:rPr>
          <w:rFonts w:ascii="Times New Roman" w:eastAsia="Times New Roman" w:hAnsi="Times New Roman" w:cs="Times New Roman"/>
          <w:color w:val="000000"/>
          <w:sz w:val="24"/>
          <w:szCs w:val="24"/>
          <w:shd w:val="clear" w:color="auto" w:fill="FFFFFF"/>
          <w:lang w:eastAsia="ru-RU"/>
        </w:rPr>
        <w:t xml:space="preserve"> (проєктна потужність- 135); ЗДО «Голубок» - </w:t>
      </w:r>
      <w:r w:rsidRPr="007D14C6">
        <w:rPr>
          <w:rFonts w:ascii="Times New Roman" w:eastAsia="Times New Roman" w:hAnsi="Times New Roman" w:cs="Times New Roman"/>
          <w:b/>
          <w:color w:val="000000"/>
          <w:sz w:val="24"/>
          <w:szCs w:val="24"/>
          <w:shd w:val="clear" w:color="auto" w:fill="FFFFFF"/>
          <w:lang w:eastAsia="ru-RU"/>
        </w:rPr>
        <w:t>134</w:t>
      </w:r>
      <w:r w:rsidRPr="007D14C6">
        <w:rPr>
          <w:rFonts w:ascii="Times New Roman" w:eastAsia="Times New Roman" w:hAnsi="Times New Roman" w:cs="Times New Roman"/>
          <w:color w:val="000000"/>
          <w:sz w:val="24"/>
          <w:szCs w:val="24"/>
          <w:shd w:val="clear" w:color="auto" w:fill="FFFFFF"/>
          <w:lang w:eastAsia="ru-RU"/>
        </w:rPr>
        <w:t xml:space="preserve"> (проєктна потужність- 165); ЗДО </w:t>
      </w:r>
      <w:r w:rsidRPr="007D14C6">
        <w:rPr>
          <w:rFonts w:ascii="Times New Roman" w:eastAsia="Times New Roman" w:hAnsi="Times New Roman" w:cs="Times New Roman"/>
          <w:color w:val="000000"/>
          <w:sz w:val="24"/>
          <w:szCs w:val="24"/>
          <w:shd w:val="clear" w:color="auto" w:fill="FFFFFF"/>
          <w:lang w:eastAsia="ru-RU"/>
        </w:rPr>
        <w:lastRenderedPageBreak/>
        <w:t xml:space="preserve">«Сонечко» - </w:t>
      </w:r>
      <w:r w:rsidRPr="007D14C6">
        <w:rPr>
          <w:rFonts w:ascii="Times New Roman" w:eastAsia="Times New Roman" w:hAnsi="Times New Roman" w:cs="Times New Roman"/>
          <w:b/>
          <w:color w:val="000000"/>
          <w:sz w:val="24"/>
          <w:szCs w:val="24"/>
          <w:shd w:val="clear" w:color="auto" w:fill="FFFFFF"/>
          <w:lang w:eastAsia="ru-RU"/>
        </w:rPr>
        <w:t>148</w:t>
      </w:r>
      <w:r w:rsidRPr="007D14C6">
        <w:rPr>
          <w:rFonts w:ascii="Times New Roman" w:eastAsia="Times New Roman" w:hAnsi="Times New Roman" w:cs="Times New Roman"/>
          <w:color w:val="000000"/>
          <w:sz w:val="24"/>
          <w:szCs w:val="24"/>
          <w:shd w:val="clear" w:color="auto" w:fill="FFFFFF"/>
          <w:lang w:eastAsia="ru-RU"/>
        </w:rPr>
        <w:t xml:space="preserve"> (проєктна потужність- 200); ЗДО «Малятко» - </w:t>
      </w:r>
      <w:r w:rsidRPr="007D14C6">
        <w:rPr>
          <w:rFonts w:ascii="Times New Roman" w:eastAsia="Times New Roman" w:hAnsi="Times New Roman" w:cs="Times New Roman"/>
          <w:b/>
          <w:color w:val="000000"/>
          <w:sz w:val="24"/>
          <w:szCs w:val="24"/>
          <w:shd w:val="clear" w:color="auto" w:fill="FFFFFF"/>
          <w:lang w:eastAsia="ru-RU"/>
        </w:rPr>
        <w:t>154</w:t>
      </w:r>
      <w:r w:rsidRPr="007D14C6">
        <w:rPr>
          <w:rFonts w:ascii="Times New Roman" w:eastAsia="Times New Roman" w:hAnsi="Times New Roman" w:cs="Times New Roman"/>
          <w:color w:val="000000"/>
          <w:sz w:val="24"/>
          <w:szCs w:val="24"/>
          <w:shd w:val="clear" w:color="auto" w:fill="FFFFFF"/>
          <w:lang w:eastAsia="ru-RU"/>
        </w:rPr>
        <w:t xml:space="preserve"> (проєктна потужність- 242); ЗДО «Лісова казка» - </w:t>
      </w:r>
      <w:r w:rsidRPr="007D14C6">
        <w:rPr>
          <w:rFonts w:ascii="Times New Roman" w:eastAsia="Times New Roman" w:hAnsi="Times New Roman" w:cs="Times New Roman"/>
          <w:b/>
          <w:color w:val="000000"/>
          <w:sz w:val="24"/>
          <w:szCs w:val="24"/>
          <w:shd w:val="clear" w:color="auto" w:fill="FFFFFF"/>
          <w:lang w:eastAsia="ru-RU"/>
        </w:rPr>
        <w:t>49</w:t>
      </w:r>
      <w:r w:rsidRPr="007D14C6">
        <w:rPr>
          <w:rFonts w:ascii="Times New Roman" w:eastAsia="Times New Roman" w:hAnsi="Times New Roman" w:cs="Times New Roman"/>
          <w:color w:val="000000"/>
          <w:sz w:val="24"/>
          <w:szCs w:val="24"/>
          <w:shd w:val="clear" w:color="auto" w:fill="FFFFFF"/>
          <w:lang w:eastAsia="ru-RU"/>
        </w:rPr>
        <w:t xml:space="preserve"> (проєктна потужність- 75); ЗДО «Струмок» - </w:t>
      </w:r>
      <w:r w:rsidRPr="007D14C6">
        <w:rPr>
          <w:rFonts w:ascii="Times New Roman" w:eastAsia="Times New Roman" w:hAnsi="Times New Roman" w:cs="Times New Roman"/>
          <w:b/>
          <w:color w:val="000000"/>
          <w:sz w:val="24"/>
          <w:szCs w:val="24"/>
          <w:shd w:val="clear" w:color="auto" w:fill="FFFFFF"/>
          <w:lang w:eastAsia="ru-RU"/>
        </w:rPr>
        <w:t>129</w:t>
      </w:r>
      <w:r w:rsidRPr="007D14C6">
        <w:rPr>
          <w:rFonts w:ascii="Times New Roman" w:eastAsia="Times New Roman" w:hAnsi="Times New Roman" w:cs="Times New Roman"/>
          <w:color w:val="000000"/>
          <w:sz w:val="24"/>
          <w:szCs w:val="24"/>
          <w:shd w:val="clear" w:color="auto" w:fill="FFFFFF"/>
          <w:lang w:eastAsia="ru-RU"/>
        </w:rPr>
        <w:t xml:space="preserve"> (проєктна потужність- 278).</w:t>
      </w:r>
    </w:p>
    <w:p w:rsidR="007D14C6" w:rsidRPr="007D14C6" w:rsidRDefault="007D14C6" w:rsidP="007D14C6">
      <w:pPr>
        <w:shd w:val="clear" w:color="auto" w:fill="FFFFFF"/>
        <w:spacing w:after="0" w:line="240" w:lineRule="auto"/>
        <w:ind w:firstLine="708"/>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t>Зміст освітнього процесу</w:t>
      </w:r>
      <w:r w:rsidRPr="007D14C6">
        <w:rPr>
          <w:rFonts w:ascii="Times New Roman" w:eastAsia="Calibri" w:hAnsi="Times New Roman" w:cs="Times New Roman"/>
          <w:sz w:val="24"/>
          <w:szCs w:val="24"/>
          <w:lang w:eastAsia="ru-RU"/>
        </w:rPr>
        <w:t xml:space="preserve">. Освітній процес набуває характеру не прямого, а опосередкованого навчання, здійснюється під час спільної діяльності дитини і дорослого, адекватної для можливостей дітей. Відповідно до результатів SWOT-аналізу, проблемним залишається забезпечення цілісності цього процесу та його особистісно орієнтованого характеру. </w:t>
      </w:r>
    </w:p>
    <w:p w:rsidR="007D14C6" w:rsidRPr="007D14C6" w:rsidRDefault="007D14C6" w:rsidP="007D14C6">
      <w:pPr>
        <w:autoSpaceDE w:val="0"/>
        <w:autoSpaceDN w:val="0"/>
        <w:adjustRightInd w:val="0"/>
        <w:spacing w:after="14" w:line="268" w:lineRule="auto"/>
        <w:ind w:hanging="10"/>
        <w:jc w:val="both"/>
        <w:rPr>
          <w:rFonts w:ascii="Times New Roman" w:eastAsia="Calibri" w:hAnsi="Times New Roman" w:cs="Times New Roman"/>
          <w:b/>
          <w:sz w:val="24"/>
          <w:szCs w:val="24"/>
          <w:lang w:eastAsia="ru-RU"/>
        </w:rPr>
      </w:pPr>
      <w:r w:rsidRPr="007D14C6">
        <w:rPr>
          <w:rFonts w:ascii="Times New Roman" w:eastAsia="Calibri" w:hAnsi="Times New Roman" w:cs="Times New Roman"/>
          <w:b/>
          <w:i/>
          <w:sz w:val="24"/>
          <w:szCs w:val="24"/>
          <w:lang w:eastAsia="ru-RU"/>
        </w:rPr>
        <w:t>Освітнє середовище.</w:t>
      </w:r>
      <w:r w:rsidRPr="007D14C6">
        <w:rPr>
          <w:rFonts w:ascii="Times New Roman" w:eastAsia="Calibri" w:hAnsi="Times New Roman" w:cs="Times New Roman"/>
          <w:b/>
          <w:sz w:val="24"/>
          <w:szCs w:val="24"/>
          <w:lang w:eastAsia="ru-RU"/>
        </w:rPr>
        <w:t xml:space="preserve"> </w:t>
      </w:r>
      <w:r w:rsidRPr="007D14C6">
        <w:rPr>
          <w:rFonts w:ascii="Times New Roman" w:eastAsia="Calibri" w:hAnsi="Times New Roman" w:cs="Times New Roman"/>
          <w:sz w:val="24"/>
          <w:szCs w:val="24"/>
          <w:lang w:eastAsia="ru-RU"/>
        </w:rPr>
        <w:t xml:space="preserve">У зв’язку із недостатнім фінансуванням не у повній мірі створене сучасне предметно-просторове середовище ЗДО, не усі харчоблоки та пральні забезпечені сучасним необхідним обладнанням. Потребують капітальних ремонтів групові та спальні осередки, сходові клітки, коридори, підсобні та складські приміщення. Застарілими і зношеними також є  дитячі споруди на прогулянкових майданчиках. В окремих ЗДО зруйнована значна частина огорожі.       Норми харчування в ЗДО громади виконуються приблизно на </w:t>
      </w:r>
      <w:r w:rsidRPr="007D14C6">
        <w:rPr>
          <w:rFonts w:ascii="Times New Roman" w:eastAsia="Calibri" w:hAnsi="Times New Roman" w:cs="Times New Roman"/>
          <w:b/>
          <w:sz w:val="24"/>
          <w:szCs w:val="24"/>
          <w:lang w:eastAsia="ru-RU"/>
        </w:rPr>
        <w:t xml:space="preserve">87 %.  </w:t>
      </w:r>
    </w:p>
    <w:p w:rsidR="007D14C6" w:rsidRPr="007D14C6" w:rsidRDefault="007D14C6" w:rsidP="007D14C6">
      <w:pPr>
        <w:autoSpaceDE w:val="0"/>
        <w:autoSpaceDN w:val="0"/>
        <w:adjustRightInd w:val="0"/>
        <w:spacing w:after="14" w:line="268" w:lineRule="auto"/>
        <w:ind w:hanging="10"/>
        <w:jc w:val="both"/>
        <w:rPr>
          <w:rFonts w:ascii="Times New Roman" w:eastAsia="Times New Roman" w:hAnsi="Times New Roman" w:cs="Times New Roman"/>
          <w:sz w:val="24"/>
          <w:szCs w:val="24"/>
          <w:lang w:eastAsia="ru-RU"/>
        </w:rPr>
      </w:pPr>
      <w:r w:rsidRPr="007D14C6">
        <w:rPr>
          <w:rFonts w:ascii="Times New Roman" w:eastAsia="Calibri" w:hAnsi="Times New Roman" w:cs="Times New Roman"/>
          <w:b/>
          <w:sz w:val="24"/>
          <w:szCs w:val="24"/>
          <w:lang w:eastAsia="ru-RU"/>
        </w:rPr>
        <w:t xml:space="preserve">  </w:t>
      </w:r>
      <w:r w:rsidRPr="007D14C6">
        <w:rPr>
          <w:rFonts w:ascii="Times New Roman" w:eastAsia="Times New Roman" w:hAnsi="Times New Roman" w:cs="Times New Roman"/>
          <w:sz w:val="24"/>
          <w:szCs w:val="24"/>
          <w:lang w:eastAsia="ru-RU"/>
        </w:rPr>
        <w:t xml:space="preserve">Протягом звітного періоду спостерігається значне зменшення кількості дітей в закладах дошкільної освіти. Відтак є необхідність в </w:t>
      </w:r>
      <w:r w:rsidRPr="007D14C6">
        <w:rPr>
          <w:rFonts w:ascii="Times New Roman" w:eastAsia="Times New Roman" w:hAnsi="Times New Roman" w:cs="Times New Roman"/>
          <w:iCs/>
          <w:color w:val="000000"/>
          <w:sz w:val="24"/>
          <w:szCs w:val="24"/>
          <w:lang w:eastAsia="ru-RU"/>
        </w:rPr>
        <w:t xml:space="preserve">оптимізації мережі ЗДО, впровадження різних форм здобуття дошкільної освіти, створення безбар’єрного доступу, участі у </w:t>
      </w:r>
      <w:r w:rsidRPr="007D14C6">
        <w:rPr>
          <w:rFonts w:ascii="Times New Roman" w:eastAsia="Times New Roman" w:hAnsi="Times New Roman" w:cs="Times New Roman"/>
          <w:sz w:val="24"/>
          <w:szCs w:val="24"/>
          <w:lang w:eastAsia="ru-RU"/>
        </w:rPr>
        <w:t xml:space="preserve">проєктах  різних рівнів, системне упровадження системи НАССР, </w:t>
      </w:r>
      <w:r w:rsidRPr="007D14C6">
        <w:rPr>
          <w:rFonts w:ascii="Times New Roman" w:eastAsia="Times New Roman" w:hAnsi="Times New Roman" w:cs="Times New Roman"/>
          <w:iCs/>
          <w:color w:val="000000"/>
          <w:sz w:val="24"/>
          <w:szCs w:val="24"/>
          <w:lang w:eastAsia="ru-RU"/>
        </w:rPr>
        <w:t xml:space="preserve">модернізації матеріально-технічної бази ЗДО. </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w:t>
      </w:r>
      <w:r w:rsidRPr="007D14C6">
        <w:rPr>
          <w:rFonts w:ascii="Times New Roman" w:eastAsia="Calibri" w:hAnsi="Times New Roman" w:cs="Times New Roman"/>
          <w:b/>
          <w:i/>
          <w:sz w:val="24"/>
          <w:szCs w:val="24"/>
          <w:lang w:eastAsia="ru-RU"/>
        </w:rPr>
        <w:t>Кадровий потенціал ЗДО.</w:t>
      </w:r>
      <w:r w:rsidRPr="007D14C6">
        <w:rPr>
          <w:rFonts w:ascii="Times New Roman" w:eastAsia="Calibri" w:hAnsi="Times New Roman" w:cs="Times New Roman"/>
          <w:sz w:val="24"/>
          <w:szCs w:val="24"/>
          <w:lang w:eastAsia="ru-RU"/>
        </w:rPr>
        <w:t xml:space="preserve"> Значна частина педагогічних працівників поки що не має навичок ефективного використання інформаційно-комунікаційних та цифрових технологій, проєктної діяльності через низький рівень забезпечення закладів дошкільної освіти комп’ютерним обладнанням.</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t xml:space="preserve">  Фінансування потреб дошкілля. </w:t>
      </w:r>
      <w:r w:rsidRPr="007D14C6">
        <w:rPr>
          <w:rFonts w:ascii="Times New Roman" w:eastAsia="Calibri" w:hAnsi="Times New Roman" w:cs="Times New Roman"/>
          <w:sz w:val="24"/>
          <w:szCs w:val="24"/>
          <w:shd w:val="clear" w:color="auto" w:fill="FFFFFF"/>
        </w:rPr>
        <w:t>Сьогодні дошкільна освіта повністю фінансується з місцевого бюджету, що не у повній мірі задовольняє потреби в організації якісного харчування та створення сучасного освітнього простору</w:t>
      </w:r>
      <w:r w:rsidRPr="007D14C6">
        <w:rPr>
          <w:rFonts w:ascii="Times New Roman" w:eastAsia="Calibri" w:hAnsi="Times New Roman" w:cs="Times New Roman"/>
          <w:sz w:val="24"/>
          <w:szCs w:val="24"/>
          <w:bdr w:val="none" w:sz="0" w:space="0" w:color="auto" w:frame="1"/>
          <w:shd w:val="clear" w:color="auto" w:fill="FFFFFF"/>
        </w:rPr>
        <w:t>.</w:t>
      </w:r>
      <w:r w:rsidRPr="007D14C6">
        <w:rPr>
          <w:rFonts w:ascii="Times New Roman" w:eastAsia="Calibri" w:hAnsi="Times New Roman" w:cs="Times New Roman"/>
          <w:sz w:val="24"/>
          <w:szCs w:val="24"/>
          <w:lang w:eastAsia="ru-RU"/>
        </w:rPr>
        <w:t xml:space="preserve"> </w:t>
      </w:r>
    </w:p>
    <w:p w:rsidR="007D14C6" w:rsidRPr="007D14C6" w:rsidRDefault="007D14C6" w:rsidP="007D14C6">
      <w:pPr>
        <w:spacing w:after="0" w:line="240" w:lineRule="auto"/>
        <w:ind w:firstLine="708"/>
        <w:jc w:val="both"/>
        <w:rPr>
          <w:rFonts w:ascii="Times New Roman" w:eastAsia="Calibri" w:hAnsi="Times New Roman" w:cs="Times New Roman"/>
          <w:b/>
          <w:i/>
          <w:sz w:val="24"/>
          <w:szCs w:val="24"/>
          <w:lang w:eastAsia="ru-RU"/>
        </w:rPr>
      </w:pPr>
      <w:r w:rsidRPr="007D14C6">
        <w:rPr>
          <w:rFonts w:ascii="Times New Roman" w:eastAsia="Calibri" w:hAnsi="Times New Roman" w:cs="Times New Roman"/>
          <w:b/>
          <w:i/>
          <w:sz w:val="24"/>
          <w:szCs w:val="24"/>
          <w:lang w:eastAsia="ru-RU"/>
        </w:rPr>
        <w:t>Основні проблеми дошкільної освіти:</w:t>
      </w:r>
    </w:p>
    <w:p w:rsidR="007D14C6" w:rsidRPr="007D14C6" w:rsidRDefault="007D14C6" w:rsidP="007D14C6">
      <w:pPr>
        <w:spacing w:after="0" w:line="240" w:lineRule="auto"/>
        <w:jc w:val="both"/>
        <w:rPr>
          <w:rFonts w:ascii="Times New Roman" w:eastAsia="Calibri" w:hAnsi="Times New Roman" w:cs="Times New Roman"/>
          <w:b/>
          <w:i/>
          <w:sz w:val="24"/>
          <w:szCs w:val="24"/>
          <w:lang w:eastAsia="ru-RU"/>
        </w:rPr>
      </w:pPr>
      <w:r w:rsidRPr="007D14C6">
        <w:rPr>
          <w:rFonts w:ascii="Times New Roman" w:eastAsia="Calibri" w:hAnsi="Times New Roman" w:cs="Times New Roman"/>
          <w:sz w:val="24"/>
          <w:szCs w:val="24"/>
          <w:lang w:eastAsia="ru-RU"/>
        </w:rPr>
        <w:t>-</w:t>
      </w:r>
      <w:r w:rsidRPr="007D14C6">
        <w:rPr>
          <w:rFonts w:ascii="Times New Roman" w:eastAsia="Calibri" w:hAnsi="Times New Roman" w:cs="Times New Roman"/>
          <w:sz w:val="24"/>
          <w:szCs w:val="24"/>
        </w:rPr>
        <w:t xml:space="preserve"> відсутність цілісної організації освітнього процесу; </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формалізований підхід до організації харчування, порушення норм харчування;</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неповна відповідність матеріально-технічного забезпечення та умов праці критеріям безпечності і комфортності, демократичності та прозорості прийнятих рішень;</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невідповідна статусу педагогічного працівника оплата праці,  непрестижність професії вихователя, відсутність ефективних стимулів та дієвого механізму залучення громадян до роботи у сфері дошкільної освіти.</w:t>
      </w:r>
    </w:p>
    <w:p w:rsidR="007D14C6" w:rsidRPr="007D14C6" w:rsidRDefault="007D14C6" w:rsidP="007D14C6">
      <w:pPr>
        <w:spacing w:after="0" w:line="240" w:lineRule="auto"/>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Повна загальна середня освіта</w:t>
      </w:r>
    </w:p>
    <w:p w:rsidR="007D14C6" w:rsidRPr="007D14C6" w:rsidRDefault="007D14C6" w:rsidP="007D14C6">
      <w:pPr>
        <w:widowControl w:val="0"/>
        <w:shd w:val="clear" w:color="auto" w:fill="FFFFFF"/>
        <w:tabs>
          <w:tab w:val="left" w:leader="underscore" w:pos="504"/>
        </w:tabs>
        <w:autoSpaceDE w:val="0"/>
        <w:autoSpaceDN w:val="0"/>
        <w:adjustRightInd w:val="0"/>
        <w:spacing w:after="14" w:line="268" w:lineRule="auto"/>
        <w:ind w:left="10" w:hanging="10"/>
        <w:jc w:val="both"/>
        <w:rPr>
          <w:rFonts w:ascii="Times New Roman" w:eastAsia="Calibri" w:hAnsi="Times New Roman" w:cs="Times New Roman"/>
          <w:sz w:val="24"/>
          <w:szCs w:val="24"/>
        </w:rPr>
      </w:pPr>
      <w:r w:rsidRPr="007D14C6">
        <w:rPr>
          <w:rFonts w:ascii="Times New Roman" w:eastAsia="Times New Roman" w:hAnsi="Times New Roman" w:cs="Times New Roman"/>
          <w:color w:val="000000"/>
          <w:sz w:val="24"/>
          <w:szCs w:val="24"/>
          <w:lang w:eastAsia="ru-RU"/>
        </w:rPr>
        <w:t xml:space="preserve">     Упродовж </w:t>
      </w:r>
      <w:r w:rsidRPr="007D14C6">
        <w:rPr>
          <w:rFonts w:ascii="Times New Roman" w:eastAsia="Times New Roman" w:hAnsi="Times New Roman" w:cs="Times New Roman"/>
          <w:b/>
          <w:color w:val="000000"/>
          <w:sz w:val="24"/>
          <w:szCs w:val="24"/>
          <w:lang w:eastAsia="ru-RU"/>
        </w:rPr>
        <w:t>2024</w:t>
      </w:r>
      <w:r w:rsidRPr="007D14C6">
        <w:rPr>
          <w:rFonts w:ascii="Times New Roman" w:eastAsia="Times New Roman" w:hAnsi="Times New Roman" w:cs="Times New Roman"/>
          <w:color w:val="000000"/>
          <w:sz w:val="24"/>
          <w:szCs w:val="24"/>
          <w:lang w:eastAsia="ru-RU"/>
        </w:rPr>
        <w:t xml:space="preserve"> року </w:t>
      </w:r>
      <w:r w:rsidRPr="007D14C6">
        <w:rPr>
          <w:rFonts w:ascii="Times New Roman" w:eastAsia="Calibri" w:hAnsi="Times New Roman" w:cs="Times New Roman"/>
          <w:sz w:val="24"/>
          <w:szCs w:val="24"/>
        </w:rPr>
        <w:t xml:space="preserve">в  Новороздільській ТГ функціонувало </w:t>
      </w:r>
      <w:r w:rsidRPr="007D14C6">
        <w:rPr>
          <w:rFonts w:ascii="Times New Roman" w:eastAsia="Calibri" w:hAnsi="Times New Roman" w:cs="Times New Roman"/>
          <w:b/>
          <w:sz w:val="24"/>
          <w:szCs w:val="24"/>
        </w:rPr>
        <w:t>10</w:t>
      </w:r>
      <w:r w:rsidRPr="007D14C6">
        <w:rPr>
          <w:rFonts w:ascii="Times New Roman" w:eastAsia="Calibri" w:hAnsi="Times New Roman" w:cs="Times New Roman"/>
          <w:sz w:val="24"/>
          <w:szCs w:val="24"/>
        </w:rPr>
        <w:t xml:space="preserve"> ЗЗСО (</w:t>
      </w:r>
      <w:r w:rsidRPr="007D14C6">
        <w:rPr>
          <w:rFonts w:ascii="Times New Roman" w:eastAsia="Calibri" w:hAnsi="Times New Roman" w:cs="Times New Roman"/>
          <w:b/>
          <w:sz w:val="24"/>
          <w:szCs w:val="24"/>
        </w:rPr>
        <w:t>5</w:t>
      </w:r>
      <w:r w:rsidRPr="007D14C6">
        <w:rPr>
          <w:rFonts w:ascii="Times New Roman" w:eastAsia="Calibri" w:hAnsi="Times New Roman" w:cs="Times New Roman"/>
          <w:sz w:val="24"/>
          <w:szCs w:val="24"/>
        </w:rPr>
        <w:t xml:space="preserve"> – у місті Н. Розділ, </w:t>
      </w:r>
      <w:r w:rsidRPr="007D14C6">
        <w:rPr>
          <w:rFonts w:ascii="Times New Roman" w:eastAsia="Calibri" w:hAnsi="Times New Roman" w:cs="Times New Roman"/>
          <w:b/>
          <w:sz w:val="24"/>
          <w:szCs w:val="24"/>
        </w:rPr>
        <w:t>1</w:t>
      </w:r>
      <w:r w:rsidRPr="007D14C6">
        <w:rPr>
          <w:rFonts w:ascii="Times New Roman" w:eastAsia="Calibri" w:hAnsi="Times New Roman" w:cs="Times New Roman"/>
          <w:sz w:val="24"/>
          <w:szCs w:val="24"/>
        </w:rPr>
        <w:t xml:space="preserve"> - у селищі Розділ, та </w:t>
      </w:r>
      <w:r w:rsidRPr="007D14C6">
        <w:rPr>
          <w:rFonts w:ascii="Times New Roman" w:eastAsia="Calibri" w:hAnsi="Times New Roman" w:cs="Times New Roman"/>
          <w:b/>
          <w:sz w:val="24"/>
          <w:szCs w:val="24"/>
        </w:rPr>
        <w:t>4</w:t>
      </w:r>
      <w:r w:rsidRPr="007D14C6">
        <w:rPr>
          <w:rFonts w:ascii="Times New Roman" w:eastAsia="Calibri" w:hAnsi="Times New Roman" w:cs="Times New Roman"/>
          <w:sz w:val="24"/>
          <w:szCs w:val="24"/>
        </w:rPr>
        <w:t xml:space="preserve"> - у сільській місцевості). Кількість класів становила </w:t>
      </w:r>
      <w:r w:rsidRPr="007D14C6">
        <w:rPr>
          <w:rFonts w:ascii="Times New Roman" w:eastAsia="Calibri" w:hAnsi="Times New Roman" w:cs="Times New Roman"/>
          <w:b/>
          <w:sz w:val="24"/>
          <w:szCs w:val="24"/>
        </w:rPr>
        <w:t>147</w:t>
      </w:r>
      <w:r w:rsidRPr="007D14C6">
        <w:rPr>
          <w:rFonts w:ascii="Times New Roman" w:eastAsia="Calibri" w:hAnsi="Times New Roman" w:cs="Times New Roman"/>
          <w:sz w:val="24"/>
          <w:szCs w:val="24"/>
        </w:rPr>
        <w:t xml:space="preserve">, з них: </w:t>
      </w:r>
      <w:r w:rsidRPr="007D14C6">
        <w:rPr>
          <w:rFonts w:ascii="Times New Roman" w:eastAsia="Calibri" w:hAnsi="Times New Roman" w:cs="Times New Roman"/>
          <w:b/>
          <w:sz w:val="24"/>
          <w:szCs w:val="24"/>
        </w:rPr>
        <w:t>103</w:t>
      </w:r>
      <w:r w:rsidRPr="007D14C6">
        <w:rPr>
          <w:rFonts w:ascii="Times New Roman" w:eastAsia="Calibri" w:hAnsi="Times New Roman" w:cs="Times New Roman"/>
          <w:sz w:val="24"/>
          <w:szCs w:val="24"/>
        </w:rPr>
        <w:t xml:space="preserve"> – у місті Н. Розділ, </w:t>
      </w:r>
      <w:r w:rsidRPr="007D14C6">
        <w:rPr>
          <w:rFonts w:ascii="Times New Roman" w:eastAsia="Calibri" w:hAnsi="Times New Roman" w:cs="Times New Roman"/>
          <w:b/>
          <w:sz w:val="24"/>
          <w:szCs w:val="24"/>
        </w:rPr>
        <w:t>12</w:t>
      </w:r>
      <w:r w:rsidRPr="007D14C6">
        <w:rPr>
          <w:rFonts w:ascii="Times New Roman" w:eastAsia="Calibri" w:hAnsi="Times New Roman" w:cs="Times New Roman"/>
          <w:sz w:val="24"/>
          <w:szCs w:val="24"/>
        </w:rPr>
        <w:t xml:space="preserve"> – у селищі Розділ, </w:t>
      </w:r>
      <w:r w:rsidRPr="007D14C6">
        <w:rPr>
          <w:rFonts w:ascii="Times New Roman" w:eastAsia="Calibri" w:hAnsi="Times New Roman" w:cs="Times New Roman"/>
          <w:b/>
          <w:sz w:val="24"/>
          <w:szCs w:val="24"/>
        </w:rPr>
        <w:t>32</w:t>
      </w:r>
      <w:r w:rsidRPr="007D14C6">
        <w:rPr>
          <w:rFonts w:ascii="Times New Roman" w:eastAsia="Calibri" w:hAnsi="Times New Roman" w:cs="Times New Roman"/>
          <w:sz w:val="24"/>
          <w:szCs w:val="24"/>
        </w:rPr>
        <w:t xml:space="preserve"> – у </w:t>
      </w:r>
      <w:bookmarkStart w:id="1" w:name="_Hlk179375790"/>
      <w:r w:rsidRPr="007D14C6">
        <w:rPr>
          <w:rFonts w:ascii="Times New Roman" w:eastAsia="Calibri" w:hAnsi="Times New Roman" w:cs="Times New Roman"/>
          <w:sz w:val="24"/>
          <w:szCs w:val="24"/>
        </w:rPr>
        <w:t>сільській місцевості</w:t>
      </w:r>
      <w:bookmarkEnd w:id="1"/>
      <w:r w:rsidRPr="007D14C6">
        <w:rPr>
          <w:rFonts w:ascii="Times New Roman" w:eastAsia="Calibri" w:hAnsi="Times New Roman" w:cs="Times New Roman"/>
          <w:sz w:val="24"/>
          <w:szCs w:val="24"/>
        </w:rPr>
        <w:t xml:space="preserve">. Загальна кількість учнів, що навчалася в </w:t>
      </w:r>
      <w:r w:rsidRPr="007D14C6">
        <w:rPr>
          <w:rFonts w:ascii="Times New Roman" w:eastAsia="Calibri" w:hAnsi="Times New Roman" w:cs="Times New Roman"/>
          <w:b/>
          <w:sz w:val="24"/>
          <w:szCs w:val="24"/>
        </w:rPr>
        <w:t>2024</w:t>
      </w:r>
      <w:r w:rsidRPr="007D14C6">
        <w:rPr>
          <w:rFonts w:ascii="Times New Roman" w:eastAsia="Calibri" w:hAnsi="Times New Roman" w:cs="Times New Roman"/>
          <w:sz w:val="24"/>
          <w:szCs w:val="24"/>
        </w:rPr>
        <w:t xml:space="preserve"> році  – </w:t>
      </w:r>
      <w:r w:rsidRPr="007D14C6">
        <w:rPr>
          <w:rFonts w:ascii="Times New Roman" w:eastAsia="Calibri" w:hAnsi="Times New Roman" w:cs="Times New Roman"/>
          <w:b/>
          <w:sz w:val="24"/>
          <w:szCs w:val="24"/>
        </w:rPr>
        <w:t xml:space="preserve">3119 (95 –ВПО). </w:t>
      </w:r>
      <w:r w:rsidRPr="007D14C6">
        <w:rPr>
          <w:rFonts w:ascii="Times New Roman" w:eastAsia="Calibri" w:hAnsi="Times New Roman" w:cs="Times New Roman"/>
          <w:bCs/>
          <w:sz w:val="24"/>
          <w:szCs w:val="24"/>
        </w:rPr>
        <w:t>З</w:t>
      </w:r>
      <w:r w:rsidRPr="007D14C6">
        <w:rPr>
          <w:rFonts w:ascii="Times New Roman" w:eastAsia="Calibri" w:hAnsi="Times New Roman" w:cs="Times New Roman"/>
          <w:b/>
          <w:sz w:val="24"/>
          <w:szCs w:val="24"/>
        </w:rPr>
        <w:t xml:space="preserve"> </w:t>
      </w:r>
      <w:r w:rsidRPr="007D14C6">
        <w:rPr>
          <w:rFonts w:ascii="Times New Roman" w:eastAsia="Calibri" w:hAnsi="Times New Roman" w:cs="Times New Roman"/>
          <w:sz w:val="24"/>
          <w:szCs w:val="24"/>
        </w:rPr>
        <w:t xml:space="preserve">них </w:t>
      </w:r>
      <w:r w:rsidRPr="007D14C6">
        <w:rPr>
          <w:rFonts w:ascii="Times New Roman" w:eastAsia="Calibri" w:hAnsi="Times New Roman" w:cs="Times New Roman"/>
          <w:b/>
          <w:sz w:val="24"/>
          <w:szCs w:val="24"/>
        </w:rPr>
        <w:t>2478</w:t>
      </w:r>
      <w:r w:rsidRPr="007D14C6">
        <w:rPr>
          <w:rFonts w:ascii="Times New Roman" w:eastAsia="Calibri" w:hAnsi="Times New Roman" w:cs="Times New Roman"/>
          <w:sz w:val="24"/>
          <w:szCs w:val="24"/>
        </w:rPr>
        <w:t xml:space="preserve"> – у м. Н.Розділ, </w:t>
      </w:r>
      <w:r w:rsidRPr="007D14C6">
        <w:rPr>
          <w:rFonts w:ascii="Times New Roman" w:eastAsia="Calibri" w:hAnsi="Times New Roman" w:cs="Times New Roman"/>
          <w:b/>
          <w:sz w:val="24"/>
          <w:szCs w:val="24"/>
        </w:rPr>
        <w:t>280</w:t>
      </w:r>
      <w:r w:rsidRPr="007D14C6">
        <w:rPr>
          <w:rFonts w:ascii="Times New Roman" w:eastAsia="Calibri" w:hAnsi="Times New Roman" w:cs="Times New Roman"/>
          <w:sz w:val="24"/>
          <w:szCs w:val="24"/>
        </w:rPr>
        <w:t xml:space="preserve"> – у селищі Розділ, </w:t>
      </w:r>
      <w:r w:rsidRPr="007D14C6">
        <w:rPr>
          <w:rFonts w:ascii="Times New Roman" w:eastAsia="Calibri" w:hAnsi="Times New Roman" w:cs="Times New Roman"/>
          <w:b/>
          <w:sz w:val="24"/>
          <w:szCs w:val="24"/>
        </w:rPr>
        <w:t>361</w:t>
      </w:r>
      <w:r w:rsidRPr="007D14C6">
        <w:rPr>
          <w:rFonts w:ascii="Times New Roman" w:eastAsia="Calibri" w:hAnsi="Times New Roman" w:cs="Times New Roman"/>
          <w:sz w:val="24"/>
          <w:szCs w:val="24"/>
        </w:rPr>
        <w:t xml:space="preserve"> – у сільській місцевості. Середня наповнюваність класів у ЗЗСО Новороздільської ТГ у </w:t>
      </w:r>
      <w:r w:rsidRPr="007D14C6">
        <w:rPr>
          <w:rFonts w:ascii="Times New Roman" w:eastAsia="Calibri" w:hAnsi="Times New Roman" w:cs="Times New Roman"/>
          <w:b/>
          <w:bCs/>
          <w:sz w:val="24"/>
          <w:szCs w:val="24"/>
        </w:rPr>
        <w:t>2024</w:t>
      </w:r>
      <w:r w:rsidRPr="007D14C6">
        <w:rPr>
          <w:rFonts w:ascii="Times New Roman" w:eastAsia="Calibri" w:hAnsi="Times New Roman" w:cs="Times New Roman"/>
          <w:sz w:val="24"/>
          <w:szCs w:val="24"/>
        </w:rPr>
        <w:t xml:space="preserve"> році складала  </w:t>
      </w:r>
      <w:r w:rsidRPr="007D14C6">
        <w:rPr>
          <w:rFonts w:ascii="Times New Roman" w:eastAsia="Calibri" w:hAnsi="Times New Roman" w:cs="Times New Roman"/>
          <w:b/>
          <w:sz w:val="24"/>
          <w:szCs w:val="24"/>
        </w:rPr>
        <w:t>21,6</w:t>
      </w:r>
      <w:r w:rsidRPr="007D14C6">
        <w:rPr>
          <w:rFonts w:ascii="Times New Roman" w:eastAsia="Calibri" w:hAnsi="Times New Roman" w:cs="Times New Roman"/>
          <w:sz w:val="24"/>
          <w:szCs w:val="24"/>
        </w:rPr>
        <w:t xml:space="preserve">; з них </w:t>
      </w:r>
      <w:r w:rsidRPr="007D14C6">
        <w:rPr>
          <w:rFonts w:ascii="Times New Roman" w:eastAsia="Calibri" w:hAnsi="Times New Roman" w:cs="Times New Roman"/>
          <w:b/>
          <w:sz w:val="24"/>
          <w:szCs w:val="24"/>
        </w:rPr>
        <w:t>24,1</w:t>
      </w:r>
      <w:r w:rsidRPr="007D14C6">
        <w:rPr>
          <w:rFonts w:ascii="Times New Roman" w:eastAsia="Calibri" w:hAnsi="Times New Roman" w:cs="Times New Roman"/>
          <w:sz w:val="24"/>
          <w:szCs w:val="24"/>
        </w:rPr>
        <w:t xml:space="preserve"> – у м. Н.Розділ, </w:t>
      </w:r>
      <w:r w:rsidRPr="007D14C6">
        <w:rPr>
          <w:rFonts w:ascii="Times New Roman" w:eastAsia="Calibri" w:hAnsi="Times New Roman" w:cs="Times New Roman"/>
          <w:b/>
          <w:sz w:val="24"/>
          <w:szCs w:val="24"/>
        </w:rPr>
        <w:t>23,3</w:t>
      </w:r>
      <w:r w:rsidRPr="007D14C6">
        <w:rPr>
          <w:rFonts w:ascii="Times New Roman" w:eastAsia="Calibri" w:hAnsi="Times New Roman" w:cs="Times New Roman"/>
          <w:sz w:val="24"/>
          <w:szCs w:val="24"/>
        </w:rPr>
        <w:t xml:space="preserve"> – у селищі Розділ, </w:t>
      </w:r>
      <w:r w:rsidRPr="007D14C6">
        <w:rPr>
          <w:rFonts w:ascii="Times New Roman" w:eastAsia="Calibri" w:hAnsi="Times New Roman" w:cs="Times New Roman"/>
          <w:b/>
          <w:sz w:val="24"/>
          <w:szCs w:val="24"/>
        </w:rPr>
        <w:t>11,3</w:t>
      </w:r>
      <w:r w:rsidRPr="007D14C6">
        <w:rPr>
          <w:rFonts w:ascii="Times New Roman" w:eastAsia="Calibri" w:hAnsi="Times New Roman" w:cs="Times New Roman"/>
          <w:sz w:val="24"/>
          <w:szCs w:val="24"/>
        </w:rPr>
        <w:t xml:space="preserve"> – у сільській місцевості. </w:t>
      </w:r>
      <w:r w:rsidRPr="007D14C6">
        <w:rPr>
          <w:rFonts w:ascii="Times New Roman" w:eastAsia="Times New Roman" w:hAnsi="Times New Roman" w:cs="Times New Roman"/>
          <w:color w:val="000000"/>
          <w:sz w:val="24"/>
          <w:szCs w:val="24"/>
          <w:lang w:eastAsia="ru-RU"/>
        </w:rPr>
        <w:t xml:space="preserve">Інклюзивних  класів було </w:t>
      </w:r>
      <w:r w:rsidRPr="007D14C6">
        <w:rPr>
          <w:rFonts w:ascii="Times New Roman" w:eastAsia="Times New Roman" w:hAnsi="Times New Roman" w:cs="Times New Roman"/>
          <w:b/>
          <w:bCs/>
          <w:color w:val="000000"/>
          <w:sz w:val="24"/>
          <w:szCs w:val="24"/>
          <w:lang w:eastAsia="ru-RU"/>
        </w:rPr>
        <w:t>31</w:t>
      </w:r>
      <w:r w:rsidRPr="007D14C6">
        <w:rPr>
          <w:rFonts w:ascii="Times New Roman" w:eastAsia="Times New Roman" w:hAnsi="Times New Roman" w:cs="Times New Roman"/>
          <w:color w:val="000000"/>
          <w:sz w:val="24"/>
          <w:szCs w:val="24"/>
          <w:lang w:eastAsia="ru-RU"/>
        </w:rPr>
        <w:t xml:space="preserve">, в них навчалося </w:t>
      </w:r>
      <w:r w:rsidRPr="007D14C6">
        <w:rPr>
          <w:rFonts w:ascii="Times New Roman" w:eastAsia="Times New Roman" w:hAnsi="Times New Roman" w:cs="Times New Roman"/>
          <w:b/>
          <w:color w:val="000000"/>
          <w:sz w:val="24"/>
          <w:szCs w:val="24"/>
          <w:lang w:eastAsia="ru-RU"/>
        </w:rPr>
        <w:t>40</w:t>
      </w:r>
      <w:r w:rsidRPr="007D14C6">
        <w:rPr>
          <w:rFonts w:ascii="Times New Roman" w:eastAsia="Times New Roman" w:hAnsi="Times New Roman" w:cs="Times New Roman"/>
          <w:color w:val="000000"/>
          <w:sz w:val="24"/>
          <w:szCs w:val="24"/>
          <w:lang w:eastAsia="ru-RU"/>
        </w:rPr>
        <w:t xml:space="preserve"> дітей з ООП. </w:t>
      </w:r>
    </w:p>
    <w:p w:rsidR="007D14C6" w:rsidRPr="007D14C6" w:rsidRDefault="007D14C6" w:rsidP="007D14C6">
      <w:pPr>
        <w:widowControl w:val="0"/>
        <w:shd w:val="clear" w:color="auto" w:fill="FFFFFF"/>
        <w:tabs>
          <w:tab w:val="left" w:leader="underscore" w:pos="504"/>
        </w:tabs>
        <w:autoSpaceDE w:val="0"/>
        <w:autoSpaceDN w:val="0"/>
        <w:adjustRightInd w:val="0"/>
        <w:spacing w:after="0" w:line="240" w:lineRule="auto"/>
        <w:jc w:val="both"/>
        <w:rPr>
          <w:rFonts w:ascii="Times New Roman" w:eastAsia="Calibri" w:hAnsi="Times New Roman" w:cs="Times New Roman"/>
          <w:sz w:val="24"/>
          <w:szCs w:val="24"/>
        </w:rPr>
      </w:pPr>
      <w:r w:rsidRPr="007D14C6">
        <w:rPr>
          <w:rFonts w:ascii="Times New Roman" w:eastAsia="Calibri" w:hAnsi="Times New Roman" w:cs="Times New Roman"/>
          <w:sz w:val="24"/>
          <w:szCs w:val="24"/>
        </w:rPr>
        <w:t xml:space="preserve">   У </w:t>
      </w:r>
      <w:r w:rsidRPr="007D14C6">
        <w:rPr>
          <w:rFonts w:ascii="Times New Roman" w:eastAsia="Calibri" w:hAnsi="Times New Roman" w:cs="Times New Roman"/>
          <w:b/>
          <w:sz w:val="24"/>
          <w:szCs w:val="24"/>
        </w:rPr>
        <w:t>2023</w:t>
      </w:r>
      <w:r w:rsidRPr="007D14C6">
        <w:rPr>
          <w:rFonts w:ascii="Times New Roman" w:eastAsia="Calibri" w:hAnsi="Times New Roman" w:cs="Times New Roman"/>
          <w:sz w:val="24"/>
          <w:szCs w:val="24"/>
        </w:rPr>
        <w:t xml:space="preserve"> році в </w:t>
      </w:r>
      <w:r w:rsidRPr="007D14C6">
        <w:rPr>
          <w:rFonts w:ascii="Times New Roman" w:eastAsia="Times New Roman" w:hAnsi="Times New Roman" w:cs="Times New Roman"/>
          <w:b/>
          <w:color w:val="000000"/>
          <w:sz w:val="24"/>
          <w:szCs w:val="24"/>
          <w:lang w:eastAsia="ru-RU"/>
        </w:rPr>
        <w:t>10</w:t>
      </w:r>
      <w:r w:rsidRPr="007D14C6">
        <w:rPr>
          <w:rFonts w:ascii="Times New Roman" w:eastAsia="Times New Roman" w:hAnsi="Times New Roman" w:cs="Times New Roman"/>
          <w:color w:val="000000"/>
          <w:sz w:val="24"/>
          <w:szCs w:val="24"/>
          <w:lang w:eastAsia="ru-RU"/>
        </w:rPr>
        <w:t xml:space="preserve"> закладах загальної середньої освіти Новороздільської територіальної громади (</w:t>
      </w:r>
      <w:r w:rsidRPr="007D14C6">
        <w:rPr>
          <w:rFonts w:ascii="Times New Roman" w:eastAsia="Calibri" w:hAnsi="Times New Roman" w:cs="Times New Roman"/>
          <w:b/>
          <w:sz w:val="24"/>
          <w:szCs w:val="24"/>
          <w:lang w:eastAsia="ru-RU"/>
        </w:rPr>
        <w:t>7</w:t>
      </w:r>
      <w:r w:rsidRPr="007D14C6">
        <w:rPr>
          <w:rFonts w:ascii="Times New Roman" w:eastAsia="Calibri" w:hAnsi="Times New Roman" w:cs="Times New Roman"/>
          <w:sz w:val="26"/>
          <w:szCs w:val="26"/>
          <w:lang w:eastAsia="ru-RU"/>
        </w:rPr>
        <w:t xml:space="preserve"> ЗЗСО – І-ІІІ ступенів, </w:t>
      </w:r>
      <w:r w:rsidRPr="007D14C6">
        <w:rPr>
          <w:rFonts w:ascii="Times New Roman" w:eastAsia="Times New Roman" w:hAnsi="Times New Roman" w:cs="Times New Roman"/>
          <w:color w:val="000000"/>
          <w:sz w:val="24"/>
          <w:szCs w:val="24"/>
          <w:lang w:eastAsia="ru-RU"/>
        </w:rPr>
        <w:t xml:space="preserve"> </w:t>
      </w:r>
      <w:r w:rsidRPr="007D14C6">
        <w:rPr>
          <w:rFonts w:ascii="Times New Roman" w:eastAsia="Times New Roman" w:hAnsi="Times New Roman" w:cs="Times New Roman"/>
          <w:b/>
          <w:color w:val="000000"/>
          <w:sz w:val="24"/>
          <w:szCs w:val="24"/>
          <w:lang w:eastAsia="ru-RU"/>
        </w:rPr>
        <w:t xml:space="preserve">3 </w:t>
      </w:r>
      <w:r w:rsidRPr="007D14C6">
        <w:rPr>
          <w:rFonts w:ascii="Times New Roman" w:eastAsia="Times New Roman" w:hAnsi="Times New Roman" w:cs="Times New Roman"/>
          <w:color w:val="000000"/>
          <w:sz w:val="24"/>
          <w:szCs w:val="24"/>
          <w:lang w:eastAsia="ru-RU"/>
        </w:rPr>
        <w:t xml:space="preserve">- І-ІІ ступенів) </w:t>
      </w:r>
      <w:r w:rsidRPr="007D14C6">
        <w:rPr>
          <w:rFonts w:ascii="Times New Roman" w:eastAsia="Times New Roman" w:hAnsi="Times New Roman" w:cs="Times New Roman"/>
          <w:b/>
          <w:color w:val="000000"/>
          <w:sz w:val="24"/>
          <w:szCs w:val="24"/>
          <w:lang w:eastAsia="ru-RU"/>
        </w:rPr>
        <w:t xml:space="preserve">3257 </w:t>
      </w:r>
      <w:r w:rsidRPr="007D14C6">
        <w:rPr>
          <w:rFonts w:ascii="Times New Roman" w:eastAsia="Times New Roman" w:hAnsi="Times New Roman" w:cs="Times New Roman"/>
          <w:color w:val="000000"/>
          <w:sz w:val="24"/>
          <w:szCs w:val="24"/>
          <w:lang w:eastAsia="ru-RU"/>
        </w:rPr>
        <w:t xml:space="preserve">учнів ( </w:t>
      </w:r>
      <w:r w:rsidRPr="007D14C6">
        <w:rPr>
          <w:rFonts w:ascii="Times New Roman" w:eastAsia="Times New Roman" w:hAnsi="Times New Roman" w:cs="Times New Roman"/>
          <w:b/>
          <w:color w:val="000000"/>
          <w:sz w:val="24"/>
          <w:szCs w:val="24"/>
          <w:lang w:eastAsia="ru-RU"/>
        </w:rPr>
        <w:t>87</w:t>
      </w:r>
      <w:r w:rsidRPr="007D14C6">
        <w:rPr>
          <w:rFonts w:ascii="Times New Roman" w:eastAsia="Times New Roman" w:hAnsi="Times New Roman" w:cs="Times New Roman"/>
          <w:color w:val="000000"/>
          <w:sz w:val="24"/>
          <w:szCs w:val="24"/>
          <w:lang w:eastAsia="ru-RU"/>
        </w:rPr>
        <w:t xml:space="preserve">-ВПО ) здобували освіту у </w:t>
      </w:r>
      <w:r w:rsidRPr="007D14C6">
        <w:rPr>
          <w:rFonts w:ascii="Times New Roman" w:eastAsia="Times New Roman" w:hAnsi="Times New Roman" w:cs="Times New Roman"/>
          <w:b/>
          <w:color w:val="000000"/>
          <w:sz w:val="24"/>
          <w:szCs w:val="24"/>
          <w:lang w:eastAsia="ru-RU"/>
        </w:rPr>
        <w:t xml:space="preserve">150 </w:t>
      </w:r>
      <w:r w:rsidRPr="007D14C6">
        <w:rPr>
          <w:rFonts w:ascii="Times New Roman" w:eastAsia="Times New Roman" w:hAnsi="Times New Roman" w:cs="Times New Roman"/>
          <w:color w:val="000000"/>
          <w:sz w:val="24"/>
          <w:szCs w:val="24"/>
          <w:lang w:eastAsia="ru-RU"/>
        </w:rPr>
        <w:t xml:space="preserve">класах ( </w:t>
      </w:r>
      <w:r w:rsidRPr="007D14C6">
        <w:rPr>
          <w:rFonts w:ascii="Times New Roman" w:eastAsia="Times New Roman" w:hAnsi="Times New Roman" w:cs="Times New Roman"/>
          <w:b/>
          <w:color w:val="000000"/>
          <w:sz w:val="24"/>
          <w:szCs w:val="24"/>
          <w:lang w:eastAsia="ru-RU"/>
        </w:rPr>
        <w:t>34</w:t>
      </w:r>
      <w:r w:rsidRPr="007D14C6">
        <w:rPr>
          <w:rFonts w:ascii="Times New Roman" w:eastAsia="Times New Roman" w:hAnsi="Times New Roman" w:cs="Times New Roman"/>
          <w:color w:val="000000"/>
          <w:sz w:val="24"/>
          <w:szCs w:val="24"/>
          <w:lang w:eastAsia="ru-RU"/>
        </w:rPr>
        <w:t xml:space="preserve"> –інклюзивних класи, в яких налічується </w:t>
      </w:r>
      <w:r w:rsidRPr="007D14C6">
        <w:rPr>
          <w:rFonts w:ascii="Times New Roman" w:eastAsia="Times New Roman" w:hAnsi="Times New Roman" w:cs="Times New Roman"/>
          <w:b/>
          <w:color w:val="000000"/>
          <w:sz w:val="24"/>
          <w:szCs w:val="24"/>
          <w:lang w:eastAsia="ru-RU"/>
        </w:rPr>
        <w:t>44</w:t>
      </w:r>
      <w:r w:rsidRPr="007D14C6">
        <w:rPr>
          <w:rFonts w:ascii="Times New Roman" w:eastAsia="Times New Roman" w:hAnsi="Times New Roman" w:cs="Times New Roman"/>
          <w:color w:val="000000"/>
          <w:sz w:val="24"/>
          <w:szCs w:val="24"/>
          <w:lang w:eastAsia="ru-RU"/>
        </w:rPr>
        <w:t xml:space="preserve"> дитини з ООП). </w:t>
      </w:r>
      <w:r w:rsidRPr="007D14C6">
        <w:rPr>
          <w:rFonts w:ascii="Times New Roman" w:eastAsia="Times New Roman" w:hAnsi="Times New Roman" w:cs="Times New Roman"/>
          <w:color w:val="000000"/>
          <w:spacing w:val="2"/>
          <w:sz w:val="24"/>
          <w:szCs w:val="24"/>
          <w:lang w:eastAsia="uk-UA"/>
        </w:rPr>
        <w:t xml:space="preserve">Зокрема, у </w:t>
      </w:r>
      <w:r w:rsidRPr="007D14C6">
        <w:rPr>
          <w:rFonts w:ascii="Times New Roman" w:eastAsia="Times New Roman" w:hAnsi="Times New Roman" w:cs="Times New Roman"/>
          <w:b/>
          <w:color w:val="000000"/>
          <w:spacing w:val="2"/>
          <w:sz w:val="24"/>
          <w:szCs w:val="24"/>
          <w:lang w:eastAsia="uk-UA"/>
        </w:rPr>
        <w:t>1-4</w:t>
      </w:r>
      <w:r w:rsidRPr="007D14C6">
        <w:rPr>
          <w:rFonts w:ascii="Times New Roman" w:eastAsia="Times New Roman" w:hAnsi="Times New Roman" w:cs="Times New Roman"/>
          <w:color w:val="000000"/>
          <w:spacing w:val="2"/>
          <w:sz w:val="24"/>
          <w:szCs w:val="24"/>
          <w:lang w:eastAsia="uk-UA"/>
        </w:rPr>
        <w:t xml:space="preserve"> класах – </w:t>
      </w:r>
      <w:r w:rsidRPr="007D14C6">
        <w:rPr>
          <w:rFonts w:ascii="Times New Roman" w:eastAsia="Times New Roman" w:hAnsi="Times New Roman" w:cs="Times New Roman"/>
          <w:b/>
          <w:color w:val="000000"/>
          <w:spacing w:val="2"/>
          <w:sz w:val="24"/>
          <w:szCs w:val="24"/>
          <w:lang w:eastAsia="uk-UA"/>
        </w:rPr>
        <w:t>1241</w:t>
      </w:r>
      <w:r w:rsidRPr="007D14C6">
        <w:rPr>
          <w:rFonts w:ascii="Times New Roman" w:eastAsia="Times New Roman" w:hAnsi="Times New Roman" w:cs="Times New Roman"/>
          <w:color w:val="000000"/>
          <w:spacing w:val="2"/>
          <w:sz w:val="24"/>
          <w:szCs w:val="24"/>
          <w:lang w:eastAsia="uk-UA"/>
        </w:rPr>
        <w:t xml:space="preserve"> учнів, </w:t>
      </w:r>
      <w:r w:rsidRPr="007D14C6">
        <w:rPr>
          <w:rFonts w:ascii="Times New Roman" w:eastAsia="Times New Roman" w:hAnsi="Times New Roman" w:cs="Times New Roman"/>
          <w:color w:val="000000"/>
          <w:sz w:val="24"/>
          <w:szCs w:val="24"/>
          <w:lang w:eastAsia="ru-RU"/>
        </w:rPr>
        <w:t xml:space="preserve">у </w:t>
      </w:r>
      <w:r w:rsidRPr="007D14C6">
        <w:rPr>
          <w:rFonts w:ascii="Times New Roman" w:eastAsia="Times New Roman" w:hAnsi="Times New Roman" w:cs="Times New Roman"/>
          <w:b/>
          <w:color w:val="000000"/>
          <w:sz w:val="24"/>
          <w:szCs w:val="24"/>
          <w:lang w:eastAsia="ru-RU"/>
        </w:rPr>
        <w:t xml:space="preserve">5-9 </w:t>
      </w:r>
      <w:r w:rsidRPr="007D14C6">
        <w:rPr>
          <w:rFonts w:ascii="Times New Roman" w:eastAsia="Times New Roman" w:hAnsi="Times New Roman" w:cs="Times New Roman"/>
          <w:color w:val="000000"/>
          <w:sz w:val="24"/>
          <w:szCs w:val="24"/>
          <w:lang w:eastAsia="ru-RU"/>
        </w:rPr>
        <w:t xml:space="preserve">класах − </w:t>
      </w:r>
      <w:r w:rsidRPr="007D14C6">
        <w:rPr>
          <w:rFonts w:ascii="Times New Roman" w:eastAsia="Times New Roman" w:hAnsi="Times New Roman" w:cs="Times New Roman"/>
          <w:b/>
          <w:color w:val="000000"/>
          <w:sz w:val="24"/>
          <w:szCs w:val="24"/>
          <w:lang w:eastAsia="ru-RU"/>
        </w:rPr>
        <w:t>1631</w:t>
      </w:r>
      <w:r w:rsidRPr="007D14C6">
        <w:rPr>
          <w:rFonts w:ascii="Times New Roman" w:eastAsia="Times New Roman" w:hAnsi="Times New Roman" w:cs="Times New Roman"/>
          <w:color w:val="000000"/>
          <w:sz w:val="24"/>
          <w:szCs w:val="24"/>
          <w:lang w:eastAsia="ru-RU"/>
        </w:rPr>
        <w:t xml:space="preserve"> учнів, у </w:t>
      </w:r>
      <w:r w:rsidRPr="007D14C6">
        <w:rPr>
          <w:rFonts w:ascii="Times New Roman" w:eastAsia="Times New Roman" w:hAnsi="Times New Roman" w:cs="Times New Roman"/>
          <w:b/>
          <w:color w:val="000000"/>
          <w:sz w:val="24"/>
          <w:szCs w:val="24"/>
          <w:lang w:eastAsia="ru-RU"/>
        </w:rPr>
        <w:t>10-11</w:t>
      </w:r>
      <w:r w:rsidRPr="007D14C6">
        <w:rPr>
          <w:rFonts w:ascii="Times New Roman" w:eastAsia="Times New Roman" w:hAnsi="Times New Roman" w:cs="Times New Roman"/>
          <w:color w:val="000000"/>
          <w:sz w:val="24"/>
          <w:szCs w:val="24"/>
          <w:lang w:eastAsia="ru-RU"/>
        </w:rPr>
        <w:t xml:space="preserve"> класах – </w:t>
      </w:r>
      <w:r w:rsidRPr="007D14C6">
        <w:rPr>
          <w:rFonts w:ascii="Times New Roman" w:eastAsia="Times New Roman" w:hAnsi="Times New Roman" w:cs="Times New Roman"/>
          <w:b/>
          <w:color w:val="000000"/>
          <w:sz w:val="24"/>
          <w:szCs w:val="24"/>
          <w:lang w:eastAsia="ru-RU"/>
        </w:rPr>
        <w:t>385</w:t>
      </w:r>
      <w:r w:rsidRPr="007D14C6">
        <w:rPr>
          <w:rFonts w:ascii="Times New Roman" w:eastAsia="Times New Roman" w:hAnsi="Times New Roman" w:cs="Times New Roman"/>
          <w:color w:val="000000"/>
          <w:sz w:val="24"/>
          <w:szCs w:val="24"/>
          <w:lang w:eastAsia="ru-RU"/>
        </w:rPr>
        <w:t xml:space="preserve"> учнів. </w:t>
      </w:r>
      <w:r w:rsidRPr="007D14C6">
        <w:rPr>
          <w:rFonts w:ascii="Times New Roman" w:eastAsia="Calibri" w:hAnsi="Times New Roman" w:cs="Times New Roman"/>
          <w:color w:val="000000"/>
          <w:sz w:val="24"/>
          <w:szCs w:val="24"/>
        </w:rPr>
        <w:t xml:space="preserve">Середня наповнюваність становить− </w:t>
      </w:r>
      <w:r w:rsidRPr="007D14C6">
        <w:rPr>
          <w:rFonts w:ascii="Times New Roman" w:eastAsia="Calibri" w:hAnsi="Times New Roman" w:cs="Times New Roman"/>
          <w:b/>
          <w:color w:val="000000"/>
          <w:sz w:val="24"/>
          <w:szCs w:val="24"/>
        </w:rPr>
        <w:t>21,7 (</w:t>
      </w:r>
      <w:r w:rsidRPr="007D14C6">
        <w:rPr>
          <w:rFonts w:ascii="Times New Roman" w:eastAsia="Calibri" w:hAnsi="Times New Roman" w:cs="Times New Roman"/>
          <w:b/>
          <w:sz w:val="24"/>
          <w:szCs w:val="24"/>
        </w:rPr>
        <w:t>24,8</w:t>
      </w:r>
      <w:r w:rsidRPr="007D14C6">
        <w:rPr>
          <w:rFonts w:ascii="Times New Roman" w:eastAsia="Calibri" w:hAnsi="Times New Roman" w:cs="Times New Roman"/>
          <w:sz w:val="24"/>
          <w:szCs w:val="24"/>
        </w:rPr>
        <w:t xml:space="preserve"> − у м. Новий Розділ, </w:t>
      </w:r>
      <w:r w:rsidRPr="007D14C6">
        <w:rPr>
          <w:rFonts w:ascii="Times New Roman" w:eastAsia="Calibri" w:hAnsi="Times New Roman" w:cs="Times New Roman"/>
          <w:b/>
          <w:sz w:val="24"/>
          <w:szCs w:val="24"/>
        </w:rPr>
        <w:t>23,5</w:t>
      </w:r>
      <w:r w:rsidRPr="007D14C6">
        <w:rPr>
          <w:rFonts w:ascii="Times New Roman" w:eastAsia="Calibri" w:hAnsi="Times New Roman" w:cs="Times New Roman"/>
          <w:sz w:val="24"/>
          <w:szCs w:val="24"/>
        </w:rPr>
        <w:t xml:space="preserve"> − у селищі Розділ, </w:t>
      </w:r>
      <w:r w:rsidRPr="007D14C6">
        <w:rPr>
          <w:rFonts w:ascii="Times New Roman" w:eastAsia="Calibri" w:hAnsi="Times New Roman" w:cs="Times New Roman"/>
          <w:b/>
          <w:sz w:val="24"/>
          <w:szCs w:val="24"/>
        </w:rPr>
        <w:t>11,4</w:t>
      </w:r>
      <w:r w:rsidRPr="007D14C6">
        <w:rPr>
          <w:rFonts w:ascii="Times New Roman" w:eastAsia="Calibri" w:hAnsi="Times New Roman" w:cs="Times New Roman"/>
          <w:sz w:val="24"/>
          <w:szCs w:val="24"/>
        </w:rPr>
        <w:t xml:space="preserve"> – у сільській місцевості). </w:t>
      </w:r>
    </w:p>
    <w:p w:rsidR="007D14C6" w:rsidRPr="007D14C6" w:rsidRDefault="007D14C6" w:rsidP="007D14C6">
      <w:pPr>
        <w:widowControl w:val="0"/>
        <w:shd w:val="clear" w:color="auto" w:fill="FFFFFF"/>
        <w:tabs>
          <w:tab w:val="left" w:leader="underscore" w:pos="504"/>
        </w:tabs>
        <w:autoSpaceDE w:val="0"/>
        <w:autoSpaceDN w:val="0"/>
        <w:adjustRightInd w:val="0"/>
        <w:spacing w:after="0" w:line="240" w:lineRule="auto"/>
        <w:jc w:val="both"/>
        <w:rPr>
          <w:rFonts w:ascii="Times New Roman" w:eastAsia="Calibri" w:hAnsi="Times New Roman" w:cs="Times New Roman"/>
          <w:sz w:val="24"/>
          <w:szCs w:val="24"/>
        </w:rPr>
      </w:pPr>
      <w:r w:rsidRPr="007D14C6">
        <w:rPr>
          <w:rFonts w:ascii="Times New Roman" w:eastAsia="Calibri" w:hAnsi="Times New Roman" w:cs="Times New Roman"/>
          <w:sz w:val="24"/>
          <w:szCs w:val="24"/>
        </w:rPr>
        <w:t xml:space="preserve">   </w:t>
      </w:r>
      <w:r w:rsidRPr="007D14C6">
        <w:rPr>
          <w:rFonts w:ascii="Times New Roman" w:eastAsia="Times New Roman" w:hAnsi="Times New Roman" w:cs="Times New Roman"/>
          <w:sz w:val="24"/>
          <w:szCs w:val="24"/>
          <w:lang w:eastAsia="ru-RU"/>
        </w:rPr>
        <w:t xml:space="preserve">Шкільними автобусами із </w:t>
      </w:r>
      <w:r w:rsidRPr="007D14C6">
        <w:rPr>
          <w:rFonts w:ascii="Times New Roman" w:eastAsia="Calibri" w:hAnsi="Times New Roman" w:cs="Times New Roman"/>
          <w:sz w:val="24"/>
          <w:szCs w:val="24"/>
        </w:rPr>
        <w:t xml:space="preserve">сільської місцевості (Горішнє, Гранки-Кути, Станківці, Тужанівці, Підгірці та Берездівці) в </w:t>
      </w:r>
      <w:r w:rsidRPr="007D14C6">
        <w:rPr>
          <w:rFonts w:ascii="Times New Roman" w:eastAsia="Calibri" w:hAnsi="Times New Roman" w:cs="Times New Roman"/>
          <w:b/>
          <w:sz w:val="24"/>
          <w:szCs w:val="24"/>
        </w:rPr>
        <w:t xml:space="preserve">2024 </w:t>
      </w:r>
      <w:r w:rsidRPr="007D14C6">
        <w:rPr>
          <w:rFonts w:ascii="Times New Roman" w:eastAsia="Calibri" w:hAnsi="Times New Roman" w:cs="Times New Roman"/>
          <w:sz w:val="24"/>
          <w:szCs w:val="24"/>
        </w:rPr>
        <w:t xml:space="preserve">році довозилося </w:t>
      </w:r>
      <w:r w:rsidRPr="007D14C6">
        <w:rPr>
          <w:rFonts w:ascii="Times New Roman" w:eastAsia="Calibri" w:hAnsi="Times New Roman" w:cs="Times New Roman"/>
          <w:b/>
          <w:sz w:val="24"/>
          <w:szCs w:val="24"/>
        </w:rPr>
        <w:t>141</w:t>
      </w:r>
      <w:r w:rsidRPr="007D14C6">
        <w:rPr>
          <w:rFonts w:ascii="Times New Roman" w:eastAsia="Calibri" w:hAnsi="Times New Roman" w:cs="Times New Roman"/>
          <w:sz w:val="24"/>
          <w:szCs w:val="24"/>
        </w:rPr>
        <w:t xml:space="preserve"> дитина ( в </w:t>
      </w:r>
      <w:r w:rsidRPr="007D14C6">
        <w:rPr>
          <w:rFonts w:ascii="Times New Roman" w:eastAsia="Calibri" w:hAnsi="Times New Roman" w:cs="Times New Roman"/>
          <w:b/>
          <w:sz w:val="24"/>
          <w:szCs w:val="24"/>
        </w:rPr>
        <w:t>2023</w:t>
      </w:r>
      <w:r w:rsidRPr="007D14C6">
        <w:rPr>
          <w:rFonts w:ascii="Times New Roman" w:eastAsia="Calibri" w:hAnsi="Times New Roman" w:cs="Times New Roman"/>
          <w:sz w:val="24"/>
          <w:szCs w:val="24"/>
        </w:rPr>
        <w:t xml:space="preserve"> році -  </w:t>
      </w:r>
      <w:r w:rsidRPr="007D14C6">
        <w:rPr>
          <w:rFonts w:ascii="Times New Roman" w:eastAsia="Calibri" w:hAnsi="Times New Roman" w:cs="Times New Roman"/>
          <w:b/>
          <w:sz w:val="24"/>
          <w:szCs w:val="24"/>
        </w:rPr>
        <w:t xml:space="preserve">103 </w:t>
      </w:r>
      <w:r w:rsidRPr="007D14C6">
        <w:rPr>
          <w:rFonts w:ascii="Times New Roman" w:eastAsia="Calibri" w:hAnsi="Times New Roman" w:cs="Times New Roman"/>
          <w:sz w:val="24"/>
          <w:szCs w:val="24"/>
        </w:rPr>
        <w:t xml:space="preserve">здобувачі освіти). </w:t>
      </w:r>
    </w:p>
    <w:p w:rsidR="007D14C6" w:rsidRPr="007D14C6" w:rsidRDefault="007D14C6" w:rsidP="007D14C6">
      <w:pPr>
        <w:spacing w:after="0" w:line="240" w:lineRule="auto"/>
        <w:jc w:val="both"/>
        <w:rPr>
          <w:rFonts w:ascii="Times New Roman" w:eastAsia="Calibri" w:hAnsi="Times New Roman" w:cs="Times New Roman"/>
          <w:color w:val="000000"/>
          <w:sz w:val="24"/>
          <w:szCs w:val="24"/>
        </w:rPr>
      </w:pPr>
      <w:r w:rsidRPr="007D14C6">
        <w:rPr>
          <w:rFonts w:ascii="Times New Roman" w:eastAsia="Times New Roman" w:hAnsi="Times New Roman" w:cs="Times New Roman"/>
          <w:sz w:val="24"/>
          <w:szCs w:val="24"/>
          <w:lang w:eastAsia="ru-RU"/>
        </w:rPr>
        <w:t xml:space="preserve">    Зважаючи на тривалу збройну агресію російської федерації та дію правового режиму воєнного стану на всій території України, </w:t>
      </w:r>
      <w:r w:rsidRPr="007D14C6">
        <w:rPr>
          <w:rFonts w:ascii="Times New Roman" w:eastAsia="Times New Roman" w:hAnsi="Times New Roman" w:cs="Times New Roman"/>
          <w:b/>
          <w:sz w:val="24"/>
          <w:szCs w:val="24"/>
          <w:lang w:eastAsia="ru-RU"/>
        </w:rPr>
        <w:t>318</w:t>
      </w:r>
      <w:r w:rsidRPr="007D14C6">
        <w:rPr>
          <w:rFonts w:ascii="Times New Roman" w:eastAsia="Times New Roman" w:hAnsi="Times New Roman" w:cs="Times New Roman"/>
          <w:sz w:val="24"/>
          <w:szCs w:val="24"/>
          <w:lang w:eastAsia="ru-RU"/>
        </w:rPr>
        <w:t xml:space="preserve"> (1-4 кл. – </w:t>
      </w:r>
      <w:r w:rsidRPr="007D14C6">
        <w:rPr>
          <w:rFonts w:ascii="Times New Roman" w:eastAsia="Times New Roman" w:hAnsi="Times New Roman" w:cs="Times New Roman"/>
          <w:b/>
          <w:sz w:val="24"/>
          <w:szCs w:val="24"/>
          <w:lang w:eastAsia="ru-RU"/>
        </w:rPr>
        <w:t>106</w:t>
      </w:r>
      <w:r w:rsidRPr="007D14C6">
        <w:rPr>
          <w:rFonts w:ascii="Times New Roman" w:eastAsia="Times New Roman" w:hAnsi="Times New Roman" w:cs="Times New Roman"/>
          <w:sz w:val="24"/>
          <w:szCs w:val="24"/>
          <w:lang w:eastAsia="ru-RU"/>
        </w:rPr>
        <w:t xml:space="preserve">; 5-11 кл.- </w:t>
      </w:r>
      <w:r w:rsidRPr="007D14C6">
        <w:rPr>
          <w:rFonts w:ascii="Times New Roman" w:eastAsia="Times New Roman" w:hAnsi="Times New Roman" w:cs="Times New Roman"/>
          <w:b/>
          <w:sz w:val="24"/>
          <w:szCs w:val="24"/>
          <w:lang w:eastAsia="ru-RU"/>
        </w:rPr>
        <w:t>212</w:t>
      </w:r>
      <w:r w:rsidRPr="007D14C6">
        <w:rPr>
          <w:rFonts w:ascii="Times New Roman" w:eastAsia="Times New Roman" w:hAnsi="Times New Roman" w:cs="Times New Roman"/>
          <w:sz w:val="24"/>
          <w:szCs w:val="24"/>
          <w:lang w:eastAsia="ru-RU"/>
        </w:rPr>
        <w:t xml:space="preserve">) школярів тимчасово перебували в </w:t>
      </w:r>
      <w:r w:rsidRPr="007D14C6">
        <w:rPr>
          <w:rFonts w:ascii="Times New Roman" w:eastAsia="Times New Roman" w:hAnsi="Times New Roman" w:cs="Times New Roman"/>
          <w:b/>
          <w:bCs/>
          <w:sz w:val="24"/>
          <w:szCs w:val="24"/>
          <w:lang w:eastAsia="ru-RU"/>
        </w:rPr>
        <w:t>2024</w:t>
      </w:r>
      <w:r w:rsidRPr="007D14C6">
        <w:rPr>
          <w:rFonts w:ascii="Times New Roman" w:eastAsia="Times New Roman" w:hAnsi="Times New Roman" w:cs="Times New Roman"/>
          <w:sz w:val="24"/>
          <w:szCs w:val="24"/>
          <w:lang w:eastAsia="ru-RU"/>
        </w:rPr>
        <w:t xml:space="preserve"> році  за кордоном, проте продовжували  навчатися у ЗЗСО Новороздільської громади за сімейною чи екстернатною формою здобуття освіти (сімейна форма навчання – </w:t>
      </w:r>
      <w:r w:rsidRPr="007D14C6">
        <w:rPr>
          <w:rFonts w:ascii="Times New Roman" w:eastAsia="Times New Roman" w:hAnsi="Times New Roman" w:cs="Times New Roman"/>
          <w:b/>
          <w:sz w:val="24"/>
          <w:szCs w:val="24"/>
          <w:lang w:eastAsia="ru-RU"/>
        </w:rPr>
        <w:t>121</w:t>
      </w:r>
      <w:r w:rsidRPr="007D14C6">
        <w:rPr>
          <w:rFonts w:ascii="Times New Roman" w:eastAsia="Times New Roman" w:hAnsi="Times New Roman" w:cs="Times New Roman"/>
          <w:sz w:val="24"/>
          <w:szCs w:val="24"/>
          <w:lang w:eastAsia="ru-RU"/>
        </w:rPr>
        <w:t xml:space="preserve"> учень; екстернат – </w:t>
      </w:r>
      <w:r w:rsidRPr="007D14C6">
        <w:rPr>
          <w:rFonts w:ascii="Times New Roman" w:eastAsia="Times New Roman" w:hAnsi="Times New Roman" w:cs="Times New Roman"/>
          <w:b/>
          <w:sz w:val="24"/>
          <w:szCs w:val="24"/>
          <w:lang w:eastAsia="ru-RU"/>
        </w:rPr>
        <w:t>197</w:t>
      </w:r>
      <w:r w:rsidRPr="007D14C6">
        <w:rPr>
          <w:rFonts w:ascii="Times New Roman" w:eastAsia="Times New Roman" w:hAnsi="Times New Roman" w:cs="Times New Roman"/>
          <w:sz w:val="24"/>
          <w:szCs w:val="24"/>
          <w:lang w:eastAsia="ru-RU"/>
        </w:rPr>
        <w:t xml:space="preserve">). В </w:t>
      </w:r>
      <w:r w:rsidRPr="007D14C6">
        <w:rPr>
          <w:rFonts w:ascii="Times New Roman" w:eastAsia="Times New Roman" w:hAnsi="Times New Roman" w:cs="Times New Roman"/>
          <w:b/>
          <w:sz w:val="24"/>
          <w:szCs w:val="24"/>
          <w:lang w:eastAsia="ru-RU"/>
        </w:rPr>
        <w:t>2023</w:t>
      </w:r>
      <w:r w:rsidRPr="007D14C6">
        <w:rPr>
          <w:rFonts w:ascii="Times New Roman" w:eastAsia="Times New Roman" w:hAnsi="Times New Roman" w:cs="Times New Roman"/>
          <w:sz w:val="24"/>
          <w:szCs w:val="24"/>
          <w:lang w:eastAsia="ru-RU"/>
        </w:rPr>
        <w:t xml:space="preserve"> році за кордон виїхало </w:t>
      </w:r>
      <w:r w:rsidRPr="007D14C6">
        <w:rPr>
          <w:rFonts w:ascii="Times New Roman" w:eastAsia="Times New Roman" w:hAnsi="Times New Roman" w:cs="Times New Roman"/>
          <w:b/>
          <w:sz w:val="24"/>
          <w:szCs w:val="24"/>
          <w:lang w:eastAsia="ru-RU"/>
        </w:rPr>
        <w:t>307</w:t>
      </w:r>
      <w:r w:rsidRPr="007D14C6">
        <w:rPr>
          <w:rFonts w:ascii="Times New Roman" w:eastAsia="Times New Roman" w:hAnsi="Times New Roman" w:cs="Times New Roman"/>
          <w:sz w:val="24"/>
          <w:szCs w:val="24"/>
          <w:lang w:eastAsia="ru-RU"/>
        </w:rPr>
        <w:t xml:space="preserve"> дітей шкільного віку. </w:t>
      </w:r>
      <w:r w:rsidRPr="007D14C6">
        <w:rPr>
          <w:rFonts w:ascii="Times New Roman" w:eastAsia="Calibri" w:hAnsi="Times New Roman" w:cs="Times New Roman"/>
          <w:color w:val="000000"/>
          <w:sz w:val="24"/>
          <w:szCs w:val="24"/>
        </w:rPr>
        <w:t xml:space="preserve">Сімейна форма здобуття освіти в </w:t>
      </w:r>
      <w:r w:rsidRPr="007D14C6">
        <w:rPr>
          <w:rFonts w:ascii="Times New Roman" w:eastAsia="Calibri" w:hAnsi="Times New Roman" w:cs="Times New Roman"/>
          <w:b/>
          <w:color w:val="000000"/>
          <w:sz w:val="24"/>
          <w:szCs w:val="24"/>
        </w:rPr>
        <w:t>2023</w:t>
      </w:r>
      <w:r w:rsidRPr="007D14C6">
        <w:rPr>
          <w:rFonts w:ascii="Times New Roman" w:eastAsia="Calibri" w:hAnsi="Times New Roman" w:cs="Times New Roman"/>
          <w:color w:val="000000"/>
          <w:sz w:val="24"/>
          <w:szCs w:val="24"/>
        </w:rPr>
        <w:t xml:space="preserve"> році була організована для </w:t>
      </w:r>
      <w:r w:rsidRPr="007D14C6">
        <w:rPr>
          <w:rFonts w:ascii="Times New Roman" w:eastAsia="Calibri" w:hAnsi="Times New Roman" w:cs="Times New Roman"/>
          <w:b/>
          <w:color w:val="000000"/>
          <w:sz w:val="24"/>
          <w:szCs w:val="24"/>
        </w:rPr>
        <w:t>156</w:t>
      </w:r>
      <w:r w:rsidRPr="007D14C6">
        <w:rPr>
          <w:rFonts w:ascii="Times New Roman" w:eastAsia="Calibri" w:hAnsi="Times New Roman" w:cs="Times New Roman"/>
          <w:color w:val="000000"/>
          <w:sz w:val="24"/>
          <w:szCs w:val="24"/>
        </w:rPr>
        <w:t xml:space="preserve"> учнів, екстернатна – для </w:t>
      </w:r>
      <w:r w:rsidRPr="007D14C6">
        <w:rPr>
          <w:rFonts w:ascii="Times New Roman" w:eastAsia="Calibri" w:hAnsi="Times New Roman" w:cs="Times New Roman"/>
          <w:b/>
          <w:color w:val="000000"/>
          <w:sz w:val="24"/>
          <w:szCs w:val="24"/>
        </w:rPr>
        <w:t>151</w:t>
      </w:r>
      <w:r w:rsidRPr="007D14C6">
        <w:rPr>
          <w:rFonts w:ascii="Times New Roman" w:eastAsia="Calibri" w:hAnsi="Times New Roman" w:cs="Times New Roman"/>
          <w:color w:val="000000"/>
          <w:sz w:val="24"/>
          <w:szCs w:val="24"/>
        </w:rPr>
        <w:t xml:space="preserve"> здобувача  освіти. </w:t>
      </w:r>
    </w:p>
    <w:p w:rsidR="007D14C6" w:rsidRPr="007D14C6" w:rsidRDefault="007D14C6" w:rsidP="007D14C6">
      <w:pPr>
        <w:spacing w:after="0" w:line="240" w:lineRule="auto"/>
        <w:jc w:val="both"/>
        <w:rPr>
          <w:rFonts w:ascii="Times New Roman" w:eastAsia="Calibri" w:hAnsi="Times New Roman" w:cs="Times New Roman"/>
          <w:sz w:val="24"/>
          <w:szCs w:val="24"/>
        </w:rPr>
      </w:pPr>
      <w:r w:rsidRPr="007D14C6">
        <w:rPr>
          <w:rFonts w:ascii="Times New Roman" w:eastAsia="Calibri" w:hAnsi="Times New Roman" w:cs="Times New Roman"/>
          <w:color w:val="000000"/>
          <w:sz w:val="24"/>
          <w:szCs w:val="24"/>
        </w:rPr>
        <w:lastRenderedPageBreak/>
        <w:t xml:space="preserve">    Педагогічним патронажем в </w:t>
      </w:r>
      <w:r w:rsidRPr="007D14C6">
        <w:rPr>
          <w:rFonts w:ascii="Times New Roman" w:eastAsia="Calibri" w:hAnsi="Times New Roman" w:cs="Times New Roman"/>
          <w:b/>
          <w:color w:val="000000"/>
          <w:sz w:val="24"/>
          <w:szCs w:val="24"/>
        </w:rPr>
        <w:t>2024</w:t>
      </w:r>
      <w:r w:rsidRPr="007D14C6">
        <w:rPr>
          <w:rFonts w:ascii="Times New Roman" w:eastAsia="Calibri" w:hAnsi="Times New Roman" w:cs="Times New Roman"/>
          <w:color w:val="000000"/>
          <w:sz w:val="24"/>
          <w:szCs w:val="24"/>
        </w:rPr>
        <w:t xml:space="preserve"> році було охоплено </w:t>
      </w:r>
      <w:r w:rsidRPr="007D14C6">
        <w:rPr>
          <w:rFonts w:ascii="Times New Roman" w:eastAsia="Calibri" w:hAnsi="Times New Roman" w:cs="Times New Roman"/>
          <w:b/>
          <w:color w:val="000000"/>
          <w:sz w:val="24"/>
          <w:szCs w:val="24"/>
        </w:rPr>
        <w:t>27</w:t>
      </w:r>
      <w:r w:rsidRPr="007D14C6">
        <w:rPr>
          <w:rFonts w:ascii="Times New Roman" w:eastAsia="Calibri" w:hAnsi="Times New Roman" w:cs="Times New Roman"/>
          <w:color w:val="000000"/>
          <w:sz w:val="24"/>
          <w:szCs w:val="24"/>
        </w:rPr>
        <w:t xml:space="preserve"> учнів, </w:t>
      </w:r>
      <w:r w:rsidRPr="007D14C6">
        <w:rPr>
          <w:rFonts w:ascii="Times New Roman" w:eastAsia="Calibri" w:hAnsi="Times New Roman" w:cs="Times New Roman"/>
          <w:b/>
          <w:color w:val="000000"/>
          <w:sz w:val="24"/>
          <w:szCs w:val="24"/>
        </w:rPr>
        <w:t>16</w:t>
      </w:r>
      <w:r w:rsidRPr="007D14C6">
        <w:rPr>
          <w:rFonts w:ascii="Times New Roman" w:eastAsia="Calibri" w:hAnsi="Times New Roman" w:cs="Times New Roman"/>
          <w:color w:val="000000"/>
          <w:sz w:val="24"/>
          <w:szCs w:val="24"/>
        </w:rPr>
        <w:t xml:space="preserve"> – за довідками ЛКК, </w:t>
      </w:r>
      <w:r w:rsidRPr="007D14C6">
        <w:rPr>
          <w:rFonts w:ascii="Times New Roman" w:eastAsia="Calibri" w:hAnsi="Times New Roman" w:cs="Times New Roman"/>
          <w:b/>
          <w:color w:val="000000"/>
          <w:sz w:val="24"/>
          <w:szCs w:val="24"/>
        </w:rPr>
        <w:t>11</w:t>
      </w:r>
      <w:r w:rsidRPr="007D14C6">
        <w:rPr>
          <w:rFonts w:ascii="Times New Roman" w:eastAsia="Calibri" w:hAnsi="Times New Roman" w:cs="Times New Roman"/>
          <w:color w:val="000000"/>
          <w:sz w:val="24"/>
          <w:szCs w:val="24"/>
        </w:rPr>
        <w:t xml:space="preserve"> - через кількість, яка не дозволяє утворити клас (3/4 учні в класі), в </w:t>
      </w:r>
      <w:r w:rsidRPr="007D14C6">
        <w:rPr>
          <w:rFonts w:ascii="Times New Roman" w:eastAsia="Calibri" w:hAnsi="Times New Roman" w:cs="Times New Roman"/>
          <w:b/>
          <w:bCs/>
          <w:color w:val="000000"/>
          <w:sz w:val="24"/>
          <w:szCs w:val="24"/>
        </w:rPr>
        <w:t>2023</w:t>
      </w:r>
      <w:r w:rsidRPr="007D14C6">
        <w:rPr>
          <w:rFonts w:ascii="Times New Roman" w:eastAsia="Calibri" w:hAnsi="Times New Roman" w:cs="Times New Roman"/>
          <w:color w:val="000000"/>
          <w:sz w:val="24"/>
          <w:szCs w:val="24"/>
        </w:rPr>
        <w:t xml:space="preserve"> році - </w:t>
      </w:r>
      <w:r w:rsidRPr="007D14C6">
        <w:rPr>
          <w:rFonts w:ascii="Times New Roman" w:eastAsia="Calibri" w:hAnsi="Times New Roman" w:cs="Times New Roman"/>
          <w:b/>
          <w:bCs/>
          <w:color w:val="000000"/>
          <w:sz w:val="24"/>
          <w:szCs w:val="24"/>
        </w:rPr>
        <w:t>12.</w:t>
      </w:r>
      <w:r w:rsidRPr="007D14C6">
        <w:rPr>
          <w:rFonts w:ascii="Times New Roman" w:eastAsia="Calibri" w:hAnsi="Times New Roman" w:cs="Times New Roman"/>
          <w:color w:val="000000"/>
          <w:sz w:val="24"/>
          <w:szCs w:val="24"/>
        </w:rPr>
        <w:t xml:space="preserve"> </w:t>
      </w:r>
    </w:p>
    <w:p w:rsidR="007D14C6" w:rsidRPr="007D14C6" w:rsidRDefault="007D14C6" w:rsidP="007D14C6">
      <w:pPr>
        <w:spacing w:after="0" w:line="240" w:lineRule="auto"/>
        <w:jc w:val="both"/>
        <w:rPr>
          <w:rFonts w:ascii="Times New Roman" w:eastAsia="Times New Roman" w:hAnsi="Times New Roman" w:cs="Times New Roman"/>
          <w:sz w:val="24"/>
          <w:szCs w:val="24"/>
          <w:lang w:eastAsia="ru-RU"/>
        </w:rPr>
      </w:pPr>
      <w:r w:rsidRPr="007D14C6">
        <w:rPr>
          <w:rFonts w:ascii="Times New Roman" w:eastAsia="Times New Roman" w:hAnsi="Times New Roman" w:cs="Times New Roman"/>
          <w:color w:val="000000"/>
          <w:spacing w:val="2"/>
          <w:sz w:val="24"/>
          <w:szCs w:val="24"/>
          <w:lang w:eastAsia="uk-UA"/>
        </w:rPr>
        <w:t xml:space="preserve">   </w:t>
      </w:r>
      <w:r w:rsidRPr="007D14C6">
        <w:rPr>
          <w:rFonts w:ascii="Times New Roman" w:eastAsia="Times New Roman" w:hAnsi="Times New Roman" w:cs="Times New Roman"/>
          <w:sz w:val="24"/>
          <w:szCs w:val="24"/>
          <w:lang w:eastAsia="ru-RU"/>
        </w:rPr>
        <w:t xml:space="preserve">За звітний період  у закладах загальної середньої освіти Новороздільської ТГ налічувалося </w:t>
      </w:r>
      <w:r w:rsidRPr="007D14C6">
        <w:rPr>
          <w:rFonts w:ascii="Times New Roman" w:eastAsia="Times New Roman" w:hAnsi="Times New Roman" w:cs="Times New Roman"/>
          <w:b/>
          <w:sz w:val="24"/>
          <w:szCs w:val="24"/>
          <w:lang w:eastAsia="ru-RU"/>
        </w:rPr>
        <w:t>29</w:t>
      </w:r>
      <w:r w:rsidRPr="007D14C6">
        <w:rPr>
          <w:rFonts w:ascii="Times New Roman" w:eastAsia="Times New Roman" w:hAnsi="Times New Roman" w:cs="Times New Roman"/>
          <w:sz w:val="24"/>
          <w:szCs w:val="24"/>
          <w:lang w:eastAsia="ru-RU"/>
        </w:rPr>
        <w:t xml:space="preserve"> дітей-сиріт та дітей, позбавлених батьківської опіки та піклування (</w:t>
      </w:r>
      <w:r w:rsidRPr="007D14C6">
        <w:rPr>
          <w:rFonts w:ascii="Times New Roman" w:eastAsia="Times New Roman" w:hAnsi="Times New Roman" w:cs="Times New Roman"/>
          <w:b/>
          <w:sz w:val="24"/>
          <w:szCs w:val="24"/>
          <w:lang w:eastAsia="ru-RU"/>
        </w:rPr>
        <w:t>2023</w:t>
      </w:r>
      <w:r w:rsidRPr="007D14C6">
        <w:rPr>
          <w:rFonts w:ascii="Times New Roman" w:eastAsia="Times New Roman" w:hAnsi="Times New Roman" w:cs="Times New Roman"/>
          <w:sz w:val="24"/>
          <w:szCs w:val="24"/>
          <w:lang w:eastAsia="ru-RU"/>
        </w:rPr>
        <w:t xml:space="preserve"> рік – </w:t>
      </w:r>
      <w:r w:rsidRPr="007D14C6">
        <w:rPr>
          <w:rFonts w:ascii="Times New Roman" w:eastAsia="Times New Roman" w:hAnsi="Times New Roman" w:cs="Times New Roman"/>
          <w:b/>
          <w:sz w:val="24"/>
          <w:szCs w:val="24"/>
          <w:lang w:eastAsia="ru-RU"/>
        </w:rPr>
        <w:t>27</w:t>
      </w:r>
      <w:r w:rsidRPr="007D14C6">
        <w:rPr>
          <w:rFonts w:ascii="Times New Roman" w:eastAsia="Times New Roman" w:hAnsi="Times New Roman" w:cs="Times New Roman"/>
          <w:sz w:val="24"/>
          <w:szCs w:val="24"/>
          <w:lang w:eastAsia="ru-RU"/>
        </w:rPr>
        <w:t xml:space="preserve">). У </w:t>
      </w:r>
      <w:r w:rsidRPr="007D14C6">
        <w:rPr>
          <w:rFonts w:ascii="Times New Roman" w:eastAsia="Times New Roman" w:hAnsi="Times New Roman" w:cs="Times New Roman"/>
          <w:b/>
          <w:bCs/>
          <w:sz w:val="24"/>
          <w:szCs w:val="24"/>
          <w:lang w:eastAsia="ru-RU"/>
        </w:rPr>
        <w:t>2024</w:t>
      </w:r>
      <w:r w:rsidRPr="007D14C6">
        <w:rPr>
          <w:rFonts w:ascii="Times New Roman" w:eastAsia="Times New Roman" w:hAnsi="Times New Roman" w:cs="Times New Roman"/>
          <w:sz w:val="24"/>
          <w:szCs w:val="24"/>
          <w:lang w:eastAsia="ru-RU"/>
        </w:rPr>
        <w:t xml:space="preserve"> році виділено </w:t>
      </w:r>
      <w:r w:rsidRPr="007D14C6">
        <w:rPr>
          <w:rFonts w:ascii="Times New Roman" w:eastAsia="Times New Roman" w:hAnsi="Times New Roman" w:cs="Times New Roman"/>
          <w:b/>
          <w:bCs/>
          <w:color w:val="000000"/>
          <w:sz w:val="24"/>
          <w:szCs w:val="24"/>
          <w:lang w:eastAsia="ru-RU"/>
        </w:rPr>
        <w:t>72500,00 грн.</w:t>
      </w:r>
      <w:r w:rsidRPr="007D14C6">
        <w:rPr>
          <w:rFonts w:ascii="Times New Roman" w:eastAsia="Times New Roman" w:hAnsi="Times New Roman" w:cs="Times New Roman"/>
          <w:color w:val="000000"/>
          <w:sz w:val="24"/>
          <w:szCs w:val="24"/>
          <w:lang w:eastAsia="ru-RU"/>
        </w:rPr>
        <w:t xml:space="preserve"> </w:t>
      </w:r>
      <w:r w:rsidRPr="007D14C6">
        <w:rPr>
          <w:rFonts w:ascii="Times New Roman" w:eastAsia="Times New Roman" w:hAnsi="Times New Roman" w:cs="Times New Roman"/>
          <w:sz w:val="24"/>
          <w:szCs w:val="24"/>
          <w:lang w:eastAsia="ru-RU"/>
        </w:rPr>
        <w:t xml:space="preserve">на матеріальну допомогу, придбання одягу та взуття для цих дітей-сиріт та дітей, позбавлених батьківської опіки та піклування ( у </w:t>
      </w:r>
      <w:r w:rsidRPr="007D14C6">
        <w:rPr>
          <w:rFonts w:ascii="Times New Roman" w:eastAsia="Times New Roman" w:hAnsi="Times New Roman" w:cs="Times New Roman"/>
          <w:b/>
          <w:sz w:val="24"/>
          <w:szCs w:val="24"/>
          <w:lang w:eastAsia="ru-RU"/>
        </w:rPr>
        <w:t>2023</w:t>
      </w:r>
      <w:r w:rsidRPr="007D14C6">
        <w:rPr>
          <w:rFonts w:ascii="Times New Roman" w:eastAsia="Times New Roman" w:hAnsi="Times New Roman" w:cs="Times New Roman"/>
          <w:sz w:val="24"/>
          <w:szCs w:val="24"/>
          <w:lang w:eastAsia="ru-RU"/>
        </w:rPr>
        <w:t xml:space="preserve"> році - </w:t>
      </w:r>
      <w:r w:rsidRPr="007D14C6">
        <w:rPr>
          <w:rFonts w:ascii="Times New Roman" w:eastAsia="Times New Roman" w:hAnsi="Times New Roman" w:cs="Times New Roman"/>
          <w:b/>
          <w:sz w:val="24"/>
          <w:szCs w:val="24"/>
          <w:lang w:eastAsia="ru-RU"/>
        </w:rPr>
        <w:t>67500,00</w:t>
      </w:r>
      <w:r w:rsidRPr="007D14C6">
        <w:rPr>
          <w:rFonts w:ascii="Times New Roman" w:eastAsia="Times New Roman" w:hAnsi="Times New Roman" w:cs="Times New Roman"/>
          <w:sz w:val="24"/>
          <w:szCs w:val="24"/>
          <w:lang w:eastAsia="ru-RU"/>
        </w:rPr>
        <w:t xml:space="preserve"> грн.). Крім того,</w:t>
      </w:r>
      <w:r w:rsidRPr="007D14C6">
        <w:rPr>
          <w:rFonts w:ascii="Times New Roman" w:eastAsia="Times New Roman" w:hAnsi="Times New Roman" w:cs="Times New Roman"/>
          <w:b/>
          <w:bCs/>
          <w:sz w:val="24"/>
          <w:szCs w:val="24"/>
          <w:lang w:eastAsia="ru-RU"/>
        </w:rPr>
        <w:t xml:space="preserve"> у 2024 році 7 </w:t>
      </w:r>
      <w:r w:rsidRPr="007D14C6">
        <w:rPr>
          <w:rFonts w:ascii="Times New Roman" w:eastAsia="Times New Roman" w:hAnsi="Times New Roman" w:cs="Times New Roman"/>
          <w:sz w:val="24"/>
          <w:szCs w:val="24"/>
          <w:lang w:eastAsia="ru-RU"/>
        </w:rPr>
        <w:t xml:space="preserve">дітей-сиріт та дітей, позбавлених батьківської опіки та піклування, яким виповнилося 18 років отримали матеріальну допомогу у сумі </w:t>
      </w:r>
      <w:r w:rsidRPr="007D14C6">
        <w:rPr>
          <w:rFonts w:ascii="Times New Roman" w:eastAsia="Times New Roman" w:hAnsi="Times New Roman" w:cs="Times New Roman"/>
          <w:b/>
          <w:bCs/>
          <w:sz w:val="24"/>
          <w:szCs w:val="24"/>
          <w:lang w:eastAsia="ru-RU"/>
        </w:rPr>
        <w:t xml:space="preserve">1810 грн. </w:t>
      </w:r>
      <w:r w:rsidRPr="007D14C6">
        <w:rPr>
          <w:rFonts w:ascii="Times New Roman" w:eastAsia="Times New Roman" w:hAnsi="Times New Roman" w:cs="Times New Roman"/>
          <w:sz w:val="24"/>
          <w:szCs w:val="24"/>
          <w:lang w:eastAsia="ru-RU"/>
        </w:rPr>
        <w:t xml:space="preserve">на одну особу. Загалом виплачено </w:t>
      </w:r>
      <w:r w:rsidRPr="007D14C6">
        <w:rPr>
          <w:rFonts w:ascii="Times New Roman" w:eastAsia="Times New Roman" w:hAnsi="Times New Roman" w:cs="Times New Roman"/>
          <w:b/>
          <w:bCs/>
          <w:sz w:val="24"/>
          <w:szCs w:val="24"/>
          <w:lang w:eastAsia="ru-RU"/>
        </w:rPr>
        <w:t>12670, 00 грн.</w:t>
      </w:r>
    </w:p>
    <w:p w:rsidR="007D14C6" w:rsidRPr="007D14C6" w:rsidRDefault="007D14C6" w:rsidP="007D14C6">
      <w:pPr>
        <w:spacing w:after="14" w:line="240" w:lineRule="auto"/>
        <w:ind w:left="10" w:hanging="10"/>
        <w:jc w:val="both"/>
        <w:rPr>
          <w:rFonts w:ascii="Times New Roman" w:eastAsia="Times New Roman" w:hAnsi="Times New Roman" w:cs="Times New Roman"/>
          <w:sz w:val="24"/>
          <w:szCs w:val="24"/>
          <w:lang w:eastAsia="ru-RU"/>
        </w:rPr>
      </w:pPr>
      <w:r w:rsidRPr="007D14C6">
        <w:rPr>
          <w:rFonts w:ascii="Times New Roman" w:eastAsia="Calibri" w:hAnsi="Times New Roman" w:cs="Times New Roman"/>
          <w:color w:val="000000"/>
          <w:sz w:val="24"/>
          <w:szCs w:val="24"/>
        </w:rPr>
        <w:t xml:space="preserve">   </w:t>
      </w:r>
      <w:r w:rsidRPr="007D14C6">
        <w:rPr>
          <w:rFonts w:ascii="Times New Roman" w:eastAsia="Times New Roman" w:hAnsi="Times New Roman" w:cs="Times New Roman"/>
          <w:sz w:val="24"/>
          <w:szCs w:val="24"/>
          <w:lang w:eastAsia="ru-RU"/>
        </w:rPr>
        <w:t>Нова складна ситуація в умовах війни з росією змусила освітян приймати оперативні рішення щодо організації освітнього процесу за різними формами навчання, підготовки найпростіших укриттів, прискореній видачі здобувачам освіти з числа внутрішньо переміщених осіб  документів про освіту, надання психологічної підтримки учасникам освітнього процесу.</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t xml:space="preserve">   «Нова українська школа» (НУШ).</w:t>
      </w:r>
      <w:r w:rsidRPr="007D14C6">
        <w:rPr>
          <w:rFonts w:ascii="Times New Roman" w:eastAsia="Calibri" w:hAnsi="Times New Roman" w:cs="Times New Roman"/>
          <w:sz w:val="24"/>
          <w:szCs w:val="24"/>
          <w:lang w:eastAsia="ru-RU"/>
        </w:rPr>
        <w:t xml:space="preserve"> На сьогодні ЗЗСО громади переходять на нові державні стандарти початкової та базової середньої освіти, обирають зміст, формат та надавача послуг з підвищення кваліфікації, проходять педагогічну сертифікацію, модернізують освітнє середовище відповідно до вимог НУШ.</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t xml:space="preserve">   Зміст загальної середньої освіти.</w:t>
      </w:r>
      <w:r w:rsidRPr="007D14C6">
        <w:rPr>
          <w:rFonts w:ascii="Times New Roman" w:eastAsia="Calibri" w:hAnsi="Times New Roman" w:cs="Times New Roman"/>
          <w:sz w:val="24"/>
          <w:szCs w:val="24"/>
          <w:lang w:eastAsia="ru-RU"/>
        </w:rPr>
        <w:t xml:space="preserve"> Ключовою проблемою загальної середньої освіти залишається суттєвий р</w:t>
      </w:r>
      <w:r w:rsidRPr="007D14C6">
        <w:rPr>
          <w:rFonts w:ascii="Times New Roman" w:eastAsia="Calibri" w:hAnsi="Times New Roman" w:cs="Times New Roman"/>
          <w:sz w:val="24"/>
          <w:szCs w:val="24"/>
          <w:highlight w:val="white"/>
          <w:lang w:eastAsia="ru-RU"/>
        </w:rPr>
        <w:t>озрив між змістом освіти та життєвими викликами, перед якими сьогодні опиняється дитина. </w:t>
      </w:r>
      <w:r w:rsidRPr="007D14C6">
        <w:rPr>
          <w:rFonts w:ascii="Times New Roman" w:eastAsia="Calibri" w:hAnsi="Times New Roman" w:cs="Times New Roman"/>
          <w:sz w:val="24"/>
          <w:szCs w:val="24"/>
          <w:lang w:eastAsia="ru-RU"/>
        </w:rPr>
        <w:t xml:space="preserve">Школа усе ще не зорієнтована на компетентнісне навчання. Це певною мірою підтверджують результати НМТ. Учні відчувають труднощі під час самостійного здобуття знань, визначенні результатів своєї діяльності. Здобувачам освіти бракує позитивних стимулів навчатись. Традиційно одним із таких стимулів вважаються предметні олімпіади. Однак більшість учнів не має бажання брати в них участь через нестійку безпекову ситуацію, пов'язану із воєнними діями, тривожними станами тощо. Не менш серйозними викликами для освітян є низька мотивація учнів до навчання.  </w:t>
      </w:r>
    </w:p>
    <w:p w:rsidR="007D14C6" w:rsidRPr="007D14C6" w:rsidRDefault="007D14C6" w:rsidP="007D14C6">
      <w:pPr>
        <w:spacing w:after="0" w:line="240" w:lineRule="auto"/>
        <w:jc w:val="both"/>
        <w:rPr>
          <w:rFonts w:ascii="Times New Roman" w:eastAsia="Calibri" w:hAnsi="Times New Roman" w:cs="Times New Roman"/>
          <w:sz w:val="24"/>
          <w:szCs w:val="24"/>
        </w:rPr>
      </w:pPr>
      <w:r w:rsidRPr="007D14C6">
        <w:rPr>
          <w:rFonts w:ascii="Times New Roman" w:eastAsia="Calibri" w:hAnsi="Times New Roman" w:cs="Times New Roman"/>
          <w:b/>
          <w:i/>
          <w:sz w:val="24"/>
          <w:szCs w:val="24"/>
          <w:lang w:eastAsia="ru-RU"/>
        </w:rPr>
        <w:t xml:space="preserve">        Освітнє середовище ЗЗСО </w:t>
      </w:r>
      <w:r w:rsidRPr="007D14C6">
        <w:rPr>
          <w:rFonts w:ascii="Times New Roman" w:eastAsia="Calibri" w:hAnsi="Times New Roman" w:cs="Times New Roman"/>
          <w:sz w:val="24"/>
          <w:szCs w:val="24"/>
          <w:lang w:eastAsia="ru-RU"/>
        </w:rPr>
        <w:t xml:space="preserve">– це сукупність об'єктивних зовнішніх умов, факторів, соціальних об'єктів, необхідних для успішного функціонування освіти. Проблемними питаннями тут </w:t>
      </w:r>
      <w:r w:rsidRPr="007D14C6">
        <w:rPr>
          <w:rFonts w:ascii="Times New Roman" w:eastAsia="Calibri" w:hAnsi="Times New Roman" w:cs="Times New Roman"/>
          <w:sz w:val="24"/>
          <w:szCs w:val="24"/>
          <w:highlight w:val="white"/>
          <w:lang w:eastAsia="ru-RU"/>
        </w:rPr>
        <w:t>є неухильне погіршення здоров’я школярів та</w:t>
      </w:r>
      <w:r w:rsidRPr="007D14C6">
        <w:rPr>
          <w:rFonts w:ascii="Times New Roman" w:eastAsia="Calibri" w:hAnsi="Times New Roman" w:cs="Times New Roman"/>
          <w:sz w:val="26"/>
          <w:szCs w:val="26"/>
          <w:highlight w:val="white"/>
          <w:lang w:eastAsia="ru-RU"/>
        </w:rPr>
        <w:t xml:space="preserve"> </w:t>
      </w:r>
      <w:r w:rsidRPr="007D14C6">
        <w:rPr>
          <w:rFonts w:ascii="Times New Roman" w:eastAsia="Calibri" w:hAnsi="Times New Roman" w:cs="Times New Roman"/>
          <w:sz w:val="24"/>
          <w:szCs w:val="24"/>
          <w:highlight w:val="white"/>
          <w:lang w:eastAsia="ru-RU"/>
        </w:rPr>
        <w:t>педагогів</w:t>
      </w:r>
      <w:r w:rsidRPr="007D14C6">
        <w:rPr>
          <w:rFonts w:ascii="Times New Roman" w:eastAsia="Calibri" w:hAnsi="Times New Roman" w:cs="Times New Roman"/>
          <w:sz w:val="24"/>
          <w:szCs w:val="24"/>
          <w:lang w:eastAsia="ru-RU"/>
        </w:rPr>
        <w:t xml:space="preserve">.  </w:t>
      </w:r>
      <w:r w:rsidRPr="007D14C6">
        <w:rPr>
          <w:rFonts w:ascii="Times New Roman" w:eastAsia="Calibri" w:hAnsi="Times New Roman" w:cs="Times New Roman"/>
          <w:sz w:val="24"/>
          <w:szCs w:val="24"/>
        </w:rPr>
        <w:t xml:space="preserve">Головною метою є навчання дітей і дорослих безпечній взаємодії в освітньо-виховному процесі, а також захист дітей від насильства та зловживань з боку однолітків і дорослих. </w:t>
      </w:r>
    </w:p>
    <w:p w:rsidR="007D14C6" w:rsidRPr="007D14C6" w:rsidRDefault="007D14C6" w:rsidP="007D14C6">
      <w:pPr>
        <w:shd w:val="clear" w:color="auto" w:fill="FFFFFF"/>
        <w:spacing w:before="120" w:after="120" w:line="240" w:lineRule="auto"/>
        <w:ind w:left="10" w:hanging="10"/>
        <w:jc w:val="both"/>
        <w:rPr>
          <w:rFonts w:ascii="Helvetica" w:eastAsia="Times New Roman" w:hAnsi="Helvetica" w:cs="Times New Roman"/>
          <w:color w:val="000000"/>
          <w:sz w:val="24"/>
          <w:szCs w:val="24"/>
          <w:lang w:eastAsia="uk-UA"/>
        </w:rPr>
      </w:pPr>
      <w:r w:rsidRPr="007D14C6">
        <w:rPr>
          <w:rFonts w:ascii="Times New Roman" w:eastAsia="Calibri" w:hAnsi="Times New Roman" w:cs="Times New Roman"/>
          <w:sz w:val="24"/>
          <w:szCs w:val="24"/>
        </w:rPr>
        <w:t xml:space="preserve">      </w:t>
      </w:r>
      <w:r w:rsidRPr="007D14C6">
        <w:rPr>
          <w:rFonts w:ascii="Times New Roman" w:eastAsia="Calibri" w:hAnsi="Times New Roman" w:cs="Times New Roman"/>
          <w:b/>
          <w:i/>
          <w:sz w:val="24"/>
          <w:szCs w:val="24"/>
        </w:rPr>
        <w:t>Інформатизація ЗЗСО.</w:t>
      </w:r>
      <w:r w:rsidRPr="007D14C6">
        <w:rPr>
          <w:rFonts w:ascii="Times New Roman" w:eastAsia="Calibri" w:hAnsi="Times New Roman" w:cs="Times New Roman"/>
          <w:sz w:val="24"/>
          <w:szCs w:val="24"/>
        </w:rPr>
        <w:t xml:space="preserve"> В ЗЗСО громади функціонує </w:t>
      </w:r>
      <w:r w:rsidRPr="007D14C6">
        <w:rPr>
          <w:rFonts w:ascii="Times New Roman" w:eastAsia="Calibri" w:hAnsi="Times New Roman" w:cs="Times New Roman"/>
          <w:b/>
          <w:sz w:val="24"/>
          <w:szCs w:val="24"/>
        </w:rPr>
        <w:t>19</w:t>
      </w:r>
      <w:r w:rsidRPr="007D14C6">
        <w:rPr>
          <w:rFonts w:ascii="Times New Roman" w:eastAsia="Calibri" w:hAnsi="Times New Roman" w:cs="Times New Roman"/>
          <w:sz w:val="24"/>
          <w:szCs w:val="24"/>
        </w:rPr>
        <w:t xml:space="preserve"> комп'ютерних </w:t>
      </w:r>
      <w:r w:rsidRPr="007D14C6">
        <w:rPr>
          <w:rFonts w:ascii="Times New Roman" w:eastAsia="Calibri" w:hAnsi="Times New Roman" w:cs="Times New Roman"/>
          <w:sz w:val="26"/>
          <w:szCs w:val="26"/>
        </w:rPr>
        <w:t xml:space="preserve">класів. </w:t>
      </w:r>
      <w:r w:rsidRPr="007D14C6">
        <w:rPr>
          <w:rFonts w:ascii="Times New Roman" w:eastAsia="Calibri" w:hAnsi="Times New Roman" w:cs="Times New Roman"/>
          <w:sz w:val="24"/>
          <w:szCs w:val="24"/>
        </w:rPr>
        <w:t xml:space="preserve">Парк комп'ютерної техніки закладів освіти громади становить </w:t>
      </w:r>
      <w:r w:rsidRPr="007D14C6">
        <w:rPr>
          <w:rFonts w:ascii="Times New Roman" w:eastAsia="Calibri" w:hAnsi="Times New Roman" w:cs="Times New Roman"/>
          <w:b/>
          <w:sz w:val="24"/>
          <w:szCs w:val="24"/>
        </w:rPr>
        <w:t>386</w:t>
      </w:r>
      <w:r w:rsidRPr="007D14C6">
        <w:rPr>
          <w:rFonts w:ascii="Times New Roman" w:eastAsia="Calibri" w:hAnsi="Times New Roman" w:cs="Times New Roman"/>
          <w:sz w:val="24"/>
          <w:szCs w:val="24"/>
        </w:rPr>
        <w:t xml:space="preserve"> електронних  пристроїв, включаючи інтерактивні панелі, інтерактивні дошки, ноутбуки та нетбуки. З них </w:t>
      </w:r>
      <w:r w:rsidRPr="007D14C6">
        <w:rPr>
          <w:rFonts w:ascii="Times New Roman" w:eastAsia="Calibri" w:hAnsi="Times New Roman" w:cs="Times New Roman"/>
          <w:b/>
          <w:sz w:val="24"/>
          <w:szCs w:val="24"/>
        </w:rPr>
        <w:t>47</w:t>
      </w:r>
      <w:r w:rsidRPr="007D14C6">
        <w:rPr>
          <w:rFonts w:ascii="Times New Roman" w:eastAsia="Calibri" w:hAnsi="Times New Roman" w:cs="Times New Roman"/>
          <w:sz w:val="24"/>
          <w:szCs w:val="24"/>
        </w:rPr>
        <w:t xml:space="preserve">  - термін використання яких більше 5 років. </w:t>
      </w:r>
      <w:r w:rsidRPr="007D14C6">
        <w:rPr>
          <w:rFonts w:ascii="Times New Roman" w:eastAsia="Times New Roman" w:hAnsi="Times New Roman" w:cs="Times New Roman"/>
          <w:sz w:val="24"/>
          <w:szCs w:val="24"/>
          <w:lang w:eastAsia="ru-RU"/>
        </w:rPr>
        <w:t xml:space="preserve">Показник </w:t>
      </w:r>
      <w:r w:rsidRPr="007D14C6">
        <w:rPr>
          <w:rFonts w:ascii="Times New Roman" w:eastAsia="Times New Roman" w:hAnsi="Times New Roman" w:cs="Times New Roman"/>
          <w:color w:val="000000"/>
          <w:sz w:val="24"/>
          <w:szCs w:val="24"/>
          <w:lang w:eastAsia="ru-RU"/>
        </w:rPr>
        <w:t xml:space="preserve">забезпеченості комп'ютерами  становить </w:t>
      </w:r>
      <w:r w:rsidRPr="007D14C6">
        <w:rPr>
          <w:rFonts w:ascii="Times New Roman" w:eastAsia="Times New Roman" w:hAnsi="Times New Roman" w:cs="Times New Roman"/>
          <w:b/>
          <w:color w:val="000000"/>
          <w:sz w:val="24"/>
          <w:szCs w:val="24"/>
          <w:lang w:eastAsia="ru-RU"/>
        </w:rPr>
        <w:t xml:space="preserve">11,4. </w:t>
      </w:r>
      <w:r w:rsidRPr="007D14C6">
        <w:rPr>
          <w:rFonts w:ascii="Times New Roman" w:eastAsia="Calibri" w:hAnsi="Times New Roman" w:cs="Times New Roman"/>
          <w:sz w:val="24"/>
          <w:szCs w:val="24"/>
        </w:rPr>
        <w:t xml:space="preserve">Забезпечення мережею Інтернет ЗЗСО становить </w:t>
      </w:r>
      <w:r w:rsidRPr="007D14C6">
        <w:rPr>
          <w:rFonts w:ascii="Times New Roman" w:eastAsia="Calibri" w:hAnsi="Times New Roman" w:cs="Times New Roman"/>
          <w:b/>
          <w:bCs/>
          <w:sz w:val="24"/>
          <w:szCs w:val="24"/>
        </w:rPr>
        <w:t>100 %.</w:t>
      </w:r>
      <w:r w:rsidRPr="007D14C6">
        <w:rPr>
          <w:rFonts w:ascii="Times New Roman" w:eastAsia="Calibri" w:hAnsi="Times New Roman" w:cs="Times New Roman"/>
          <w:sz w:val="24"/>
          <w:szCs w:val="24"/>
          <w:lang w:eastAsia="ru-RU"/>
        </w:rPr>
        <w:t xml:space="preserve"> </w:t>
      </w:r>
      <w:r w:rsidRPr="007D14C6">
        <w:rPr>
          <w:rFonts w:ascii="Times New Roman" w:eastAsia="Times New Roman" w:hAnsi="Times New Roman" w:cs="Times New Roman"/>
          <w:color w:val="000000"/>
          <w:sz w:val="24"/>
          <w:szCs w:val="24"/>
          <w:lang w:eastAsia="uk-UA"/>
        </w:rPr>
        <w:t>Продовжується робота з удосконалення та наповнення контентом офіційних сайтів закладів освіти.</w:t>
      </w:r>
      <w:r w:rsidRPr="007D14C6">
        <w:rPr>
          <w:rFonts w:ascii="Helvetica" w:eastAsia="Times New Roman" w:hAnsi="Helvetica" w:cs="Times New Roman"/>
          <w:color w:val="000000"/>
          <w:sz w:val="24"/>
          <w:szCs w:val="24"/>
          <w:lang w:eastAsia="uk-UA"/>
        </w:rPr>
        <w:t xml:space="preserve"> </w:t>
      </w:r>
      <w:r w:rsidRPr="007D14C6">
        <w:rPr>
          <w:rFonts w:ascii="Times New Roman" w:eastAsia="Calibri" w:hAnsi="Times New Roman" w:cs="Times New Roman"/>
          <w:sz w:val="24"/>
          <w:szCs w:val="24"/>
        </w:rPr>
        <w:t xml:space="preserve">Особливу актуальність та якість комп’ютерного забезпечення закладів освіти, а також набуття відповідних компетенцій педагоги громади набули в умовах вимушеного переходу на дистанційну форму навчання у зв’язку із поширенням пандемії </w:t>
      </w:r>
      <w:r w:rsidRPr="007D14C6">
        <w:rPr>
          <w:rFonts w:ascii="Times New Roman" w:eastAsia="Calibri" w:hAnsi="Times New Roman" w:cs="Times New Roman"/>
          <w:sz w:val="24"/>
          <w:szCs w:val="24"/>
          <w:lang w:bidi="en-US"/>
        </w:rPr>
        <w:t xml:space="preserve">COVID-19 та воєнного стану. </w:t>
      </w:r>
    </w:p>
    <w:p w:rsidR="007D14C6" w:rsidRPr="007D14C6" w:rsidRDefault="007D14C6" w:rsidP="007D14C6">
      <w:pPr>
        <w:shd w:val="clear" w:color="auto" w:fill="FFFFFF"/>
        <w:spacing w:before="120" w:after="0" w:line="240" w:lineRule="auto"/>
        <w:jc w:val="both"/>
        <w:rPr>
          <w:rFonts w:ascii="Helvetica" w:eastAsia="Times New Roman" w:hAnsi="Helvetica"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b/>
          <w:bCs/>
          <w:color w:val="000000"/>
          <w:sz w:val="24"/>
          <w:szCs w:val="24"/>
          <w:lang w:eastAsia="uk-UA"/>
        </w:rPr>
        <w:t>100 %</w:t>
      </w:r>
      <w:r w:rsidRPr="007D14C6">
        <w:rPr>
          <w:rFonts w:ascii="Times New Roman" w:eastAsia="Times New Roman" w:hAnsi="Times New Roman" w:cs="Times New Roman"/>
          <w:color w:val="000000"/>
          <w:sz w:val="24"/>
          <w:szCs w:val="24"/>
          <w:lang w:eastAsia="uk-UA"/>
        </w:rPr>
        <w:t xml:space="preserve"> ЗЗСО громади використовує в управлінській діяльності  програму «Курс: Школа».</w:t>
      </w:r>
      <w:r w:rsidRPr="007D14C6">
        <w:rPr>
          <w:rFonts w:ascii="Helvetica" w:eastAsia="Times New Roman" w:hAnsi="Helvetica" w:cs="Times New Roman"/>
          <w:color w:val="000000"/>
          <w:sz w:val="24"/>
          <w:szCs w:val="24"/>
          <w:lang w:eastAsia="uk-UA"/>
        </w:rPr>
        <w:t xml:space="preserve"> </w:t>
      </w:r>
      <w:r w:rsidRPr="007D14C6">
        <w:rPr>
          <w:rFonts w:ascii="Times New Roman" w:eastAsia="Times New Roman" w:hAnsi="Times New Roman" w:cs="Times New Roman"/>
          <w:color w:val="000000"/>
          <w:sz w:val="24"/>
          <w:szCs w:val="24"/>
          <w:lang w:eastAsia="uk-UA"/>
        </w:rPr>
        <w:t>Забезпеченість шкіл громади комп'ютерною технікою має позитивну динаміку.</w:t>
      </w:r>
      <w:r w:rsidRPr="007D14C6">
        <w:rPr>
          <w:rFonts w:ascii="Helvetica" w:eastAsia="Times New Roman" w:hAnsi="Helvetica" w:cs="Times New Roman"/>
          <w:color w:val="000000"/>
          <w:sz w:val="24"/>
          <w:szCs w:val="24"/>
          <w:lang w:eastAsia="uk-UA"/>
        </w:rPr>
        <w:t xml:space="preserve"> </w:t>
      </w:r>
      <w:r w:rsidRPr="007D14C6">
        <w:rPr>
          <w:rFonts w:ascii="Times New Roman" w:eastAsia="Times New Roman" w:hAnsi="Times New Roman" w:cs="Times New Roman"/>
          <w:color w:val="000000"/>
          <w:sz w:val="24"/>
          <w:szCs w:val="24"/>
          <w:lang w:eastAsia="uk-UA"/>
        </w:rPr>
        <w:t>Проте п</w:t>
      </w:r>
      <w:r w:rsidRPr="007D14C6">
        <w:rPr>
          <w:rFonts w:ascii="Times New Roman" w:eastAsia="Calibri" w:hAnsi="Times New Roman" w:cs="Times New Roman"/>
          <w:sz w:val="24"/>
          <w:szCs w:val="24"/>
        </w:rPr>
        <w:t xml:space="preserve">роблемою інформатизації освіти залишається недостатній рівень забезпеченості ІКТ закладів дошкільної освіти. Їх кількість складає лише </w:t>
      </w:r>
      <w:r w:rsidRPr="007D14C6">
        <w:rPr>
          <w:rFonts w:ascii="Times New Roman" w:eastAsia="Calibri" w:hAnsi="Times New Roman" w:cs="Times New Roman"/>
          <w:b/>
          <w:sz w:val="24"/>
          <w:szCs w:val="24"/>
        </w:rPr>
        <w:t xml:space="preserve">17 </w:t>
      </w:r>
      <w:r w:rsidRPr="007D14C6">
        <w:rPr>
          <w:rFonts w:ascii="Times New Roman" w:eastAsia="Calibri" w:hAnsi="Times New Roman" w:cs="Times New Roman"/>
          <w:sz w:val="24"/>
          <w:szCs w:val="24"/>
        </w:rPr>
        <w:t xml:space="preserve">штук. </w:t>
      </w:r>
    </w:p>
    <w:p w:rsidR="007D14C6" w:rsidRPr="007D14C6" w:rsidRDefault="007D14C6" w:rsidP="007D14C6">
      <w:pPr>
        <w:shd w:val="clear" w:color="auto" w:fill="FFFFFF"/>
        <w:spacing w:after="0" w:line="240" w:lineRule="auto"/>
        <w:ind w:firstLine="708"/>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t>Інклюзивна освіта.</w:t>
      </w:r>
      <w:r w:rsidRPr="007D14C6">
        <w:rPr>
          <w:rFonts w:ascii="Times New Roman" w:eastAsia="Calibri" w:hAnsi="Times New Roman" w:cs="Times New Roman"/>
          <w:sz w:val="24"/>
          <w:szCs w:val="24"/>
          <w:lang w:eastAsia="ru-RU"/>
        </w:rPr>
        <w:t xml:space="preserve"> У 2024/2025 навчальному  році в ЗЗСО громади організовано інклюзивне навчання для </w:t>
      </w:r>
      <w:r w:rsidRPr="007D14C6">
        <w:rPr>
          <w:rFonts w:ascii="Times New Roman" w:eastAsia="Calibri" w:hAnsi="Times New Roman" w:cs="Times New Roman"/>
          <w:b/>
          <w:sz w:val="24"/>
          <w:szCs w:val="24"/>
          <w:lang w:eastAsia="ru-RU"/>
        </w:rPr>
        <w:t>34</w:t>
      </w:r>
      <w:r w:rsidRPr="007D14C6">
        <w:rPr>
          <w:rFonts w:ascii="Times New Roman" w:eastAsia="Calibri" w:hAnsi="Times New Roman" w:cs="Times New Roman"/>
          <w:sz w:val="24"/>
          <w:szCs w:val="24"/>
          <w:lang w:eastAsia="ru-RU"/>
        </w:rPr>
        <w:t xml:space="preserve"> учніd. Крім того, у  закладах дошкільної освіти організовано інклюзивне навчання у </w:t>
      </w:r>
      <w:r w:rsidRPr="007D14C6">
        <w:rPr>
          <w:rFonts w:ascii="Times New Roman" w:eastAsia="Calibri" w:hAnsi="Times New Roman" w:cs="Times New Roman"/>
          <w:b/>
          <w:bCs/>
          <w:sz w:val="24"/>
          <w:szCs w:val="24"/>
          <w:lang w:eastAsia="ru-RU"/>
        </w:rPr>
        <w:t xml:space="preserve">8 </w:t>
      </w:r>
      <w:r w:rsidRPr="007D14C6">
        <w:rPr>
          <w:rFonts w:ascii="Times New Roman" w:eastAsia="Calibri" w:hAnsi="Times New Roman" w:cs="Times New Roman"/>
          <w:sz w:val="24"/>
          <w:szCs w:val="24"/>
          <w:lang w:eastAsia="ru-RU"/>
        </w:rPr>
        <w:t xml:space="preserve"> групах для </w:t>
      </w:r>
      <w:r w:rsidRPr="007D14C6">
        <w:rPr>
          <w:rFonts w:ascii="Times New Roman" w:eastAsia="Calibri" w:hAnsi="Times New Roman" w:cs="Times New Roman"/>
          <w:b/>
          <w:sz w:val="24"/>
          <w:szCs w:val="24"/>
          <w:lang w:eastAsia="ru-RU"/>
        </w:rPr>
        <w:t>12</w:t>
      </w:r>
      <w:r w:rsidRPr="007D14C6">
        <w:rPr>
          <w:rFonts w:ascii="Times New Roman" w:eastAsia="Calibri" w:hAnsi="Times New Roman" w:cs="Times New Roman"/>
          <w:sz w:val="24"/>
          <w:szCs w:val="24"/>
          <w:lang w:eastAsia="ru-RU"/>
        </w:rPr>
        <w:t xml:space="preserve"> дітей. Інклюзивні групи не у повній мірі забезпечені методичним обладнанням та наочністю. В ЗЗСО громади створено </w:t>
      </w:r>
      <w:r w:rsidRPr="007D14C6">
        <w:rPr>
          <w:rFonts w:ascii="Times New Roman" w:eastAsia="Calibri" w:hAnsi="Times New Roman" w:cs="Times New Roman"/>
          <w:b/>
          <w:bCs/>
          <w:sz w:val="24"/>
          <w:szCs w:val="24"/>
          <w:lang w:eastAsia="ru-RU"/>
        </w:rPr>
        <w:t>34</w:t>
      </w:r>
      <w:r w:rsidRPr="007D14C6">
        <w:rPr>
          <w:rFonts w:ascii="Times New Roman" w:eastAsia="Calibri" w:hAnsi="Times New Roman" w:cs="Times New Roman"/>
          <w:sz w:val="24"/>
          <w:szCs w:val="24"/>
          <w:lang w:eastAsia="ru-RU"/>
        </w:rPr>
        <w:t xml:space="preserve"> інклюзивних класів. Педагогічний патронаж організовано для </w:t>
      </w:r>
      <w:r w:rsidRPr="007D14C6">
        <w:rPr>
          <w:rFonts w:ascii="Times New Roman" w:eastAsia="Calibri" w:hAnsi="Times New Roman" w:cs="Times New Roman"/>
          <w:b/>
          <w:bCs/>
          <w:sz w:val="24"/>
          <w:szCs w:val="24"/>
          <w:lang w:eastAsia="ru-RU"/>
        </w:rPr>
        <w:t>25</w:t>
      </w:r>
      <w:r w:rsidRPr="007D14C6">
        <w:rPr>
          <w:rFonts w:ascii="Times New Roman" w:eastAsia="Calibri" w:hAnsi="Times New Roman" w:cs="Times New Roman"/>
          <w:sz w:val="24"/>
          <w:szCs w:val="24"/>
          <w:lang w:eastAsia="ru-RU"/>
        </w:rPr>
        <w:t xml:space="preserve"> здобувачів освіти.  </w:t>
      </w:r>
    </w:p>
    <w:p w:rsidR="007D14C6" w:rsidRPr="007D14C6" w:rsidRDefault="007D14C6" w:rsidP="007D14C6">
      <w:pPr>
        <w:spacing w:after="0" w:line="240" w:lineRule="auto"/>
        <w:ind w:right="97" w:firstLine="708"/>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Для здійснення психолого-педагогічного супроводу дітей з особливими освітніми потребами в місті Новому Роздолі  функціонує інклюзивно-ресурсний центр (ІРЦ). На обліку в закладі перебуває </w:t>
      </w:r>
      <w:r w:rsidRPr="007D14C6">
        <w:rPr>
          <w:rFonts w:ascii="Times New Roman" w:eastAsia="Calibri" w:hAnsi="Times New Roman" w:cs="Times New Roman"/>
          <w:b/>
          <w:sz w:val="24"/>
          <w:szCs w:val="24"/>
          <w:lang w:eastAsia="ru-RU"/>
        </w:rPr>
        <w:t>189</w:t>
      </w:r>
      <w:r w:rsidRPr="007D14C6">
        <w:rPr>
          <w:rFonts w:ascii="Times New Roman" w:eastAsia="Calibri" w:hAnsi="Times New Roman" w:cs="Times New Roman"/>
          <w:sz w:val="24"/>
          <w:szCs w:val="24"/>
          <w:lang w:eastAsia="ru-RU"/>
        </w:rPr>
        <w:t xml:space="preserve"> здобувачів освіти, корекційно-розвиткові заняття проводяться для </w:t>
      </w:r>
      <w:r w:rsidRPr="007D14C6">
        <w:rPr>
          <w:rFonts w:ascii="Times New Roman" w:eastAsia="Calibri" w:hAnsi="Times New Roman" w:cs="Times New Roman"/>
          <w:b/>
          <w:sz w:val="24"/>
          <w:szCs w:val="24"/>
          <w:lang w:eastAsia="ru-RU"/>
        </w:rPr>
        <w:t>27</w:t>
      </w:r>
      <w:r w:rsidRPr="007D14C6">
        <w:rPr>
          <w:rFonts w:ascii="Times New Roman" w:eastAsia="Calibri" w:hAnsi="Times New Roman" w:cs="Times New Roman"/>
          <w:sz w:val="24"/>
          <w:szCs w:val="24"/>
          <w:lang w:eastAsia="ru-RU"/>
        </w:rPr>
        <w:t xml:space="preserve"> осіб.</w:t>
      </w:r>
    </w:p>
    <w:p w:rsidR="007D14C6" w:rsidRPr="007D14C6" w:rsidRDefault="007D14C6" w:rsidP="007D14C6">
      <w:pPr>
        <w:spacing w:after="0" w:line="240" w:lineRule="auto"/>
        <w:ind w:right="97" w:firstLine="708"/>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lastRenderedPageBreak/>
        <w:t xml:space="preserve"> Кадрове забезпечення системи загальної освіти.</w:t>
      </w:r>
      <w:r w:rsidRPr="007D14C6">
        <w:rPr>
          <w:rFonts w:ascii="Times New Roman" w:eastAsia="Calibri" w:hAnsi="Times New Roman" w:cs="Times New Roman"/>
          <w:sz w:val="24"/>
          <w:szCs w:val="24"/>
          <w:lang w:eastAsia="ru-RU"/>
        </w:rPr>
        <w:t xml:space="preserve"> У зв'язку із агресією росії та запровадженням військового стану кількість педагогічних працівників громади зменшилась на  </w:t>
      </w:r>
      <w:r w:rsidRPr="007D14C6">
        <w:rPr>
          <w:rFonts w:ascii="Times New Roman" w:eastAsia="Calibri" w:hAnsi="Times New Roman" w:cs="Times New Roman"/>
          <w:b/>
          <w:sz w:val="24"/>
          <w:szCs w:val="24"/>
          <w:lang w:eastAsia="ru-RU"/>
        </w:rPr>
        <w:t>36</w:t>
      </w:r>
      <w:r w:rsidRPr="007D14C6">
        <w:rPr>
          <w:rFonts w:ascii="Times New Roman" w:eastAsia="Calibri" w:hAnsi="Times New Roman" w:cs="Times New Roman"/>
          <w:sz w:val="24"/>
          <w:szCs w:val="24"/>
          <w:lang w:eastAsia="ru-RU"/>
        </w:rPr>
        <w:t xml:space="preserve"> осіб. У 2023 році налічувалося</w:t>
      </w:r>
      <w:r w:rsidRPr="007D14C6">
        <w:rPr>
          <w:rFonts w:ascii="Times New Roman" w:eastAsia="Calibri" w:hAnsi="Times New Roman" w:cs="Times New Roman"/>
          <w:b/>
          <w:sz w:val="24"/>
          <w:szCs w:val="24"/>
          <w:lang w:eastAsia="ru-RU"/>
        </w:rPr>
        <w:t xml:space="preserve"> 366 </w:t>
      </w:r>
      <w:r w:rsidRPr="007D14C6">
        <w:rPr>
          <w:rFonts w:ascii="Times New Roman" w:eastAsia="Calibri" w:hAnsi="Times New Roman" w:cs="Times New Roman"/>
          <w:sz w:val="24"/>
          <w:szCs w:val="24"/>
          <w:lang w:eastAsia="ru-RU"/>
        </w:rPr>
        <w:t xml:space="preserve">педагогічних працівників, у 2024 – </w:t>
      </w:r>
      <w:r w:rsidRPr="007D14C6">
        <w:rPr>
          <w:rFonts w:ascii="Times New Roman" w:eastAsia="Calibri" w:hAnsi="Times New Roman" w:cs="Times New Roman"/>
          <w:b/>
          <w:sz w:val="24"/>
          <w:szCs w:val="24"/>
          <w:lang w:eastAsia="ru-RU"/>
        </w:rPr>
        <w:t>330</w:t>
      </w:r>
      <w:r w:rsidRPr="007D14C6">
        <w:rPr>
          <w:rFonts w:ascii="Times New Roman" w:eastAsia="Calibri" w:hAnsi="Times New Roman" w:cs="Times New Roman"/>
          <w:sz w:val="24"/>
          <w:szCs w:val="24"/>
          <w:lang w:eastAsia="ru-RU"/>
        </w:rPr>
        <w:t>. Сь</w:t>
      </w:r>
      <w:r w:rsidRPr="007D14C6">
        <w:rPr>
          <w:rFonts w:ascii="Times New Roman" w:eastAsia="Calibri" w:hAnsi="Times New Roman" w:cs="Times New Roman"/>
          <w:sz w:val="24"/>
          <w:szCs w:val="24"/>
          <w:shd w:val="clear" w:color="auto" w:fill="FFFFFF"/>
        </w:rPr>
        <w:t>огодення вимагає підготовки нової генерації педагогічних працівників, підвищення професіоналізму вчителя, його національної свідомості, готовності до творчої діяльності. Педагоги громади є учасниками і переможцями різноманітних конкурсів педагогічної майстерності.</w:t>
      </w:r>
    </w:p>
    <w:p w:rsidR="007D14C6" w:rsidRPr="007D14C6" w:rsidRDefault="007D14C6" w:rsidP="007D14C6">
      <w:pPr>
        <w:spacing w:after="0" w:line="240" w:lineRule="auto"/>
        <w:jc w:val="both"/>
        <w:rPr>
          <w:rFonts w:ascii="Times New Roman" w:eastAsia="Calibri" w:hAnsi="Times New Roman" w:cs="Times New Roman"/>
          <w:sz w:val="24"/>
          <w:szCs w:val="24"/>
        </w:rPr>
      </w:pPr>
      <w:r w:rsidRPr="007D14C6">
        <w:rPr>
          <w:rFonts w:ascii="Times New Roman" w:eastAsia="Calibri" w:hAnsi="Times New Roman" w:cs="Times New Roman"/>
          <w:b/>
          <w:i/>
          <w:sz w:val="24"/>
          <w:szCs w:val="24"/>
          <w:lang w:eastAsia="ru-RU"/>
        </w:rPr>
        <w:t xml:space="preserve">           Фінансування потреб загальної освіти.</w:t>
      </w:r>
      <w:r w:rsidRPr="007D14C6">
        <w:rPr>
          <w:rFonts w:ascii="Calibri" w:eastAsia="Calibri" w:hAnsi="Calibri" w:cs="Times New Roman"/>
          <w:sz w:val="24"/>
          <w:szCs w:val="24"/>
        </w:rPr>
        <w:t xml:space="preserve"> </w:t>
      </w:r>
      <w:r w:rsidRPr="007D14C6">
        <w:rPr>
          <w:rFonts w:ascii="Times New Roman" w:eastAsia="Calibri" w:hAnsi="Times New Roman" w:cs="Times New Roman"/>
          <w:sz w:val="24"/>
          <w:szCs w:val="24"/>
        </w:rPr>
        <w:t>Впродовж звітного періоду проводилась системна робота щодо зменшення розриву освітньої субвенції по фонду заробітної плати педагогічним працівникам. Заробітна плата освітянам громади дофінансовувалася з місцевого бюджету. Позитивно, що при цьому збережена мережа закладів освіти.</w:t>
      </w:r>
    </w:p>
    <w:p w:rsidR="007D14C6" w:rsidRPr="007D14C6" w:rsidRDefault="007D14C6" w:rsidP="007D14C6">
      <w:pPr>
        <w:spacing w:after="0" w:line="240" w:lineRule="auto"/>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4"/>
          <w:szCs w:val="24"/>
          <w:lang w:eastAsia="ru-RU"/>
        </w:rPr>
        <w:t>Позашкільна освіта</w:t>
      </w:r>
    </w:p>
    <w:p w:rsidR="007D14C6" w:rsidRPr="007D14C6" w:rsidRDefault="007D14C6" w:rsidP="007D14C6">
      <w:pPr>
        <w:spacing w:after="0" w:line="240" w:lineRule="auto"/>
        <w:jc w:val="both"/>
        <w:rPr>
          <w:rFonts w:ascii="Times New Roman" w:eastAsia="Times New Roman" w:hAnsi="Times New Roman" w:cs="Times New Roman"/>
          <w:b/>
          <w:color w:val="002060"/>
          <w:sz w:val="28"/>
          <w:szCs w:val="28"/>
          <w:lang w:eastAsia="ru-RU"/>
        </w:rPr>
      </w:pPr>
      <w:r w:rsidRPr="007D14C6">
        <w:rPr>
          <w:rFonts w:ascii="Times New Roman" w:eastAsia="Times New Roman" w:hAnsi="Times New Roman" w:cs="Times New Roman"/>
          <w:color w:val="000000"/>
          <w:spacing w:val="2"/>
          <w:sz w:val="24"/>
          <w:szCs w:val="24"/>
          <w:lang w:eastAsia="uk-UA"/>
        </w:rPr>
        <w:t xml:space="preserve">   У </w:t>
      </w:r>
      <w:r w:rsidRPr="007D14C6">
        <w:rPr>
          <w:rFonts w:ascii="Times New Roman" w:eastAsia="Times New Roman" w:hAnsi="Times New Roman" w:cs="Times New Roman"/>
          <w:b/>
          <w:bCs/>
          <w:color w:val="000000"/>
          <w:spacing w:val="2"/>
          <w:sz w:val="24"/>
          <w:szCs w:val="24"/>
          <w:lang w:eastAsia="uk-UA"/>
        </w:rPr>
        <w:t>2024</w:t>
      </w:r>
      <w:r w:rsidRPr="007D14C6">
        <w:rPr>
          <w:rFonts w:ascii="Times New Roman" w:eastAsia="Times New Roman" w:hAnsi="Times New Roman" w:cs="Times New Roman"/>
          <w:color w:val="000000"/>
          <w:spacing w:val="2"/>
          <w:sz w:val="24"/>
          <w:szCs w:val="24"/>
          <w:lang w:eastAsia="uk-UA"/>
        </w:rPr>
        <w:t xml:space="preserve"> році в закладах позашкільної освіти навчалося </w:t>
      </w:r>
      <w:r w:rsidRPr="007D14C6">
        <w:rPr>
          <w:rFonts w:ascii="Times New Roman" w:eastAsia="Times New Roman" w:hAnsi="Times New Roman" w:cs="Times New Roman"/>
          <w:b/>
          <w:bCs/>
          <w:color w:val="000000"/>
          <w:spacing w:val="2"/>
          <w:sz w:val="24"/>
          <w:szCs w:val="24"/>
          <w:lang w:eastAsia="uk-UA"/>
        </w:rPr>
        <w:t>915</w:t>
      </w:r>
      <w:r w:rsidRPr="007D14C6">
        <w:rPr>
          <w:rFonts w:ascii="Times New Roman" w:eastAsia="Times New Roman" w:hAnsi="Times New Roman" w:cs="Times New Roman"/>
          <w:color w:val="000000"/>
          <w:spacing w:val="2"/>
          <w:sz w:val="24"/>
          <w:szCs w:val="24"/>
          <w:lang w:eastAsia="uk-UA"/>
        </w:rPr>
        <w:t xml:space="preserve"> дітей (2023 рік- </w:t>
      </w:r>
      <w:r w:rsidRPr="007D14C6">
        <w:rPr>
          <w:rFonts w:ascii="Times New Roman" w:eastAsia="Times New Roman" w:hAnsi="Times New Roman" w:cs="Times New Roman"/>
          <w:b/>
          <w:color w:val="000000"/>
          <w:spacing w:val="2"/>
          <w:sz w:val="24"/>
          <w:szCs w:val="24"/>
          <w:lang w:eastAsia="uk-UA"/>
        </w:rPr>
        <w:t>1116</w:t>
      </w:r>
      <w:r w:rsidRPr="007D14C6">
        <w:rPr>
          <w:rFonts w:ascii="Times New Roman" w:eastAsia="Times New Roman" w:hAnsi="Times New Roman" w:cs="Times New Roman"/>
          <w:color w:val="000000"/>
          <w:spacing w:val="2"/>
          <w:sz w:val="24"/>
          <w:szCs w:val="24"/>
          <w:lang w:eastAsia="uk-UA"/>
        </w:rPr>
        <w:t xml:space="preserve"> учнів). Зокрема: у Новороздільському БДЮТ – </w:t>
      </w:r>
      <w:r w:rsidRPr="007D14C6">
        <w:rPr>
          <w:rFonts w:ascii="Times New Roman" w:eastAsia="Times New Roman" w:hAnsi="Times New Roman" w:cs="Times New Roman"/>
          <w:b/>
          <w:bCs/>
          <w:color w:val="000000"/>
          <w:spacing w:val="2"/>
          <w:sz w:val="24"/>
          <w:szCs w:val="24"/>
          <w:lang w:eastAsia="uk-UA"/>
        </w:rPr>
        <w:t xml:space="preserve">620 </w:t>
      </w:r>
      <w:r w:rsidRPr="007D14C6">
        <w:rPr>
          <w:rFonts w:ascii="Times New Roman" w:eastAsia="Times New Roman" w:hAnsi="Times New Roman" w:cs="Times New Roman"/>
          <w:color w:val="000000"/>
          <w:spacing w:val="2"/>
          <w:sz w:val="24"/>
          <w:szCs w:val="24"/>
          <w:lang w:eastAsia="uk-UA"/>
        </w:rPr>
        <w:t>гуртківців (</w:t>
      </w:r>
      <w:r w:rsidRPr="007D14C6">
        <w:rPr>
          <w:rFonts w:ascii="Times New Roman" w:eastAsia="Times New Roman" w:hAnsi="Times New Roman" w:cs="Times New Roman"/>
          <w:b/>
          <w:bCs/>
          <w:color w:val="000000"/>
          <w:spacing w:val="2"/>
          <w:sz w:val="24"/>
          <w:szCs w:val="24"/>
          <w:lang w:eastAsia="uk-UA"/>
        </w:rPr>
        <w:t>2023 рік</w:t>
      </w:r>
      <w:r w:rsidRPr="007D14C6">
        <w:rPr>
          <w:rFonts w:ascii="Times New Roman" w:eastAsia="Times New Roman" w:hAnsi="Times New Roman" w:cs="Times New Roman"/>
          <w:color w:val="000000"/>
          <w:spacing w:val="2"/>
          <w:sz w:val="24"/>
          <w:szCs w:val="24"/>
          <w:lang w:eastAsia="uk-UA"/>
        </w:rPr>
        <w:t xml:space="preserve"> - </w:t>
      </w:r>
      <w:r w:rsidRPr="007D14C6">
        <w:rPr>
          <w:rFonts w:ascii="Times New Roman" w:eastAsia="Times New Roman" w:hAnsi="Times New Roman" w:cs="Times New Roman"/>
          <w:b/>
          <w:color w:val="000000"/>
          <w:spacing w:val="2"/>
          <w:sz w:val="24"/>
          <w:szCs w:val="24"/>
          <w:lang w:eastAsia="uk-UA"/>
        </w:rPr>
        <w:t>719</w:t>
      </w:r>
      <w:r w:rsidRPr="007D14C6">
        <w:rPr>
          <w:rFonts w:ascii="Times New Roman" w:eastAsia="Times New Roman" w:hAnsi="Times New Roman" w:cs="Times New Roman"/>
          <w:color w:val="000000"/>
          <w:spacing w:val="2"/>
          <w:sz w:val="24"/>
          <w:szCs w:val="24"/>
          <w:lang w:eastAsia="uk-UA"/>
        </w:rPr>
        <w:t xml:space="preserve"> осіб) за художньо-естетичним, туристсько-краєзнавчим, військово-патріотичним «Джура», еколого-натуралістичним, оздоровчим, фізкультурно-спортивним, соціально-реабілітаційним, гуманітарним та науково-технічним напрямами; у Новороздільській  ДЮСШ – </w:t>
      </w:r>
      <w:r w:rsidRPr="007D14C6">
        <w:rPr>
          <w:rFonts w:ascii="Times New Roman" w:eastAsia="Times New Roman" w:hAnsi="Times New Roman" w:cs="Times New Roman"/>
          <w:b/>
          <w:bCs/>
          <w:color w:val="000000"/>
          <w:spacing w:val="2"/>
          <w:sz w:val="24"/>
          <w:szCs w:val="24"/>
          <w:lang w:eastAsia="uk-UA"/>
        </w:rPr>
        <w:t>295</w:t>
      </w:r>
      <w:r w:rsidRPr="007D14C6">
        <w:rPr>
          <w:rFonts w:ascii="Times New Roman" w:eastAsia="Times New Roman" w:hAnsi="Times New Roman" w:cs="Times New Roman"/>
          <w:color w:val="000000"/>
          <w:spacing w:val="2"/>
          <w:sz w:val="24"/>
          <w:szCs w:val="24"/>
          <w:lang w:eastAsia="uk-UA"/>
        </w:rPr>
        <w:t xml:space="preserve"> (</w:t>
      </w:r>
      <w:r w:rsidRPr="007D14C6">
        <w:rPr>
          <w:rFonts w:ascii="Times New Roman" w:eastAsia="Times New Roman" w:hAnsi="Times New Roman" w:cs="Times New Roman"/>
          <w:b/>
          <w:bCs/>
          <w:color w:val="000000"/>
          <w:spacing w:val="2"/>
          <w:sz w:val="24"/>
          <w:szCs w:val="24"/>
          <w:lang w:eastAsia="uk-UA"/>
        </w:rPr>
        <w:t xml:space="preserve"> 2023</w:t>
      </w:r>
      <w:r w:rsidRPr="007D14C6">
        <w:rPr>
          <w:rFonts w:ascii="Times New Roman" w:eastAsia="Times New Roman" w:hAnsi="Times New Roman" w:cs="Times New Roman"/>
          <w:color w:val="000000"/>
          <w:spacing w:val="2"/>
          <w:sz w:val="24"/>
          <w:szCs w:val="24"/>
          <w:lang w:eastAsia="uk-UA"/>
        </w:rPr>
        <w:t xml:space="preserve"> рік – </w:t>
      </w:r>
      <w:r w:rsidRPr="007D14C6">
        <w:rPr>
          <w:rFonts w:ascii="Times New Roman" w:eastAsia="Times New Roman" w:hAnsi="Times New Roman" w:cs="Times New Roman"/>
          <w:b/>
          <w:color w:val="000000"/>
          <w:spacing w:val="2"/>
          <w:sz w:val="24"/>
          <w:szCs w:val="24"/>
          <w:lang w:eastAsia="uk-UA"/>
        </w:rPr>
        <w:t>397)</w:t>
      </w:r>
      <w:r w:rsidRPr="007D14C6">
        <w:rPr>
          <w:rFonts w:ascii="Times New Roman" w:eastAsia="Times New Roman" w:hAnsi="Times New Roman" w:cs="Times New Roman"/>
          <w:color w:val="000000"/>
          <w:spacing w:val="2"/>
          <w:sz w:val="24"/>
          <w:szCs w:val="24"/>
          <w:lang w:eastAsia="uk-UA"/>
        </w:rPr>
        <w:t xml:space="preserve"> у п’яти відділеннях (боксу, волейболу, настільного тенісу, плавання, футболу).</w:t>
      </w:r>
      <w:r w:rsidRPr="007D14C6">
        <w:rPr>
          <w:rFonts w:ascii="Times New Roman" w:eastAsia="Times New Roman" w:hAnsi="Times New Roman" w:cs="Times New Roman"/>
          <w:sz w:val="24"/>
          <w:szCs w:val="24"/>
          <w:lang w:eastAsia="uk-UA"/>
        </w:rPr>
        <w:t xml:space="preserve"> </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Вихованці позашкільних навчальних закладів є неодноразовими призерами та переможцями різноманітних конкурсів, фестивалів, спортивних змагань. </w:t>
      </w:r>
    </w:p>
    <w:p w:rsidR="007D14C6" w:rsidRPr="007D14C6" w:rsidRDefault="007D14C6" w:rsidP="007D14C6">
      <w:pPr>
        <w:spacing w:after="0" w:line="240" w:lineRule="auto"/>
        <w:ind w:firstLine="708"/>
        <w:jc w:val="both"/>
        <w:rPr>
          <w:rFonts w:ascii="Times New Roman" w:eastAsia="Calibri" w:hAnsi="Times New Roman" w:cs="Times New Roman"/>
          <w:sz w:val="16"/>
          <w:szCs w:val="16"/>
          <w:lang w:eastAsia="ru-RU"/>
        </w:rPr>
      </w:pPr>
    </w:p>
    <w:p w:rsidR="007D14C6" w:rsidRPr="007D14C6" w:rsidRDefault="007D14C6" w:rsidP="007D14C6">
      <w:pPr>
        <w:spacing w:after="0" w:line="240" w:lineRule="auto"/>
        <w:jc w:val="both"/>
        <w:rPr>
          <w:rFonts w:ascii="Times New Roman" w:eastAsia="Calibri" w:hAnsi="Times New Roman" w:cs="Times New Roman"/>
          <w:sz w:val="24"/>
          <w:szCs w:val="24"/>
          <w:highlight w:val="white"/>
          <w:lang w:eastAsia="ru-RU"/>
        </w:rPr>
      </w:pPr>
      <w:r w:rsidRPr="007D14C6">
        <w:rPr>
          <w:rFonts w:ascii="Times New Roman" w:eastAsia="Calibri" w:hAnsi="Times New Roman" w:cs="Times New Roman"/>
          <w:b/>
          <w:i/>
          <w:sz w:val="24"/>
          <w:szCs w:val="24"/>
          <w:lang w:eastAsia="ru-RU"/>
        </w:rPr>
        <w:t xml:space="preserve">          Зміст освіти.</w:t>
      </w:r>
      <w:r w:rsidRPr="007D14C6">
        <w:rPr>
          <w:rFonts w:ascii="Times New Roman" w:eastAsia="Calibri" w:hAnsi="Times New Roman" w:cs="Times New Roman"/>
          <w:sz w:val="24"/>
          <w:szCs w:val="24"/>
          <w:lang w:eastAsia="ru-RU"/>
        </w:rPr>
        <w:t xml:space="preserve"> </w:t>
      </w:r>
      <w:r w:rsidRPr="007D14C6">
        <w:rPr>
          <w:rFonts w:ascii="Times New Roman" w:eastAsia="Calibri" w:hAnsi="Times New Roman" w:cs="Times New Roman"/>
          <w:sz w:val="24"/>
          <w:szCs w:val="24"/>
          <w:highlight w:val="white"/>
          <w:lang w:eastAsia="ru-RU"/>
        </w:rPr>
        <w:t>Заклади позашкільної використовують затверджені МОН України типові освітні програми. Діючі освітні та навчальні програми не завжди відповідають запитам дітей та їхніх батьків, що обмежує можливості розвитку системи позашкілля в громаді.</w:t>
      </w:r>
    </w:p>
    <w:p w:rsidR="007D14C6" w:rsidRPr="007D14C6" w:rsidRDefault="007D14C6" w:rsidP="007D14C6">
      <w:pPr>
        <w:spacing w:after="0" w:line="240" w:lineRule="auto"/>
        <w:ind w:firstLine="708"/>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highlight w:val="white"/>
          <w:lang w:eastAsia="ru-RU"/>
        </w:rPr>
        <w:t>Освітнє середовище.</w:t>
      </w:r>
      <w:r w:rsidRPr="007D14C6">
        <w:rPr>
          <w:rFonts w:ascii="Times New Roman" w:eastAsia="Calibri" w:hAnsi="Times New Roman" w:cs="Times New Roman"/>
          <w:sz w:val="24"/>
          <w:szCs w:val="24"/>
          <w:highlight w:val="white"/>
          <w:lang w:eastAsia="ru-RU"/>
        </w:rPr>
        <w:t xml:space="preserve"> </w:t>
      </w:r>
      <w:r w:rsidRPr="007D14C6">
        <w:rPr>
          <w:rFonts w:ascii="Times New Roman" w:eastAsia="Calibri" w:hAnsi="Times New Roman" w:cs="Times New Roman"/>
          <w:sz w:val="24"/>
          <w:szCs w:val="24"/>
          <w:lang w:eastAsia="ru-RU"/>
        </w:rPr>
        <w:t xml:space="preserve">У намаганні задовольнити запити батьків та пробудити інтерес учнів до занять комунальні позашкільні заклади зіштовхуються із серйозними труднощами, зумовленими застарілою матеріально-технічною та навчально-методичною базами, систематичним недофінансуванням потреб закладів позашкільної освіти і гуртків. Першочерговою потребою є забезпечення сучасною комп’ютерною технікою. </w:t>
      </w:r>
    </w:p>
    <w:p w:rsidR="007D14C6" w:rsidRPr="007D14C6" w:rsidRDefault="007D14C6" w:rsidP="007D14C6">
      <w:pPr>
        <w:spacing w:after="0" w:line="240" w:lineRule="auto"/>
        <w:ind w:firstLine="708"/>
        <w:jc w:val="both"/>
        <w:rPr>
          <w:rFonts w:ascii="Times New Roman" w:eastAsia="Calibri" w:hAnsi="Times New Roman" w:cs="Times New Roman"/>
          <w:sz w:val="24"/>
          <w:szCs w:val="24"/>
          <w:lang w:eastAsia="ru-RU"/>
        </w:rPr>
      </w:pPr>
      <w:r w:rsidRPr="007D14C6">
        <w:rPr>
          <w:rFonts w:ascii="Times New Roman" w:eastAsia="Calibri" w:hAnsi="Times New Roman" w:cs="Times New Roman"/>
          <w:b/>
          <w:i/>
          <w:sz w:val="24"/>
          <w:szCs w:val="24"/>
          <w:lang w:eastAsia="ru-RU"/>
        </w:rPr>
        <w:t>Фінансування.</w:t>
      </w:r>
      <w:r w:rsidRPr="007D14C6">
        <w:rPr>
          <w:rFonts w:ascii="Times New Roman" w:eastAsia="Calibri" w:hAnsi="Times New Roman" w:cs="Times New Roman"/>
          <w:sz w:val="24"/>
          <w:szCs w:val="24"/>
          <w:lang w:eastAsia="ru-RU"/>
        </w:rPr>
        <w:t xml:space="preserve"> Фінансування закладів позашкільної освіти  здійснюється з місцевого бюджету.</w:t>
      </w:r>
    </w:p>
    <w:p w:rsidR="007D14C6" w:rsidRPr="007D14C6" w:rsidRDefault="007D14C6" w:rsidP="007D14C6">
      <w:pPr>
        <w:spacing w:after="0" w:line="240" w:lineRule="auto"/>
        <w:ind w:firstLine="708"/>
        <w:rPr>
          <w:rFonts w:ascii="Times New Roman" w:eastAsia="Calibri" w:hAnsi="Times New Roman" w:cs="Times New Roman"/>
          <w:b/>
          <w:i/>
          <w:sz w:val="24"/>
          <w:szCs w:val="24"/>
          <w:lang w:eastAsia="ru-RU"/>
        </w:rPr>
      </w:pPr>
      <w:r w:rsidRPr="007D14C6">
        <w:rPr>
          <w:rFonts w:ascii="Times New Roman" w:eastAsia="Calibri" w:hAnsi="Times New Roman" w:cs="Times New Roman"/>
          <w:b/>
          <w:i/>
          <w:sz w:val="24"/>
          <w:szCs w:val="24"/>
          <w:lang w:eastAsia="ru-RU"/>
        </w:rPr>
        <w:t>Основні проблеми позашкільної освіти</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6"/>
          <w:szCs w:val="26"/>
          <w:lang w:eastAsia="ru-RU"/>
        </w:rPr>
        <w:t xml:space="preserve">- </w:t>
      </w:r>
      <w:r w:rsidRPr="007D14C6">
        <w:rPr>
          <w:rFonts w:ascii="Times New Roman" w:eastAsia="Calibri" w:hAnsi="Times New Roman" w:cs="Times New Roman"/>
          <w:sz w:val="24"/>
          <w:szCs w:val="24"/>
          <w:lang w:eastAsia="ru-RU"/>
        </w:rPr>
        <w:t>недостатні видатки на ЗПО з місцевих бюджетів;</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відсутність субвенцій з державного бюджету на фаховий супровід осіб з особливими освітніми потребами;</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недосконалість системи підготовки, перепідготовки та підвищення кваліфікації педагогічних працівників для позашкільної освіти; </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необхідність активного впровадження різноманітних форматів методичної та науково-методичної роботи;</w:t>
      </w: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 xml:space="preserve">- </w:t>
      </w:r>
      <w:r w:rsidRPr="007D14C6">
        <w:rPr>
          <w:rFonts w:ascii="Times New Roman" w:eastAsia="Calibri" w:hAnsi="Times New Roman" w:cs="Times New Roman"/>
          <w:b/>
          <w:i/>
          <w:sz w:val="24"/>
          <w:szCs w:val="24"/>
          <w:lang w:eastAsia="ru-RU"/>
        </w:rPr>
        <w:t xml:space="preserve"> </w:t>
      </w:r>
      <w:r w:rsidRPr="007D14C6">
        <w:rPr>
          <w:rFonts w:ascii="Times New Roman" w:eastAsia="Calibri" w:hAnsi="Times New Roman" w:cs="Times New Roman"/>
          <w:sz w:val="24"/>
          <w:szCs w:val="24"/>
          <w:shd w:val="clear" w:color="auto" w:fill="F9FDFD"/>
        </w:rPr>
        <w:t xml:space="preserve">недостатність інноваційного розвитку </w:t>
      </w:r>
      <w:r w:rsidRPr="007D14C6">
        <w:rPr>
          <w:rFonts w:ascii="Times New Roman" w:eastAsia="Calibri" w:hAnsi="Times New Roman" w:cs="Times New Roman"/>
          <w:sz w:val="24"/>
          <w:szCs w:val="24"/>
        </w:rPr>
        <w:t xml:space="preserve">позашкільної життєдіяльності підлітків, необхідність задоволення їх освітніх потреб шляхом залучення до науково-експериментальної, дослідницької, технічно-конструктивної, художньої, декоративно-прикладної, еколого-прикладної творчості. Посилення </w:t>
      </w:r>
      <w:r w:rsidRPr="007D14C6">
        <w:rPr>
          <w:rFonts w:ascii="Times New Roman" w:eastAsia="Calibri" w:hAnsi="Times New Roman" w:cs="Times New Roman"/>
          <w:sz w:val="24"/>
          <w:szCs w:val="24"/>
          <w:shd w:val="clear" w:color="auto" w:fill="FFFFFF"/>
        </w:rPr>
        <w:t>первинних професійних навичок і вмінь, необхідних для соціалізації, подальшої самореалізації та/або професійної діяльності</w:t>
      </w:r>
      <w:r w:rsidRPr="007D14C6">
        <w:rPr>
          <w:rFonts w:ascii="Times New Roman" w:eastAsia="Calibri" w:hAnsi="Times New Roman" w:cs="Times New Roman"/>
          <w:sz w:val="24"/>
          <w:szCs w:val="24"/>
        </w:rPr>
        <w:t xml:space="preserve"> вихованців.</w:t>
      </w:r>
    </w:p>
    <w:p w:rsidR="007D14C6" w:rsidRPr="007D14C6" w:rsidRDefault="007D14C6" w:rsidP="007D14C6">
      <w:pPr>
        <w:spacing w:after="0" w:line="240" w:lineRule="auto"/>
        <w:rPr>
          <w:rFonts w:ascii="Times New Roman" w:eastAsia="Calibri" w:hAnsi="Times New Roman" w:cs="Times New Roman"/>
          <w:b/>
          <w:sz w:val="16"/>
          <w:szCs w:val="16"/>
          <w:lang w:eastAsia="ru-RU"/>
        </w:rPr>
      </w:pPr>
    </w:p>
    <w:p w:rsidR="007D14C6" w:rsidRPr="007D14C6" w:rsidRDefault="007D14C6" w:rsidP="007D14C6">
      <w:pPr>
        <w:spacing w:after="0" w:line="240" w:lineRule="auto"/>
        <w:jc w:val="center"/>
        <w:rPr>
          <w:rFonts w:ascii="Times New Roman" w:eastAsia="Calibri" w:hAnsi="Times New Roman" w:cs="Times New Roman"/>
          <w:b/>
          <w:sz w:val="24"/>
          <w:szCs w:val="24"/>
          <w:lang w:eastAsia="ru-RU"/>
        </w:rPr>
      </w:pPr>
      <w:r w:rsidRPr="007D14C6">
        <w:rPr>
          <w:rFonts w:ascii="Times New Roman" w:eastAsia="Calibri" w:hAnsi="Times New Roman" w:cs="Times New Roman"/>
          <w:b/>
          <w:sz w:val="26"/>
          <w:szCs w:val="26"/>
          <w:lang w:eastAsia="ru-RU"/>
        </w:rPr>
        <w:t xml:space="preserve">     </w:t>
      </w:r>
      <w:r w:rsidRPr="007D14C6">
        <w:rPr>
          <w:rFonts w:ascii="Times New Roman" w:eastAsia="Calibri" w:hAnsi="Times New Roman" w:cs="Times New Roman"/>
          <w:b/>
          <w:sz w:val="24"/>
          <w:szCs w:val="24"/>
          <w:lang w:eastAsia="ru-RU"/>
        </w:rPr>
        <w:t>Прикінцеві положення</w:t>
      </w:r>
    </w:p>
    <w:p w:rsidR="007D14C6" w:rsidRPr="007D14C6" w:rsidRDefault="007D14C6" w:rsidP="007D14C6">
      <w:pPr>
        <w:spacing w:after="0" w:line="240" w:lineRule="auto"/>
        <w:rPr>
          <w:rFonts w:ascii="Times New Roman" w:eastAsia="Calibri" w:hAnsi="Times New Roman" w:cs="Times New Roman"/>
          <w:b/>
          <w:sz w:val="24"/>
          <w:szCs w:val="24"/>
          <w:lang w:eastAsia="ru-RU"/>
        </w:rPr>
      </w:pPr>
    </w:p>
    <w:p w:rsidR="007D14C6" w:rsidRPr="007D14C6" w:rsidRDefault="007D14C6" w:rsidP="007D14C6">
      <w:pPr>
        <w:spacing w:after="0" w:line="240" w:lineRule="auto"/>
        <w:jc w:val="both"/>
        <w:rPr>
          <w:rFonts w:ascii="Times New Roman" w:eastAsia="Calibri" w:hAnsi="Times New Roman" w:cs="Times New Roman"/>
          <w:sz w:val="24"/>
          <w:szCs w:val="24"/>
          <w:lang w:eastAsia="ru-RU"/>
        </w:rPr>
      </w:pPr>
      <w:r w:rsidRPr="007D14C6">
        <w:rPr>
          <w:rFonts w:ascii="Times New Roman" w:eastAsia="Calibri" w:hAnsi="Times New Roman" w:cs="Times New Roman"/>
          <w:sz w:val="24"/>
          <w:szCs w:val="24"/>
          <w:lang w:eastAsia="ru-RU"/>
        </w:rPr>
        <w:tab/>
        <w:t>Реалізація запланованих заходів Програми розвитку освіти сприятиме реалізації системного реформування галузі, забезпечить перспективу її вдосконалення із врахування особливостей територіальної громади, демографічної ситуації, соціальної потреби населення й можливостей самореалізації педагогічних працівників.</w:t>
      </w:r>
    </w:p>
    <w:p w:rsidR="007D14C6" w:rsidRPr="007D14C6" w:rsidRDefault="007D14C6" w:rsidP="007D14C6">
      <w:pPr>
        <w:autoSpaceDE w:val="0"/>
        <w:autoSpaceDN w:val="0"/>
        <w:adjustRightInd w:val="0"/>
        <w:spacing w:after="0" w:line="240" w:lineRule="auto"/>
        <w:ind w:left="851" w:right="849"/>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center"/>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 xml:space="preserve"> </w:t>
      </w:r>
    </w:p>
    <w:p w:rsidR="007D14C6" w:rsidRPr="007D14C6" w:rsidRDefault="007D14C6" w:rsidP="007D14C6">
      <w:pPr>
        <w:autoSpaceDE w:val="0"/>
        <w:autoSpaceDN w:val="0"/>
        <w:adjustRightInd w:val="0"/>
        <w:spacing w:after="0" w:line="240" w:lineRule="auto"/>
        <w:ind w:right="849"/>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center"/>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Начальник відділу освіти                            Галина ПАНЧИШИН</w:t>
      </w:r>
    </w:p>
    <w:p w:rsidR="007D14C6" w:rsidRPr="007D14C6" w:rsidRDefault="007D14C6" w:rsidP="007D14C6">
      <w:pPr>
        <w:autoSpaceDE w:val="0"/>
        <w:autoSpaceDN w:val="0"/>
        <w:adjustRightInd w:val="0"/>
        <w:spacing w:after="0" w:line="240" w:lineRule="auto"/>
        <w:ind w:left="1134" w:right="849" w:hanging="425"/>
        <w:jc w:val="center"/>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right="849"/>
        <w:jc w:val="both"/>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right="849"/>
        <w:jc w:val="both"/>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rPr>
          <w:rFonts w:ascii="Times New Roman" w:eastAsia="Times New Roman" w:hAnsi="Times New Roman" w:cs="Times New Roman"/>
          <w:b/>
          <w:sz w:val="24"/>
          <w:szCs w:val="24"/>
          <w:lang w:eastAsia="uk-UA"/>
        </w:rPr>
      </w:pPr>
    </w:p>
    <w:p w:rsidR="007D14C6" w:rsidRPr="007D14C6" w:rsidRDefault="007D14C6" w:rsidP="007D14C6">
      <w:pPr>
        <w:autoSpaceDE w:val="0"/>
        <w:autoSpaceDN w:val="0"/>
        <w:adjustRightInd w:val="0"/>
        <w:spacing w:after="0" w:line="240" w:lineRule="auto"/>
        <w:ind w:left="1134" w:right="849" w:hanging="425"/>
        <w:jc w:val="right"/>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Додаток 2</w:t>
      </w:r>
    </w:p>
    <w:p w:rsidR="007D14C6" w:rsidRPr="007D14C6" w:rsidRDefault="007D14C6" w:rsidP="007D14C6">
      <w:pPr>
        <w:autoSpaceDE w:val="0"/>
        <w:autoSpaceDN w:val="0"/>
        <w:adjustRightInd w:val="0"/>
        <w:spacing w:after="0" w:line="240" w:lineRule="auto"/>
        <w:ind w:left="1134" w:right="849" w:hanging="425"/>
        <w:jc w:val="center"/>
        <w:rPr>
          <w:rFonts w:ascii="Times New Roman" w:eastAsia="Times New Roman" w:hAnsi="Times New Roman" w:cs="Times New Roman"/>
          <w:sz w:val="24"/>
          <w:szCs w:val="24"/>
          <w:u w:val="single"/>
          <w:lang w:eastAsia="uk-UA"/>
        </w:rPr>
      </w:pPr>
      <w:r w:rsidRPr="007D14C6">
        <w:rPr>
          <w:rFonts w:ascii="Times New Roman" w:eastAsia="Times New Roman" w:hAnsi="Times New Roman" w:cs="Times New Roman"/>
          <w:b/>
          <w:sz w:val="24"/>
          <w:szCs w:val="24"/>
          <w:lang w:eastAsia="uk-UA"/>
        </w:rPr>
        <w:t>ПАСПОРТ ПРОГРАМИ</w:t>
      </w:r>
    </w:p>
    <w:p w:rsidR="007D14C6" w:rsidRPr="007D14C6" w:rsidRDefault="007D14C6" w:rsidP="007D14C6">
      <w:pPr>
        <w:spacing w:after="0" w:line="240" w:lineRule="auto"/>
        <w:ind w:left="1134" w:right="849" w:hanging="425"/>
        <w:jc w:val="center"/>
        <w:rPr>
          <w:rFonts w:ascii="Times New Roman" w:eastAsia="Batang" w:hAnsi="Times New Roman" w:cs="Times New Roman"/>
          <w:b/>
          <w:sz w:val="24"/>
          <w:szCs w:val="24"/>
          <w:lang w:eastAsia="ru-RU"/>
        </w:rPr>
      </w:pPr>
      <w:r w:rsidRPr="007D14C6">
        <w:rPr>
          <w:rFonts w:ascii="Times New Roman" w:eastAsia="Batang" w:hAnsi="Times New Roman" w:cs="Times New Roman"/>
          <w:b/>
          <w:sz w:val="24"/>
          <w:szCs w:val="24"/>
          <w:lang w:eastAsia="ru-RU"/>
        </w:rPr>
        <w:t>РОЗВИТКУ ОСВІТИ  Новороздільської територіальної громади</w:t>
      </w:r>
    </w:p>
    <w:p w:rsidR="007D14C6" w:rsidRPr="007D14C6" w:rsidRDefault="007D14C6" w:rsidP="007D14C6">
      <w:pPr>
        <w:spacing w:after="0" w:line="240" w:lineRule="auto"/>
        <w:ind w:left="1134" w:right="849" w:hanging="425"/>
        <w:jc w:val="center"/>
        <w:rPr>
          <w:rFonts w:ascii="Times New Roman" w:eastAsia="Batang" w:hAnsi="Times New Roman" w:cs="Times New Roman"/>
          <w:b/>
          <w:sz w:val="24"/>
          <w:szCs w:val="24"/>
          <w:lang w:eastAsia="ru-RU"/>
        </w:rPr>
      </w:pPr>
      <w:r w:rsidRPr="007D14C6">
        <w:rPr>
          <w:rFonts w:ascii="Times New Roman" w:eastAsia="Batang" w:hAnsi="Times New Roman" w:cs="Times New Roman"/>
          <w:b/>
          <w:sz w:val="24"/>
          <w:szCs w:val="24"/>
          <w:lang w:eastAsia="ru-RU"/>
        </w:rPr>
        <w:t>на 202</w:t>
      </w:r>
      <w:r w:rsidRPr="007D14C6">
        <w:rPr>
          <w:rFonts w:ascii="Times New Roman" w:eastAsia="Batang" w:hAnsi="Times New Roman" w:cs="Times New Roman"/>
          <w:b/>
          <w:sz w:val="24"/>
          <w:szCs w:val="24"/>
          <w:lang w:val="ru-RU" w:eastAsia="ru-RU"/>
        </w:rPr>
        <w:t>5</w:t>
      </w:r>
      <w:r w:rsidRPr="007D14C6">
        <w:rPr>
          <w:rFonts w:ascii="Times New Roman" w:eastAsia="Batang" w:hAnsi="Times New Roman" w:cs="Times New Roman"/>
          <w:b/>
          <w:sz w:val="24"/>
          <w:szCs w:val="24"/>
          <w:lang w:eastAsia="ru-RU"/>
        </w:rPr>
        <w:t xml:space="preserve"> рік та прогноз на 202</w:t>
      </w:r>
      <w:r w:rsidRPr="007D14C6">
        <w:rPr>
          <w:rFonts w:ascii="Times New Roman" w:eastAsia="Batang" w:hAnsi="Times New Roman" w:cs="Times New Roman"/>
          <w:b/>
          <w:sz w:val="24"/>
          <w:szCs w:val="24"/>
          <w:lang w:val="ru-RU" w:eastAsia="ru-RU"/>
        </w:rPr>
        <w:t>6</w:t>
      </w:r>
      <w:r w:rsidRPr="007D14C6">
        <w:rPr>
          <w:rFonts w:ascii="Times New Roman" w:eastAsia="Batang" w:hAnsi="Times New Roman" w:cs="Times New Roman"/>
          <w:b/>
          <w:sz w:val="24"/>
          <w:szCs w:val="24"/>
          <w:lang w:eastAsia="ru-RU"/>
        </w:rPr>
        <w:t>-202</w:t>
      </w:r>
      <w:r w:rsidRPr="007D14C6">
        <w:rPr>
          <w:rFonts w:ascii="Times New Roman" w:eastAsia="Batang" w:hAnsi="Times New Roman" w:cs="Times New Roman"/>
          <w:b/>
          <w:sz w:val="24"/>
          <w:szCs w:val="24"/>
          <w:lang w:val="ru-RU" w:eastAsia="ru-RU"/>
        </w:rPr>
        <w:t>7</w:t>
      </w:r>
      <w:r w:rsidRPr="007D14C6">
        <w:rPr>
          <w:rFonts w:ascii="Times New Roman" w:eastAsia="Batang" w:hAnsi="Times New Roman" w:cs="Times New Roman"/>
          <w:b/>
          <w:sz w:val="24"/>
          <w:szCs w:val="24"/>
          <w:lang w:eastAsia="ru-RU"/>
        </w:rPr>
        <w:t xml:space="preserve"> роки</w:t>
      </w:r>
      <w:r w:rsidRPr="007D14C6">
        <w:rPr>
          <w:rFonts w:ascii="Times New Roman" w:eastAsia="Times New Roman" w:hAnsi="Times New Roman" w:cs="Times New Roman"/>
          <w:sz w:val="24"/>
          <w:szCs w:val="24"/>
          <w:lang w:eastAsia="uk-UA"/>
        </w:rPr>
        <w:t xml:space="preserve"> </w:t>
      </w:r>
    </w:p>
    <w:p w:rsidR="007D14C6" w:rsidRPr="007D14C6" w:rsidRDefault="007D14C6" w:rsidP="007D14C6">
      <w:pPr>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1.Ініціатор розроблення Програми                      відділ освіти Новороздільської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міської ради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16"/>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2. Дата, номер документа                                     рішення сесії Новороздільської</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16"/>
          <w:szCs w:val="24"/>
          <w:lang w:val="ru-RU" w:eastAsia="uk-UA"/>
        </w:rPr>
      </w:pPr>
      <w:r w:rsidRPr="007D14C6">
        <w:rPr>
          <w:rFonts w:ascii="Times New Roman" w:eastAsia="Times New Roman" w:hAnsi="Times New Roman" w:cs="Times New Roman"/>
          <w:sz w:val="24"/>
          <w:szCs w:val="24"/>
          <w:lang w:eastAsia="uk-UA"/>
        </w:rPr>
        <w:t xml:space="preserve">    про затвердження Програми                            міської ради</w:t>
      </w:r>
      <w:r w:rsidRPr="007D14C6">
        <w:rPr>
          <w:rFonts w:ascii="Times New Roman" w:eastAsia="Times New Roman" w:hAnsi="Times New Roman" w:cs="Times New Roman"/>
          <w:sz w:val="24"/>
          <w:szCs w:val="24"/>
          <w:lang w:eastAsia="uk-UA"/>
        </w:rPr>
        <w:br/>
      </w:r>
    </w:p>
    <w:p w:rsidR="007D14C6" w:rsidRPr="007D14C6" w:rsidRDefault="007D14C6" w:rsidP="007D14C6">
      <w:pPr>
        <w:tabs>
          <w:tab w:val="left" w:pos="709"/>
        </w:tabs>
        <w:autoSpaceDE w:val="0"/>
        <w:autoSpaceDN w:val="0"/>
        <w:adjustRightInd w:val="0"/>
        <w:spacing w:after="0" w:line="240" w:lineRule="auto"/>
        <w:ind w:left="1134" w:right="2"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3. Розробник програми                                         виконавчий комітет Новороздільської</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16"/>
          <w:szCs w:val="24"/>
          <w:lang w:eastAsia="uk-UA"/>
        </w:rPr>
      </w:pPr>
      <w:r w:rsidRPr="007D14C6">
        <w:rPr>
          <w:rFonts w:ascii="Times New Roman" w:eastAsia="Times New Roman" w:hAnsi="Times New Roman" w:cs="Times New Roman"/>
          <w:sz w:val="24"/>
          <w:szCs w:val="24"/>
          <w:lang w:eastAsia="uk-UA"/>
        </w:rPr>
        <w:t xml:space="preserve">                                                                                міської ради</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16"/>
          <w:szCs w:val="24"/>
          <w:lang w:eastAsia="uk-UA"/>
        </w:rPr>
      </w:pPr>
    </w:p>
    <w:p w:rsidR="007D14C6" w:rsidRPr="007D14C6" w:rsidRDefault="007D14C6" w:rsidP="007D14C6">
      <w:pPr>
        <w:autoSpaceDE w:val="0"/>
        <w:autoSpaceDN w:val="0"/>
        <w:adjustRightInd w:val="0"/>
        <w:spacing w:after="0" w:line="240" w:lineRule="auto"/>
        <w:ind w:left="1134" w:right="2"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4. Співрозробники Програми                               відділ освіти Новороздільської </w:t>
      </w:r>
    </w:p>
    <w:p w:rsidR="007D14C6" w:rsidRPr="007D14C6" w:rsidRDefault="007D14C6" w:rsidP="007D14C6">
      <w:pPr>
        <w:autoSpaceDE w:val="0"/>
        <w:autoSpaceDN w:val="0"/>
        <w:adjustRightInd w:val="0"/>
        <w:spacing w:after="0" w:line="240" w:lineRule="auto"/>
        <w:ind w:left="1134" w:right="2" w:hanging="425"/>
        <w:jc w:val="center"/>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міської ради</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16"/>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5. Відповідальний виконавець Програми           відділ освіти Новороздільської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міської ради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16"/>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6. Учасники Програми                                         відділ освіти Новороздільської </w:t>
      </w:r>
    </w:p>
    <w:p w:rsidR="007D14C6" w:rsidRPr="007D14C6" w:rsidRDefault="007D14C6" w:rsidP="007D14C6">
      <w:pPr>
        <w:tabs>
          <w:tab w:val="left" w:pos="709"/>
        </w:tabs>
        <w:autoSpaceDE w:val="0"/>
        <w:autoSpaceDN w:val="0"/>
        <w:adjustRightInd w:val="0"/>
        <w:spacing w:after="0" w:line="240" w:lineRule="auto"/>
        <w:ind w:left="1134" w:right="-1"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міської ради, учасники</w:t>
      </w:r>
      <w:r w:rsidRPr="007D14C6">
        <w:rPr>
          <w:rFonts w:ascii="Times New Roman" w:eastAsia="Times New Roman" w:hAnsi="Times New Roman" w:cs="Times New Roman"/>
          <w:sz w:val="24"/>
          <w:szCs w:val="24"/>
          <w:lang w:val="ru-RU" w:eastAsia="uk-UA"/>
        </w:rPr>
        <w:t xml:space="preserve"> </w:t>
      </w:r>
      <w:r w:rsidRPr="007D14C6">
        <w:rPr>
          <w:rFonts w:ascii="Times New Roman" w:eastAsia="Times New Roman" w:hAnsi="Times New Roman" w:cs="Times New Roman"/>
          <w:sz w:val="24"/>
          <w:szCs w:val="24"/>
          <w:lang w:eastAsia="uk-UA"/>
        </w:rPr>
        <w:t xml:space="preserve">освітнього  </w:t>
      </w:r>
    </w:p>
    <w:p w:rsidR="007D14C6" w:rsidRPr="007D14C6" w:rsidRDefault="007D14C6" w:rsidP="007D14C6">
      <w:pPr>
        <w:tabs>
          <w:tab w:val="left" w:pos="709"/>
          <w:tab w:val="left" w:pos="9498"/>
        </w:tabs>
        <w:autoSpaceDE w:val="0"/>
        <w:autoSpaceDN w:val="0"/>
        <w:adjustRightInd w:val="0"/>
        <w:spacing w:after="0" w:line="240" w:lineRule="auto"/>
        <w:ind w:left="10" w:right="849" w:hanging="10"/>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lastRenderedPageBreak/>
        <w:t xml:space="preserve">                                                                                            процесу закладів освіти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16"/>
          <w:szCs w:val="24"/>
          <w:lang w:eastAsia="uk-UA"/>
        </w:rPr>
      </w:pPr>
      <w:r w:rsidRPr="007D14C6">
        <w:rPr>
          <w:rFonts w:ascii="Times New Roman" w:eastAsia="Times New Roman" w:hAnsi="Times New Roman" w:cs="Times New Roman"/>
          <w:sz w:val="16"/>
          <w:szCs w:val="24"/>
          <w:lang w:eastAsia="uk-UA"/>
        </w:rPr>
        <w:t xml:space="preserve">                                                                                                                        </w:t>
      </w:r>
      <w:r w:rsidRPr="007D14C6">
        <w:rPr>
          <w:rFonts w:ascii="Times New Roman" w:eastAsia="Times New Roman" w:hAnsi="Times New Roman" w:cs="Times New Roman"/>
          <w:sz w:val="24"/>
          <w:szCs w:val="24"/>
          <w:lang w:eastAsia="uk-UA"/>
        </w:rPr>
        <w:t xml:space="preserve">Новороздільської ТГ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16"/>
          <w:szCs w:val="24"/>
          <w:lang w:eastAsia="uk-UA"/>
        </w:rPr>
      </w:pPr>
      <w:r w:rsidRPr="007D14C6">
        <w:rPr>
          <w:rFonts w:ascii="Times New Roman" w:eastAsia="Times New Roman" w:hAnsi="Times New Roman" w:cs="Times New Roman"/>
          <w:sz w:val="24"/>
          <w:szCs w:val="24"/>
          <w:lang w:eastAsia="uk-UA"/>
        </w:rPr>
        <w:t>7. Термін реалізації програми                             впродовж 2025-2027 років</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7.1. Етапи виконання програми </w:t>
      </w:r>
      <w:r w:rsidRPr="007D14C6">
        <w:rPr>
          <w:rFonts w:ascii="Times New Roman" w:eastAsia="Times New Roman" w:hAnsi="Times New Roman" w:cs="Times New Roman"/>
          <w:sz w:val="24"/>
          <w:szCs w:val="24"/>
          <w:lang w:eastAsia="uk-UA"/>
        </w:rPr>
        <w:br/>
        <w:t xml:space="preserve"> (для довгострокових програм)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16"/>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u w:val="single"/>
          <w:lang w:eastAsia="uk-UA"/>
        </w:rPr>
      </w:pPr>
      <w:r w:rsidRPr="007D14C6">
        <w:rPr>
          <w:rFonts w:ascii="Times New Roman" w:eastAsia="Times New Roman" w:hAnsi="Times New Roman" w:cs="Times New Roman"/>
          <w:sz w:val="24"/>
          <w:szCs w:val="24"/>
          <w:lang w:eastAsia="uk-UA"/>
        </w:rPr>
        <w:t xml:space="preserve">8. Загальний обсяг фінансових                            </w:t>
      </w:r>
      <w:r w:rsidRPr="007D14C6">
        <w:rPr>
          <w:rFonts w:ascii="Times New Roman" w:eastAsia="Times New Roman" w:hAnsi="Times New Roman" w:cs="Times New Roman"/>
          <w:b/>
          <w:sz w:val="24"/>
          <w:szCs w:val="24"/>
          <w:lang w:eastAsia="uk-UA"/>
        </w:rPr>
        <w:t xml:space="preserve"> -2</w:t>
      </w:r>
      <w:r w:rsidRPr="007D14C6">
        <w:rPr>
          <w:rFonts w:ascii="Times New Roman" w:eastAsia="Times New Roman" w:hAnsi="Times New Roman" w:cs="Times New Roman"/>
          <w:b/>
          <w:sz w:val="24"/>
          <w:szCs w:val="24"/>
          <w:lang w:val="ru-RU" w:eastAsia="uk-UA"/>
        </w:rPr>
        <w:t>73</w:t>
      </w:r>
      <w:r w:rsidRPr="007D14C6">
        <w:rPr>
          <w:rFonts w:ascii="Times New Roman" w:eastAsia="Times New Roman" w:hAnsi="Times New Roman" w:cs="Times New Roman"/>
          <w:b/>
          <w:sz w:val="24"/>
          <w:szCs w:val="24"/>
          <w:lang w:eastAsia="uk-UA"/>
        </w:rPr>
        <w:t>,80</w:t>
      </w:r>
      <w:r w:rsidRPr="007D14C6">
        <w:rPr>
          <w:rFonts w:ascii="Times New Roman" w:eastAsia="Times New Roman" w:hAnsi="Times New Roman" w:cs="Times New Roman"/>
          <w:b/>
          <w:sz w:val="24"/>
          <w:szCs w:val="24"/>
          <w:lang w:val="ru-RU" w:eastAsia="uk-UA"/>
        </w:rPr>
        <w:t>0</w:t>
      </w:r>
      <w:r w:rsidRPr="007D14C6">
        <w:rPr>
          <w:rFonts w:ascii="Times New Roman" w:eastAsia="Times New Roman" w:hAnsi="Times New Roman" w:cs="Times New Roman"/>
          <w:b/>
          <w:sz w:val="24"/>
          <w:szCs w:val="24"/>
          <w:lang w:eastAsia="uk-UA"/>
        </w:rPr>
        <w:t xml:space="preserve"> грн.</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ресурсів, необхідних для реалізації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програми, тис. грн., всього                            </w:t>
      </w:r>
    </w:p>
    <w:p w:rsidR="007D14C6" w:rsidRPr="007D14C6" w:rsidRDefault="007D14C6" w:rsidP="007D14C6">
      <w:pPr>
        <w:tabs>
          <w:tab w:val="left" w:pos="709"/>
        </w:tabs>
        <w:spacing w:after="0" w:line="240" w:lineRule="auto"/>
        <w:ind w:right="851"/>
        <w:rPr>
          <w:rFonts w:ascii="Times New Roman" w:eastAsia="Times New Roman" w:hAnsi="Times New Roman" w:cs="Times New Roman"/>
          <w:sz w:val="24"/>
          <w:szCs w:val="24"/>
          <w:lang w:val="ru-RU" w:eastAsia="uk-UA"/>
        </w:rPr>
      </w:pPr>
      <w:r w:rsidRPr="007D14C6">
        <w:rPr>
          <w:rFonts w:ascii="Times New Roman" w:eastAsia="Times New Roman" w:hAnsi="Times New Roman" w:cs="Times New Roman"/>
          <w:sz w:val="24"/>
          <w:szCs w:val="24"/>
          <w:lang w:eastAsia="uk-UA"/>
        </w:rPr>
        <w:t xml:space="preserve">          8.1. </w:t>
      </w:r>
      <w:r w:rsidRPr="007D14C6">
        <w:rPr>
          <w:rFonts w:ascii="Times New Roman" w:eastAsia="Times New Roman" w:hAnsi="Times New Roman" w:cs="Times New Roman"/>
          <w:sz w:val="24"/>
          <w:szCs w:val="24"/>
          <w:lang w:val="ru-RU" w:eastAsia="uk-UA"/>
        </w:rPr>
        <w:t xml:space="preserve">      </w:t>
      </w:r>
      <w:r w:rsidRPr="007D14C6">
        <w:rPr>
          <w:rFonts w:ascii="Times New Roman" w:eastAsia="Times New Roman" w:hAnsi="Times New Roman" w:cs="Times New Roman"/>
          <w:b/>
          <w:sz w:val="24"/>
          <w:szCs w:val="24"/>
          <w:lang w:val="ru-RU" w:eastAsia="uk-UA"/>
        </w:rPr>
        <w:t>2025 р</w:t>
      </w:r>
      <w:r w:rsidRPr="007D14C6">
        <w:rPr>
          <w:rFonts w:ascii="Times New Roman" w:eastAsia="Times New Roman" w:hAnsi="Times New Roman" w:cs="Times New Roman"/>
          <w:sz w:val="24"/>
          <w:szCs w:val="24"/>
          <w:lang w:val="ru-RU" w:eastAsia="uk-UA"/>
        </w:rPr>
        <w:t>. (тис. грн.)</w:t>
      </w:r>
    </w:p>
    <w:p w:rsidR="007D14C6" w:rsidRPr="007D14C6" w:rsidRDefault="007D14C6" w:rsidP="007D14C6">
      <w:pPr>
        <w:tabs>
          <w:tab w:val="left" w:pos="709"/>
        </w:tabs>
        <w:spacing w:after="0" w:line="240" w:lineRule="auto"/>
        <w:ind w:right="851"/>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val="ru-RU" w:eastAsia="uk-UA"/>
        </w:rPr>
        <w:t xml:space="preserve">                      </w:t>
      </w:r>
      <w:r w:rsidRPr="007D14C6">
        <w:rPr>
          <w:rFonts w:ascii="Times New Roman" w:eastAsia="Times New Roman" w:hAnsi="Times New Roman" w:cs="Times New Roman"/>
          <w:sz w:val="24"/>
          <w:szCs w:val="24"/>
          <w:lang w:eastAsia="uk-UA"/>
        </w:rPr>
        <w:t xml:space="preserve">Місцевий бюджет - </w:t>
      </w:r>
      <w:r w:rsidRPr="007D14C6">
        <w:rPr>
          <w:rFonts w:ascii="Times New Roman" w:eastAsia="Times New Roman" w:hAnsi="Times New Roman" w:cs="Times New Roman"/>
          <w:b/>
          <w:sz w:val="24"/>
          <w:szCs w:val="24"/>
          <w:lang w:eastAsia="uk-UA"/>
        </w:rPr>
        <w:t>273,80</w:t>
      </w:r>
      <w:r w:rsidRPr="007D14C6">
        <w:rPr>
          <w:rFonts w:ascii="Times New Roman" w:eastAsia="Times New Roman" w:hAnsi="Times New Roman" w:cs="Times New Roman"/>
          <w:b/>
          <w:sz w:val="24"/>
          <w:szCs w:val="24"/>
          <w:lang w:val="ru-RU" w:eastAsia="uk-UA"/>
        </w:rPr>
        <w:t>0</w:t>
      </w:r>
      <w:r w:rsidRPr="007D14C6">
        <w:rPr>
          <w:rFonts w:ascii="Times New Roman" w:eastAsia="Times New Roman" w:hAnsi="Times New Roman" w:cs="Times New Roman"/>
          <w:b/>
          <w:sz w:val="24"/>
          <w:szCs w:val="24"/>
          <w:lang w:eastAsia="uk-UA"/>
        </w:rPr>
        <w:t xml:space="preserve"> </w:t>
      </w:r>
      <w:r w:rsidRPr="007D14C6">
        <w:rPr>
          <w:rFonts w:ascii="Times New Roman" w:eastAsia="Times New Roman" w:hAnsi="Times New Roman" w:cs="Times New Roman"/>
          <w:sz w:val="24"/>
          <w:szCs w:val="24"/>
          <w:lang w:eastAsia="uk-UA"/>
        </w:rPr>
        <w:t xml:space="preserve"> </w:t>
      </w:r>
      <w:r w:rsidRPr="007D14C6">
        <w:rPr>
          <w:rFonts w:ascii="Times New Roman" w:eastAsia="Times New Roman" w:hAnsi="Times New Roman" w:cs="Times New Roman"/>
          <w:b/>
          <w:sz w:val="24"/>
          <w:szCs w:val="24"/>
          <w:lang w:eastAsia="uk-UA"/>
        </w:rPr>
        <w:t>грн.</w:t>
      </w:r>
      <w:r w:rsidRPr="007D14C6">
        <w:rPr>
          <w:rFonts w:ascii="Times New Roman" w:eastAsia="Times New Roman" w:hAnsi="Times New Roman" w:cs="Times New Roman"/>
          <w:sz w:val="24"/>
          <w:szCs w:val="24"/>
          <w:lang w:eastAsia="uk-UA"/>
        </w:rPr>
        <w:t xml:space="preserve">                                        </w:t>
      </w:r>
    </w:p>
    <w:p w:rsidR="007D14C6" w:rsidRPr="007D14C6" w:rsidRDefault="007D14C6" w:rsidP="007D14C6">
      <w:pPr>
        <w:tabs>
          <w:tab w:val="left" w:pos="709"/>
        </w:tabs>
        <w:spacing w:after="0" w:line="240" w:lineRule="auto"/>
        <w:ind w:left="851" w:right="851"/>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Обласний бюджет -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Інші джерела -                                                   </w:t>
      </w:r>
    </w:p>
    <w:p w:rsidR="007D14C6" w:rsidRPr="007D14C6" w:rsidRDefault="007D14C6" w:rsidP="007D14C6">
      <w:pPr>
        <w:tabs>
          <w:tab w:val="left" w:pos="709"/>
        </w:tabs>
        <w:autoSpaceDE w:val="0"/>
        <w:autoSpaceDN w:val="0"/>
        <w:adjustRightInd w:val="0"/>
        <w:spacing w:after="0" w:line="240" w:lineRule="auto"/>
        <w:ind w:right="849"/>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8.2.     </w:t>
      </w:r>
      <w:r w:rsidRPr="007D14C6">
        <w:rPr>
          <w:rFonts w:ascii="Times New Roman" w:eastAsia="Times New Roman" w:hAnsi="Times New Roman" w:cs="Times New Roman"/>
          <w:b/>
          <w:sz w:val="24"/>
          <w:szCs w:val="24"/>
          <w:lang w:eastAsia="uk-UA"/>
        </w:rPr>
        <w:t>2026-2027 рр . -</w:t>
      </w:r>
      <w:r w:rsidRPr="007D14C6">
        <w:rPr>
          <w:rFonts w:ascii="Times New Roman" w:eastAsia="Times New Roman" w:hAnsi="Times New Roman" w:cs="Times New Roman"/>
          <w:sz w:val="24"/>
          <w:szCs w:val="24"/>
          <w:lang w:eastAsia="uk-UA"/>
        </w:rPr>
        <w:t xml:space="preserve"> </w:t>
      </w:r>
      <w:r w:rsidRPr="007D14C6">
        <w:rPr>
          <w:rFonts w:ascii="Times New Roman" w:eastAsia="Times New Roman" w:hAnsi="Times New Roman" w:cs="Times New Roman"/>
          <w:color w:val="000000"/>
          <w:sz w:val="24"/>
          <w:szCs w:val="24"/>
          <w:lang w:eastAsia="uk-UA"/>
        </w:rPr>
        <w:t>визначається щорічно при затвердженні державного,             обласного та місцевого бюджетів.</w:t>
      </w:r>
      <w:r w:rsidRPr="007D14C6">
        <w:rPr>
          <w:rFonts w:ascii="Times New Roman" w:eastAsia="Times New Roman" w:hAnsi="Times New Roman" w:cs="Times New Roman"/>
          <w:sz w:val="24"/>
          <w:szCs w:val="24"/>
          <w:lang w:eastAsia="uk-UA"/>
        </w:rPr>
        <w:t xml:space="preserve">      </w:t>
      </w: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p>
    <w:p w:rsidR="007D14C6" w:rsidRPr="007D14C6" w:rsidRDefault="007D14C6" w:rsidP="007D14C6">
      <w:pPr>
        <w:tabs>
          <w:tab w:val="left" w:pos="709"/>
        </w:tabs>
        <w:autoSpaceDE w:val="0"/>
        <w:autoSpaceDN w:val="0"/>
        <w:adjustRightInd w:val="0"/>
        <w:spacing w:after="0" w:line="240" w:lineRule="auto"/>
        <w:ind w:left="1134" w:right="849" w:hanging="425"/>
        <w:rPr>
          <w:rFonts w:ascii="Times New Roman" w:eastAsia="Times New Roman" w:hAnsi="Times New Roman" w:cs="Times New Roman"/>
          <w:sz w:val="24"/>
          <w:szCs w:val="24"/>
          <w:lang w:eastAsia="uk-UA"/>
        </w:rPr>
      </w:pPr>
    </w:p>
    <w:p w:rsidR="007D14C6" w:rsidRPr="007D14C6" w:rsidRDefault="007D14C6" w:rsidP="007D14C6">
      <w:pPr>
        <w:tabs>
          <w:tab w:val="left" w:pos="709"/>
        </w:tabs>
        <w:autoSpaceDE w:val="0"/>
        <w:autoSpaceDN w:val="0"/>
        <w:adjustRightInd w:val="0"/>
        <w:spacing w:after="0" w:line="240" w:lineRule="auto"/>
        <w:ind w:right="849"/>
        <w:rPr>
          <w:rFonts w:ascii="Times New Roman" w:eastAsia="Times New Roman" w:hAnsi="Times New Roman" w:cs="Times New Roman"/>
          <w:sz w:val="24"/>
          <w:szCs w:val="24"/>
          <w:lang w:eastAsia="uk-UA"/>
        </w:rPr>
      </w:pPr>
    </w:p>
    <w:p w:rsidR="007D14C6" w:rsidRPr="007D14C6" w:rsidRDefault="007D14C6" w:rsidP="007D14C6">
      <w:pPr>
        <w:autoSpaceDE w:val="0"/>
        <w:autoSpaceDN w:val="0"/>
        <w:adjustRightInd w:val="0"/>
        <w:spacing w:after="0" w:line="240" w:lineRule="auto"/>
        <w:ind w:left="426" w:right="849" w:hanging="425"/>
        <w:jc w:val="both"/>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Керівник установи</w:t>
      </w:r>
    </w:p>
    <w:p w:rsidR="007D14C6" w:rsidRPr="007D14C6" w:rsidRDefault="007D14C6" w:rsidP="007D14C6">
      <w:pPr>
        <w:tabs>
          <w:tab w:val="left" w:pos="709"/>
        </w:tabs>
        <w:autoSpaceDE w:val="0"/>
        <w:autoSpaceDN w:val="0"/>
        <w:adjustRightInd w:val="0"/>
        <w:spacing w:after="0" w:line="240" w:lineRule="auto"/>
        <w:ind w:left="10" w:right="849" w:hanging="10"/>
        <w:jc w:val="center"/>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головного  розпорядника коштів                                       </w:t>
      </w:r>
      <w:r w:rsidRPr="007D14C6">
        <w:rPr>
          <w:rFonts w:ascii="Times New Roman" w:eastAsia="Times New Roman" w:hAnsi="Times New Roman" w:cs="Times New Roman"/>
          <w:b/>
          <w:sz w:val="24"/>
          <w:szCs w:val="24"/>
          <w:lang w:eastAsia="uk-UA"/>
        </w:rPr>
        <w:t>Галина ПАНЧИШИН</w:t>
      </w:r>
    </w:p>
    <w:p w:rsidR="007D14C6" w:rsidRPr="007D14C6" w:rsidRDefault="007D14C6" w:rsidP="007D14C6">
      <w:pPr>
        <w:tabs>
          <w:tab w:val="left" w:pos="709"/>
        </w:tabs>
        <w:spacing w:after="0" w:line="240" w:lineRule="auto"/>
        <w:ind w:right="849"/>
        <w:jc w:val="center"/>
        <w:rPr>
          <w:rFonts w:ascii="Times New Roman" w:eastAsia="Times New Roman" w:hAnsi="Times New Roman" w:cs="Times New Roman"/>
          <w:sz w:val="24"/>
          <w:szCs w:val="24"/>
          <w:lang w:eastAsia="uk-UA"/>
        </w:rPr>
      </w:pPr>
    </w:p>
    <w:p w:rsidR="007D14C6" w:rsidRPr="007D14C6" w:rsidRDefault="007D14C6" w:rsidP="007D14C6">
      <w:pPr>
        <w:tabs>
          <w:tab w:val="left" w:pos="709"/>
        </w:tabs>
        <w:spacing w:after="0" w:line="240" w:lineRule="auto"/>
        <w:ind w:right="849"/>
        <w:jc w:val="center"/>
        <w:rPr>
          <w:rFonts w:ascii="Times New Roman" w:eastAsia="Times New Roman" w:hAnsi="Times New Roman" w:cs="Times New Roman"/>
          <w:sz w:val="24"/>
          <w:szCs w:val="24"/>
          <w:lang w:eastAsia="uk-UA"/>
        </w:rPr>
      </w:pPr>
    </w:p>
    <w:p w:rsidR="007D14C6" w:rsidRPr="007D14C6" w:rsidRDefault="007D14C6" w:rsidP="007D14C6">
      <w:pPr>
        <w:tabs>
          <w:tab w:val="left" w:pos="709"/>
        </w:tabs>
        <w:spacing w:after="0" w:line="240" w:lineRule="auto"/>
        <w:ind w:right="849"/>
        <w:jc w:val="center"/>
        <w:rPr>
          <w:rFonts w:ascii="Times New Roman" w:eastAsia="Times New Roman" w:hAnsi="Times New Roman" w:cs="Times New Roman"/>
          <w:sz w:val="24"/>
          <w:szCs w:val="24"/>
          <w:lang w:eastAsia="uk-UA"/>
        </w:rPr>
      </w:pPr>
    </w:p>
    <w:p w:rsidR="007D14C6" w:rsidRPr="007D14C6" w:rsidRDefault="007D14C6" w:rsidP="007D14C6">
      <w:pPr>
        <w:tabs>
          <w:tab w:val="left" w:pos="709"/>
        </w:tabs>
        <w:spacing w:after="0" w:line="240" w:lineRule="auto"/>
        <w:ind w:right="849"/>
        <w:jc w:val="center"/>
        <w:rPr>
          <w:rFonts w:ascii="Times New Roman" w:eastAsia="Times New Roman" w:hAnsi="Times New Roman" w:cs="Times New Roman"/>
          <w:b/>
          <w:sz w:val="28"/>
          <w:szCs w:val="28"/>
          <w:lang w:eastAsia="uk-UA"/>
        </w:rPr>
      </w:pPr>
      <w:r w:rsidRPr="007D14C6">
        <w:rPr>
          <w:rFonts w:ascii="Times New Roman" w:eastAsia="Times New Roman" w:hAnsi="Times New Roman" w:cs="Times New Roman"/>
          <w:sz w:val="24"/>
          <w:szCs w:val="24"/>
          <w:lang w:eastAsia="uk-UA"/>
        </w:rPr>
        <w:t>Відповідальний</w:t>
      </w:r>
      <w:r w:rsidRPr="007D14C6">
        <w:rPr>
          <w:rFonts w:ascii="Times New Roman" w:eastAsia="Times New Roman" w:hAnsi="Times New Roman" w:cs="Times New Roman"/>
          <w:b/>
          <w:sz w:val="28"/>
          <w:szCs w:val="28"/>
          <w:lang w:eastAsia="uk-UA"/>
        </w:rPr>
        <w:t xml:space="preserve"> </w:t>
      </w:r>
      <w:r w:rsidRPr="007D14C6">
        <w:rPr>
          <w:rFonts w:ascii="Times New Roman" w:eastAsia="Times New Roman" w:hAnsi="Times New Roman" w:cs="Times New Roman"/>
          <w:sz w:val="24"/>
          <w:szCs w:val="24"/>
          <w:lang w:eastAsia="uk-UA"/>
        </w:rPr>
        <w:t xml:space="preserve">виконавець Програми                             </w:t>
      </w:r>
      <w:r w:rsidRPr="007D14C6">
        <w:rPr>
          <w:rFonts w:ascii="Times New Roman" w:eastAsia="Times New Roman" w:hAnsi="Times New Roman" w:cs="Times New Roman"/>
          <w:b/>
          <w:sz w:val="24"/>
          <w:szCs w:val="24"/>
          <w:lang w:eastAsia="uk-UA"/>
        </w:rPr>
        <w:t>Галина ПАНЧИШИН</w:t>
      </w:r>
    </w:p>
    <w:p w:rsidR="007D14C6" w:rsidRPr="007D14C6" w:rsidRDefault="007D14C6" w:rsidP="007D14C6">
      <w:pPr>
        <w:jc w:val="right"/>
        <w:rPr>
          <w:rFonts w:ascii="Times New Roman" w:eastAsia="Times New Roman" w:hAnsi="Times New Roman" w:cs="Times New Roman"/>
          <w:b/>
          <w:color w:val="000000"/>
          <w:sz w:val="24"/>
          <w:szCs w:val="24"/>
          <w:lang w:eastAsia="uk-UA"/>
        </w:rPr>
      </w:pPr>
    </w:p>
    <w:p w:rsidR="007D14C6" w:rsidRPr="007D14C6" w:rsidRDefault="007D14C6" w:rsidP="007D14C6">
      <w:pPr>
        <w:jc w:val="right"/>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Додаток 3</w:t>
      </w:r>
    </w:p>
    <w:p w:rsidR="007D14C6" w:rsidRPr="007D14C6" w:rsidRDefault="007D14C6" w:rsidP="007D14C6">
      <w:pPr>
        <w:keepNext/>
        <w:keepLines/>
        <w:spacing w:after="3" w:line="259" w:lineRule="auto"/>
        <w:ind w:left="289" w:right="285" w:hanging="10"/>
        <w:jc w:val="center"/>
        <w:outlineLvl w:val="0"/>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Ресурсне забезпечення  Програми розвитку освіти </w:t>
      </w:r>
    </w:p>
    <w:p w:rsidR="007D14C6" w:rsidRPr="007D14C6" w:rsidRDefault="007D14C6" w:rsidP="007D14C6">
      <w:pPr>
        <w:keepNext/>
        <w:keepLines/>
        <w:spacing w:after="3" w:line="259" w:lineRule="auto"/>
        <w:ind w:left="289" w:right="285" w:hanging="10"/>
        <w:jc w:val="center"/>
        <w:outlineLvl w:val="0"/>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Новороздільської територіальної громади</w:t>
      </w:r>
    </w:p>
    <w:p w:rsidR="007D14C6" w:rsidRPr="007D14C6" w:rsidRDefault="007D14C6" w:rsidP="007D14C6">
      <w:pPr>
        <w:keepNext/>
        <w:keepLines/>
        <w:spacing w:after="3" w:line="259" w:lineRule="auto"/>
        <w:ind w:left="289" w:right="285" w:hanging="10"/>
        <w:jc w:val="center"/>
        <w:outlineLvl w:val="0"/>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 на 2025 – 2027 роки </w:t>
      </w:r>
    </w:p>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8"/>
          <w:lang w:eastAsia="uk-UA"/>
        </w:rPr>
      </w:pPr>
    </w:p>
    <w:tbl>
      <w:tblPr>
        <w:tblStyle w:val="TableGrid2"/>
        <w:tblW w:w="10132" w:type="dxa"/>
        <w:tblInd w:w="392" w:type="dxa"/>
        <w:tblCellMar>
          <w:top w:w="7" w:type="dxa"/>
          <w:left w:w="108" w:type="dxa"/>
          <w:right w:w="52" w:type="dxa"/>
        </w:tblCellMar>
        <w:tblLook w:val="04A0"/>
      </w:tblPr>
      <w:tblGrid>
        <w:gridCol w:w="3043"/>
        <w:gridCol w:w="1663"/>
        <w:gridCol w:w="1723"/>
        <w:gridCol w:w="2015"/>
        <w:gridCol w:w="1688"/>
      </w:tblGrid>
      <w:tr w:rsidR="007D14C6" w:rsidRPr="007D14C6" w:rsidTr="00F74B42">
        <w:trPr>
          <w:trHeight w:val="1390"/>
        </w:trPr>
        <w:tc>
          <w:tcPr>
            <w:tcW w:w="304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after="49" w:line="238" w:lineRule="auto"/>
              <w:ind w:left="63" w:hanging="63"/>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 xml:space="preserve">Обсяг коштів, </w:t>
            </w:r>
          </w:p>
          <w:p w:rsidR="007D14C6" w:rsidRPr="007D14C6" w:rsidRDefault="007D14C6" w:rsidP="007D14C6">
            <w:pPr>
              <w:spacing w:after="49" w:line="238" w:lineRule="auto"/>
              <w:ind w:left="63" w:hanging="63"/>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 xml:space="preserve">які пропонується залучити на виконання Програми </w:t>
            </w:r>
          </w:p>
        </w:tc>
        <w:tc>
          <w:tcPr>
            <w:tcW w:w="166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4"/>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 xml:space="preserve"> </w:t>
            </w:r>
          </w:p>
          <w:p w:rsidR="007D14C6" w:rsidRPr="007D14C6" w:rsidRDefault="007D14C6" w:rsidP="007D14C6">
            <w:pPr>
              <w:spacing w:after="24" w:line="259" w:lineRule="auto"/>
              <w:ind w:left="4"/>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 xml:space="preserve"> </w:t>
            </w:r>
          </w:p>
          <w:p w:rsidR="007D14C6" w:rsidRPr="007D14C6" w:rsidRDefault="007D14C6" w:rsidP="007D14C6">
            <w:pPr>
              <w:spacing w:line="259" w:lineRule="auto"/>
              <w:ind w:left="60"/>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2025 рік</w:t>
            </w:r>
          </w:p>
          <w:p w:rsidR="007D14C6" w:rsidRPr="007D14C6" w:rsidRDefault="007D14C6" w:rsidP="007D14C6">
            <w:pPr>
              <w:spacing w:line="259" w:lineRule="auto"/>
              <w:ind w:left="60"/>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 xml:space="preserve"> (тис. грн.)</w:t>
            </w:r>
          </w:p>
        </w:tc>
        <w:tc>
          <w:tcPr>
            <w:tcW w:w="172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1"/>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 xml:space="preserve"> </w:t>
            </w:r>
          </w:p>
          <w:p w:rsidR="007D14C6" w:rsidRPr="007D14C6" w:rsidRDefault="007D14C6" w:rsidP="007D14C6">
            <w:pPr>
              <w:spacing w:after="24" w:line="259" w:lineRule="auto"/>
              <w:ind w:left="1"/>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 xml:space="preserve"> </w:t>
            </w:r>
          </w:p>
          <w:p w:rsidR="007D14C6" w:rsidRPr="007D14C6" w:rsidRDefault="007D14C6" w:rsidP="007D14C6">
            <w:pPr>
              <w:spacing w:line="259" w:lineRule="auto"/>
              <w:ind w:left="14"/>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2026 рік</w:t>
            </w:r>
          </w:p>
          <w:p w:rsidR="007D14C6" w:rsidRPr="007D14C6" w:rsidRDefault="007D14C6" w:rsidP="007D14C6">
            <w:pPr>
              <w:spacing w:line="259" w:lineRule="auto"/>
              <w:ind w:left="14"/>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(тис. грн.)</w:t>
            </w:r>
          </w:p>
        </w:tc>
        <w:tc>
          <w:tcPr>
            <w:tcW w:w="2015"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1"/>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 xml:space="preserve"> </w:t>
            </w:r>
          </w:p>
          <w:p w:rsidR="007D14C6" w:rsidRPr="007D14C6" w:rsidRDefault="007D14C6" w:rsidP="007D14C6">
            <w:pPr>
              <w:spacing w:after="24" w:line="259" w:lineRule="auto"/>
              <w:ind w:left="1"/>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 xml:space="preserve"> </w:t>
            </w:r>
          </w:p>
          <w:p w:rsidR="007D14C6" w:rsidRPr="007D14C6" w:rsidRDefault="007D14C6" w:rsidP="007D14C6">
            <w:pPr>
              <w:spacing w:line="259" w:lineRule="auto"/>
              <w:ind w:left="81"/>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2027 рік</w:t>
            </w:r>
          </w:p>
          <w:p w:rsidR="007D14C6" w:rsidRPr="007D14C6" w:rsidRDefault="007D14C6" w:rsidP="007D14C6">
            <w:pPr>
              <w:spacing w:line="259" w:lineRule="auto"/>
              <w:ind w:left="81"/>
              <w:jc w:val="center"/>
              <w:rPr>
                <w:rFonts w:ascii="Times New Roman" w:hAnsi="Times New Roman" w:cs="Times New Roman"/>
                <w:b/>
                <w:color w:val="000000"/>
                <w:sz w:val="24"/>
                <w:szCs w:val="24"/>
              </w:rPr>
            </w:pPr>
            <w:r w:rsidRPr="007D14C6">
              <w:rPr>
                <w:rFonts w:ascii="Times New Roman" w:hAnsi="Times New Roman" w:cs="Times New Roman"/>
                <w:b/>
                <w:color w:val="000000"/>
                <w:sz w:val="24"/>
                <w:szCs w:val="24"/>
              </w:rPr>
              <w:t>(тис. грн.)</w:t>
            </w:r>
          </w:p>
        </w:tc>
        <w:tc>
          <w:tcPr>
            <w:tcW w:w="1688" w:type="dxa"/>
            <w:tcBorders>
              <w:top w:val="single" w:sz="4" w:space="0" w:color="000000"/>
              <w:left w:val="single" w:sz="4" w:space="0" w:color="000000"/>
              <w:bottom w:val="single" w:sz="4" w:space="0" w:color="000000"/>
              <w:right w:val="single" w:sz="4" w:space="0" w:color="000000"/>
            </w:tcBorders>
            <w:vAlign w:val="center"/>
          </w:tcPr>
          <w:p w:rsidR="007D14C6" w:rsidRPr="007D14C6" w:rsidRDefault="007D14C6" w:rsidP="007D14C6">
            <w:pPr>
              <w:spacing w:after="49" w:line="238" w:lineRule="auto"/>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 xml:space="preserve">Усього витрат на виконання </w:t>
            </w:r>
          </w:p>
          <w:p w:rsidR="007D14C6" w:rsidRPr="007D14C6" w:rsidRDefault="007D14C6" w:rsidP="007D14C6">
            <w:pPr>
              <w:spacing w:line="259" w:lineRule="auto"/>
              <w:ind w:right="56"/>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Програми</w:t>
            </w:r>
          </w:p>
          <w:p w:rsidR="007D14C6" w:rsidRPr="007D14C6" w:rsidRDefault="007D14C6" w:rsidP="007D14C6">
            <w:pPr>
              <w:spacing w:line="259" w:lineRule="auto"/>
              <w:ind w:right="56"/>
              <w:jc w:val="center"/>
              <w:rPr>
                <w:rFonts w:ascii="Times New Roman" w:hAnsi="Times New Roman" w:cs="Times New Roman"/>
                <w:b/>
                <w:color w:val="000000"/>
                <w:sz w:val="24"/>
                <w:szCs w:val="24"/>
              </w:rPr>
            </w:pPr>
            <w:r w:rsidRPr="007D14C6">
              <w:rPr>
                <w:rFonts w:ascii="Times New Roman" w:hAnsi="Times New Roman" w:cs="Times New Roman"/>
                <w:color w:val="000000"/>
                <w:sz w:val="24"/>
                <w:szCs w:val="24"/>
              </w:rPr>
              <w:t xml:space="preserve"> </w:t>
            </w:r>
            <w:r w:rsidRPr="007D14C6">
              <w:rPr>
                <w:rFonts w:ascii="Times New Roman" w:hAnsi="Times New Roman" w:cs="Times New Roman"/>
                <w:b/>
                <w:color w:val="000000"/>
                <w:sz w:val="24"/>
                <w:szCs w:val="24"/>
              </w:rPr>
              <w:t>(тис. грн.)</w:t>
            </w:r>
          </w:p>
        </w:tc>
      </w:tr>
      <w:tr w:rsidR="007D14C6" w:rsidRPr="007D14C6" w:rsidTr="00F74B42">
        <w:trPr>
          <w:trHeight w:val="833"/>
        </w:trPr>
        <w:tc>
          <w:tcPr>
            <w:tcW w:w="304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rPr>
                <w:rFonts w:ascii="Times New Roman" w:hAnsi="Times New Roman" w:cs="Times New Roman"/>
                <w:color w:val="000000"/>
                <w:sz w:val="28"/>
              </w:rPr>
            </w:pPr>
            <w:r w:rsidRPr="007D14C6">
              <w:rPr>
                <w:rFonts w:ascii="Times New Roman" w:hAnsi="Times New Roman" w:cs="Times New Roman"/>
                <w:b/>
                <w:color w:val="000000"/>
                <w:sz w:val="24"/>
              </w:rPr>
              <w:t xml:space="preserve">Усього, </w:t>
            </w:r>
          </w:p>
        </w:tc>
        <w:tc>
          <w:tcPr>
            <w:tcW w:w="166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4"/>
              <w:jc w:val="center"/>
              <w:rPr>
                <w:rFonts w:ascii="Times New Roman" w:hAnsi="Times New Roman" w:cs="Times New Roman"/>
                <w:b/>
                <w:color w:val="000000"/>
                <w:sz w:val="28"/>
                <w:lang w:val="en-US"/>
              </w:rPr>
            </w:pPr>
            <w:r w:rsidRPr="007D14C6">
              <w:rPr>
                <w:rFonts w:ascii="Times New Roman" w:hAnsi="Times New Roman" w:cs="Times New Roman"/>
                <w:b/>
                <w:color w:val="000000"/>
                <w:sz w:val="24"/>
              </w:rPr>
              <w:t>2</w:t>
            </w:r>
            <w:r w:rsidRPr="007D14C6">
              <w:rPr>
                <w:rFonts w:ascii="Times New Roman" w:hAnsi="Times New Roman" w:cs="Times New Roman"/>
                <w:b/>
                <w:color w:val="000000"/>
                <w:sz w:val="24"/>
                <w:lang w:val="en-US"/>
              </w:rPr>
              <w:t>73</w:t>
            </w:r>
            <w:r w:rsidRPr="007D14C6">
              <w:rPr>
                <w:rFonts w:ascii="Times New Roman" w:hAnsi="Times New Roman" w:cs="Times New Roman"/>
                <w:b/>
                <w:color w:val="000000"/>
                <w:sz w:val="24"/>
              </w:rPr>
              <w:t>,80</w:t>
            </w:r>
            <w:r w:rsidRPr="007D14C6">
              <w:rPr>
                <w:rFonts w:ascii="Times New Roman" w:hAnsi="Times New Roman" w:cs="Times New Roman"/>
                <w:b/>
                <w:color w:val="000000"/>
                <w:sz w:val="24"/>
                <w:lang w:val="en-US"/>
              </w:rPr>
              <w:t>0</w:t>
            </w:r>
          </w:p>
          <w:p w:rsidR="007D14C6" w:rsidRPr="007D14C6" w:rsidRDefault="007D14C6" w:rsidP="007D14C6">
            <w:pPr>
              <w:spacing w:line="259" w:lineRule="auto"/>
              <w:ind w:left="4"/>
              <w:jc w:val="center"/>
              <w:rPr>
                <w:rFonts w:ascii="Times New Roman" w:hAnsi="Times New Roman" w:cs="Times New Roman"/>
                <w:color w:val="000000"/>
                <w:sz w:val="28"/>
              </w:rPr>
            </w:pPr>
          </w:p>
        </w:tc>
        <w:tc>
          <w:tcPr>
            <w:tcW w:w="172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after="1" w:line="238"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У межах бюджетних </w:t>
            </w:r>
          </w:p>
          <w:p w:rsidR="007D14C6" w:rsidRPr="007D14C6" w:rsidRDefault="007D14C6" w:rsidP="007D14C6">
            <w:pPr>
              <w:spacing w:line="259"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after="1" w:line="238"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У межах бюджетних </w:t>
            </w:r>
          </w:p>
          <w:p w:rsidR="007D14C6" w:rsidRPr="007D14C6" w:rsidRDefault="007D14C6" w:rsidP="007D14C6">
            <w:pPr>
              <w:spacing w:line="259"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4"/>
              <w:jc w:val="center"/>
              <w:rPr>
                <w:rFonts w:ascii="Times New Roman" w:hAnsi="Times New Roman" w:cs="Times New Roman"/>
                <w:b/>
                <w:color w:val="000000"/>
                <w:sz w:val="28"/>
                <w:lang w:val="en-US"/>
              </w:rPr>
            </w:pPr>
            <w:r w:rsidRPr="007D14C6">
              <w:rPr>
                <w:rFonts w:ascii="Times New Roman" w:hAnsi="Times New Roman" w:cs="Times New Roman"/>
                <w:b/>
                <w:color w:val="000000"/>
                <w:sz w:val="24"/>
              </w:rPr>
              <w:t>2</w:t>
            </w:r>
            <w:r w:rsidRPr="007D14C6">
              <w:rPr>
                <w:rFonts w:ascii="Times New Roman" w:hAnsi="Times New Roman" w:cs="Times New Roman"/>
                <w:b/>
                <w:color w:val="000000"/>
                <w:sz w:val="24"/>
                <w:lang w:val="en-US"/>
              </w:rPr>
              <w:t>73</w:t>
            </w:r>
            <w:r w:rsidRPr="007D14C6">
              <w:rPr>
                <w:rFonts w:ascii="Times New Roman" w:hAnsi="Times New Roman" w:cs="Times New Roman"/>
                <w:b/>
                <w:color w:val="000000"/>
                <w:sz w:val="24"/>
              </w:rPr>
              <w:t>,80</w:t>
            </w:r>
            <w:r w:rsidRPr="007D14C6">
              <w:rPr>
                <w:rFonts w:ascii="Times New Roman" w:hAnsi="Times New Roman" w:cs="Times New Roman"/>
                <w:b/>
                <w:color w:val="000000"/>
                <w:sz w:val="24"/>
                <w:lang w:val="en-US"/>
              </w:rPr>
              <w:t>0</w:t>
            </w:r>
          </w:p>
          <w:p w:rsidR="007D14C6" w:rsidRPr="007D14C6" w:rsidRDefault="007D14C6" w:rsidP="007D14C6">
            <w:pPr>
              <w:spacing w:line="259" w:lineRule="auto"/>
              <w:ind w:left="4"/>
              <w:jc w:val="center"/>
              <w:rPr>
                <w:rFonts w:ascii="Times New Roman" w:hAnsi="Times New Roman" w:cs="Times New Roman"/>
                <w:color w:val="000000"/>
                <w:sz w:val="28"/>
              </w:rPr>
            </w:pPr>
          </w:p>
        </w:tc>
      </w:tr>
      <w:tr w:rsidR="007D14C6" w:rsidRPr="007D14C6" w:rsidTr="00F74B42">
        <w:trPr>
          <w:trHeight w:val="286"/>
        </w:trPr>
        <w:tc>
          <w:tcPr>
            <w:tcW w:w="304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rPr>
                <w:rFonts w:ascii="Times New Roman" w:hAnsi="Times New Roman" w:cs="Times New Roman"/>
                <w:color w:val="000000"/>
                <w:sz w:val="28"/>
              </w:rPr>
            </w:pPr>
            <w:r w:rsidRPr="007D14C6">
              <w:rPr>
                <w:rFonts w:ascii="Times New Roman" w:hAnsi="Times New Roman" w:cs="Times New Roman"/>
                <w:b/>
                <w:i/>
                <w:color w:val="000000"/>
                <w:sz w:val="24"/>
              </w:rPr>
              <w:t xml:space="preserve">у тому числі </w:t>
            </w:r>
          </w:p>
        </w:tc>
        <w:tc>
          <w:tcPr>
            <w:tcW w:w="166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4"/>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1"/>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1"/>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3"/>
              <w:jc w:val="center"/>
              <w:rPr>
                <w:rFonts w:ascii="Times New Roman" w:hAnsi="Times New Roman" w:cs="Times New Roman"/>
                <w:color w:val="000000"/>
                <w:sz w:val="28"/>
              </w:rPr>
            </w:pPr>
          </w:p>
        </w:tc>
      </w:tr>
      <w:tr w:rsidR="007D14C6" w:rsidRPr="007D14C6" w:rsidTr="00F74B42">
        <w:trPr>
          <w:trHeight w:val="1036"/>
        </w:trPr>
        <w:tc>
          <w:tcPr>
            <w:tcW w:w="304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283" w:hanging="283"/>
              <w:rPr>
                <w:rFonts w:ascii="Times New Roman" w:hAnsi="Times New Roman" w:cs="Times New Roman"/>
                <w:color w:val="000000"/>
                <w:sz w:val="28"/>
              </w:rPr>
            </w:pPr>
            <w:r w:rsidRPr="007D14C6">
              <w:rPr>
                <w:rFonts w:ascii="Times New Roman" w:hAnsi="Times New Roman" w:cs="Times New Roman"/>
                <w:color w:val="000000"/>
                <w:sz w:val="24"/>
              </w:rPr>
              <w:t>▪</w:t>
            </w:r>
            <w:r w:rsidRPr="007D14C6">
              <w:rPr>
                <w:rFonts w:ascii="Arial" w:eastAsia="Arial" w:hAnsi="Arial" w:cs="Arial"/>
                <w:color w:val="000000"/>
                <w:sz w:val="24"/>
              </w:rPr>
              <w:t xml:space="preserve"> </w:t>
            </w:r>
            <w:r w:rsidRPr="007D14C6">
              <w:rPr>
                <w:rFonts w:ascii="Times New Roman" w:hAnsi="Times New Roman" w:cs="Times New Roman"/>
                <w:color w:val="000000"/>
                <w:sz w:val="24"/>
              </w:rPr>
              <w:t xml:space="preserve">державний бюджет </w:t>
            </w:r>
          </w:p>
        </w:tc>
        <w:tc>
          <w:tcPr>
            <w:tcW w:w="166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right="56"/>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 xml:space="preserve">0 </w:t>
            </w:r>
          </w:p>
        </w:tc>
        <w:tc>
          <w:tcPr>
            <w:tcW w:w="172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38"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У межах бюджетних </w:t>
            </w:r>
          </w:p>
          <w:p w:rsidR="007D14C6" w:rsidRPr="007D14C6" w:rsidRDefault="007D14C6" w:rsidP="007D14C6">
            <w:pPr>
              <w:spacing w:line="259"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38"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У межах бюджетних </w:t>
            </w:r>
          </w:p>
          <w:p w:rsidR="007D14C6" w:rsidRPr="007D14C6" w:rsidRDefault="007D14C6" w:rsidP="007D14C6">
            <w:pPr>
              <w:spacing w:line="259"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right="57"/>
              <w:jc w:val="center"/>
              <w:rPr>
                <w:rFonts w:ascii="Times New Roman" w:hAnsi="Times New Roman" w:cs="Times New Roman"/>
                <w:color w:val="000000"/>
                <w:sz w:val="28"/>
              </w:rPr>
            </w:pPr>
          </w:p>
        </w:tc>
      </w:tr>
      <w:tr w:rsidR="007D14C6" w:rsidRPr="007D14C6" w:rsidTr="00F74B42">
        <w:trPr>
          <w:trHeight w:val="1392"/>
        </w:trPr>
        <w:tc>
          <w:tcPr>
            <w:tcW w:w="304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both"/>
              <w:rPr>
                <w:rFonts w:ascii="Times New Roman" w:hAnsi="Times New Roman" w:cs="Times New Roman"/>
                <w:color w:val="000000"/>
                <w:sz w:val="28"/>
              </w:rPr>
            </w:pPr>
            <w:r w:rsidRPr="007D14C6">
              <w:rPr>
                <w:rFonts w:ascii="Times New Roman" w:hAnsi="Times New Roman" w:cs="Times New Roman"/>
                <w:color w:val="000000"/>
                <w:sz w:val="24"/>
              </w:rPr>
              <w:lastRenderedPageBreak/>
              <w:t>▪</w:t>
            </w:r>
            <w:r w:rsidRPr="007D14C6">
              <w:rPr>
                <w:rFonts w:ascii="Arial" w:eastAsia="Arial" w:hAnsi="Arial" w:cs="Arial"/>
                <w:color w:val="000000"/>
                <w:sz w:val="24"/>
              </w:rPr>
              <w:t xml:space="preserve"> </w:t>
            </w:r>
            <w:r w:rsidRPr="007D14C6">
              <w:rPr>
                <w:rFonts w:ascii="Times New Roman" w:hAnsi="Times New Roman" w:cs="Times New Roman"/>
                <w:color w:val="000000"/>
                <w:sz w:val="24"/>
              </w:rPr>
              <w:t xml:space="preserve">обласний бюджет </w:t>
            </w:r>
          </w:p>
        </w:tc>
        <w:tc>
          <w:tcPr>
            <w:tcW w:w="166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right="59"/>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0</w:t>
            </w:r>
          </w:p>
        </w:tc>
        <w:tc>
          <w:tcPr>
            <w:tcW w:w="172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38"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У межах бюджетних </w:t>
            </w:r>
          </w:p>
          <w:p w:rsidR="007D14C6" w:rsidRPr="007D14C6" w:rsidRDefault="007D14C6" w:rsidP="007D14C6">
            <w:pPr>
              <w:spacing w:line="259"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38"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У межах бюджетних </w:t>
            </w:r>
          </w:p>
          <w:p w:rsidR="007D14C6" w:rsidRPr="007D14C6" w:rsidRDefault="007D14C6" w:rsidP="007D14C6">
            <w:pPr>
              <w:spacing w:line="259" w:lineRule="auto"/>
              <w:jc w:val="center"/>
              <w:rPr>
                <w:rFonts w:ascii="Times New Roman" w:hAnsi="Times New Roman" w:cs="Times New Roman"/>
                <w:color w:val="000000"/>
                <w:sz w:val="28"/>
              </w:rPr>
            </w:pPr>
            <w:r w:rsidRPr="007D14C6">
              <w:rPr>
                <w:rFonts w:ascii="Times New Roman" w:hAnsi="Times New Roman" w:cs="Times New Roman"/>
                <w:color w:val="000000"/>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3"/>
              <w:jc w:val="center"/>
              <w:rPr>
                <w:rFonts w:ascii="Times New Roman" w:hAnsi="Times New Roman" w:cs="Times New Roman"/>
                <w:color w:val="000000"/>
                <w:sz w:val="28"/>
              </w:rPr>
            </w:pPr>
          </w:p>
        </w:tc>
      </w:tr>
      <w:tr w:rsidR="007D14C6" w:rsidRPr="007D14C6" w:rsidTr="00F74B42">
        <w:trPr>
          <w:trHeight w:val="562"/>
        </w:trPr>
        <w:tc>
          <w:tcPr>
            <w:tcW w:w="304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283" w:hanging="283"/>
              <w:rPr>
                <w:rFonts w:ascii="Times New Roman" w:hAnsi="Times New Roman" w:cs="Times New Roman"/>
                <w:color w:val="000000"/>
                <w:sz w:val="28"/>
              </w:rPr>
            </w:pPr>
            <w:r w:rsidRPr="007D14C6">
              <w:rPr>
                <w:rFonts w:ascii="Times New Roman" w:hAnsi="Times New Roman" w:cs="Times New Roman"/>
                <w:color w:val="000000"/>
                <w:sz w:val="24"/>
              </w:rPr>
              <w:t>▪</w:t>
            </w:r>
            <w:r w:rsidRPr="007D14C6">
              <w:rPr>
                <w:rFonts w:ascii="Arial" w:eastAsia="Arial" w:hAnsi="Arial" w:cs="Arial"/>
                <w:color w:val="000000"/>
                <w:sz w:val="24"/>
              </w:rPr>
              <w:t xml:space="preserve"> </w:t>
            </w:r>
            <w:r w:rsidRPr="007D14C6">
              <w:rPr>
                <w:rFonts w:ascii="Times New Roman" w:hAnsi="Times New Roman" w:cs="Times New Roman"/>
                <w:color w:val="000000"/>
                <w:sz w:val="24"/>
              </w:rPr>
              <w:t xml:space="preserve">місцевий бюджет**  </w:t>
            </w:r>
          </w:p>
        </w:tc>
        <w:tc>
          <w:tcPr>
            <w:tcW w:w="166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right="59"/>
              <w:jc w:val="both"/>
              <w:rPr>
                <w:rFonts w:ascii="Times New Roman" w:hAnsi="Times New Roman" w:cs="Times New Roman"/>
                <w:color w:val="000000"/>
                <w:sz w:val="24"/>
                <w:szCs w:val="24"/>
              </w:rPr>
            </w:pPr>
          </w:p>
          <w:p w:rsidR="007D14C6" w:rsidRPr="007D14C6" w:rsidRDefault="007D14C6" w:rsidP="007D14C6">
            <w:pPr>
              <w:spacing w:line="259" w:lineRule="auto"/>
              <w:ind w:left="4"/>
              <w:jc w:val="center"/>
              <w:rPr>
                <w:rFonts w:ascii="Times New Roman" w:hAnsi="Times New Roman" w:cs="Times New Roman"/>
                <w:b/>
                <w:color w:val="000000"/>
                <w:sz w:val="28"/>
                <w:lang w:val="en-US"/>
              </w:rPr>
            </w:pPr>
            <w:r w:rsidRPr="007D14C6">
              <w:rPr>
                <w:rFonts w:ascii="Times New Roman" w:hAnsi="Times New Roman" w:cs="Times New Roman"/>
                <w:b/>
                <w:color w:val="000000"/>
                <w:sz w:val="24"/>
              </w:rPr>
              <w:t>2</w:t>
            </w:r>
            <w:r w:rsidRPr="007D14C6">
              <w:rPr>
                <w:rFonts w:ascii="Times New Roman" w:hAnsi="Times New Roman" w:cs="Times New Roman"/>
                <w:b/>
                <w:color w:val="000000"/>
                <w:sz w:val="24"/>
                <w:lang w:val="en-US"/>
              </w:rPr>
              <w:t>73</w:t>
            </w:r>
            <w:r w:rsidRPr="007D14C6">
              <w:rPr>
                <w:rFonts w:ascii="Times New Roman" w:hAnsi="Times New Roman" w:cs="Times New Roman"/>
                <w:b/>
                <w:color w:val="000000"/>
                <w:sz w:val="24"/>
              </w:rPr>
              <w:t>,80</w:t>
            </w:r>
            <w:r w:rsidRPr="007D14C6">
              <w:rPr>
                <w:rFonts w:ascii="Times New Roman" w:hAnsi="Times New Roman" w:cs="Times New Roman"/>
                <w:b/>
                <w:color w:val="000000"/>
                <w:sz w:val="24"/>
                <w:lang w:val="en-US"/>
              </w:rPr>
              <w:t>0</w:t>
            </w:r>
          </w:p>
          <w:p w:rsidR="007D14C6" w:rsidRPr="007D14C6" w:rsidRDefault="007D14C6" w:rsidP="007D14C6">
            <w:pPr>
              <w:spacing w:line="259" w:lineRule="auto"/>
              <w:ind w:right="59"/>
              <w:jc w:val="center"/>
              <w:rPr>
                <w:rFonts w:ascii="Times New Roman" w:hAnsi="Times New Roman" w:cs="Times New Roman"/>
                <w:color w:val="000000"/>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38" w:lineRule="auto"/>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 xml:space="preserve">У межах бюджетних </w:t>
            </w:r>
          </w:p>
          <w:p w:rsidR="007D14C6" w:rsidRPr="007D14C6" w:rsidRDefault="007D14C6" w:rsidP="007D14C6">
            <w:pPr>
              <w:spacing w:line="259" w:lineRule="auto"/>
              <w:ind w:left="1"/>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38" w:lineRule="auto"/>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 xml:space="preserve">У межах бюджетних </w:t>
            </w:r>
          </w:p>
          <w:p w:rsidR="007D14C6" w:rsidRPr="007D14C6" w:rsidRDefault="007D14C6" w:rsidP="007D14C6">
            <w:pPr>
              <w:spacing w:line="259" w:lineRule="auto"/>
              <w:ind w:left="1"/>
              <w:jc w:val="center"/>
              <w:rPr>
                <w:rFonts w:ascii="Times New Roman" w:hAnsi="Times New Roman" w:cs="Times New Roman"/>
                <w:color w:val="000000"/>
                <w:sz w:val="24"/>
                <w:szCs w:val="24"/>
              </w:rPr>
            </w:pPr>
            <w:r w:rsidRPr="007D14C6">
              <w:rPr>
                <w:rFonts w:ascii="Times New Roman" w:hAnsi="Times New Roman" w:cs="Times New Roman"/>
                <w:color w:val="000000"/>
                <w:sz w:val="24"/>
                <w:szCs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4"/>
              <w:jc w:val="center"/>
              <w:rPr>
                <w:rFonts w:ascii="Times New Roman" w:hAnsi="Times New Roman" w:cs="Times New Roman"/>
                <w:b/>
                <w:color w:val="000000"/>
                <w:sz w:val="24"/>
              </w:rPr>
            </w:pPr>
          </w:p>
          <w:p w:rsidR="007D14C6" w:rsidRPr="007D14C6" w:rsidRDefault="007D14C6" w:rsidP="007D14C6">
            <w:pPr>
              <w:spacing w:line="259" w:lineRule="auto"/>
              <w:ind w:left="4"/>
              <w:jc w:val="center"/>
              <w:rPr>
                <w:rFonts w:ascii="Times New Roman" w:hAnsi="Times New Roman" w:cs="Times New Roman"/>
                <w:b/>
                <w:color w:val="000000"/>
                <w:sz w:val="28"/>
                <w:lang w:val="en-US"/>
              </w:rPr>
            </w:pPr>
            <w:r w:rsidRPr="007D14C6">
              <w:rPr>
                <w:rFonts w:ascii="Times New Roman" w:hAnsi="Times New Roman" w:cs="Times New Roman"/>
                <w:b/>
                <w:color w:val="000000"/>
                <w:sz w:val="24"/>
              </w:rPr>
              <w:t>2</w:t>
            </w:r>
            <w:r w:rsidRPr="007D14C6">
              <w:rPr>
                <w:rFonts w:ascii="Times New Roman" w:hAnsi="Times New Roman" w:cs="Times New Roman"/>
                <w:b/>
                <w:color w:val="000000"/>
                <w:sz w:val="24"/>
                <w:lang w:val="en-US"/>
              </w:rPr>
              <w:t>73</w:t>
            </w:r>
            <w:r w:rsidRPr="007D14C6">
              <w:rPr>
                <w:rFonts w:ascii="Times New Roman" w:hAnsi="Times New Roman" w:cs="Times New Roman"/>
                <w:b/>
                <w:color w:val="000000"/>
                <w:sz w:val="24"/>
              </w:rPr>
              <w:t>,80</w:t>
            </w:r>
            <w:r w:rsidRPr="007D14C6">
              <w:rPr>
                <w:rFonts w:ascii="Times New Roman" w:hAnsi="Times New Roman" w:cs="Times New Roman"/>
                <w:b/>
                <w:color w:val="000000"/>
                <w:sz w:val="24"/>
                <w:lang w:val="en-US"/>
              </w:rPr>
              <w:t>0</w:t>
            </w:r>
          </w:p>
          <w:p w:rsidR="007D14C6" w:rsidRPr="007D14C6" w:rsidRDefault="007D14C6" w:rsidP="007D14C6">
            <w:pPr>
              <w:spacing w:line="259" w:lineRule="auto"/>
              <w:ind w:left="4"/>
              <w:jc w:val="center"/>
              <w:rPr>
                <w:rFonts w:ascii="Times New Roman" w:hAnsi="Times New Roman" w:cs="Times New Roman"/>
                <w:color w:val="000000"/>
                <w:sz w:val="28"/>
              </w:rPr>
            </w:pPr>
          </w:p>
        </w:tc>
      </w:tr>
      <w:tr w:rsidR="007D14C6" w:rsidRPr="007D14C6" w:rsidTr="00F74B42">
        <w:trPr>
          <w:trHeight w:val="838"/>
        </w:trPr>
        <w:tc>
          <w:tcPr>
            <w:tcW w:w="304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283" w:hanging="283"/>
              <w:rPr>
                <w:rFonts w:ascii="Times New Roman" w:hAnsi="Times New Roman" w:cs="Times New Roman"/>
                <w:color w:val="000000"/>
                <w:sz w:val="28"/>
              </w:rPr>
            </w:pPr>
            <w:r w:rsidRPr="007D14C6">
              <w:rPr>
                <w:rFonts w:ascii="Times New Roman" w:hAnsi="Times New Roman" w:cs="Times New Roman"/>
                <w:color w:val="000000"/>
                <w:sz w:val="24"/>
              </w:rPr>
              <w:t>▪</w:t>
            </w:r>
            <w:r w:rsidRPr="007D14C6">
              <w:rPr>
                <w:rFonts w:ascii="Arial" w:eastAsia="Arial" w:hAnsi="Arial" w:cs="Arial"/>
                <w:color w:val="000000"/>
                <w:sz w:val="24"/>
              </w:rPr>
              <w:t xml:space="preserve"> </w:t>
            </w:r>
            <w:r w:rsidRPr="007D14C6">
              <w:rPr>
                <w:rFonts w:ascii="Times New Roman" w:hAnsi="Times New Roman" w:cs="Times New Roman"/>
                <w:color w:val="000000"/>
                <w:sz w:val="24"/>
              </w:rPr>
              <w:t xml:space="preserve">кошти небюджетних джерел** </w:t>
            </w:r>
          </w:p>
        </w:tc>
        <w:tc>
          <w:tcPr>
            <w:tcW w:w="166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right="59"/>
              <w:jc w:val="center"/>
              <w:rPr>
                <w:rFonts w:ascii="Times New Roman" w:hAnsi="Times New Roman" w:cs="Times New Roman"/>
                <w:color w:val="000000"/>
                <w:sz w:val="28"/>
              </w:rPr>
            </w:pPr>
            <w:r w:rsidRPr="007D14C6">
              <w:rPr>
                <w:rFonts w:ascii="Times New Roman" w:hAnsi="Times New Roman" w:cs="Times New Roman"/>
                <w:color w:val="000000"/>
                <w:sz w:val="28"/>
              </w:rPr>
              <w:br/>
              <w:t>-</w:t>
            </w:r>
          </w:p>
          <w:p w:rsidR="007D14C6" w:rsidRPr="007D14C6" w:rsidRDefault="007D14C6" w:rsidP="007D14C6">
            <w:pPr>
              <w:spacing w:line="259" w:lineRule="auto"/>
              <w:ind w:right="59"/>
              <w:jc w:val="center"/>
              <w:rPr>
                <w:rFonts w:ascii="Times New Roman" w:hAnsi="Times New Roman" w:cs="Times New Roman"/>
                <w:color w:val="000000"/>
                <w:sz w:val="28"/>
              </w:rPr>
            </w:pPr>
          </w:p>
          <w:p w:rsidR="007D14C6" w:rsidRPr="007D14C6" w:rsidRDefault="007D14C6" w:rsidP="007D14C6">
            <w:pPr>
              <w:spacing w:line="259" w:lineRule="auto"/>
              <w:ind w:right="59"/>
              <w:jc w:val="center"/>
              <w:rPr>
                <w:rFonts w:ascii="Times New Roman" w:hAnsi="Times New Roman" w:cs="Times New Roman"/>
                <w:color w:val="000000"/>
                <w:sz w:val="28"/>
              </w:rPr>
            </w:pPr>
          </w:p>
        </w:tc>
        <w:tc>
          <w:tcPr>
            <w:tcW w:w="172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1"/>
              <w:jc w:val="center"/>
              <w:rPr>
                <w:rFonts w:ascii="Times New Roman" w:hAnsi="Times New Roman" w:cs="Times New Roman"/>
                <w:color w:val="000000"/>
                <w:sz w:val="28"/>
              </w:rPr>
            </w:pPr>
          </w:p>
          <w:p w:rsidR="007D14C6" w:rsidRPr="007D14C6" w:rsidRDefault="007D14C6" w:rsidP="007D14C6">
            <w:pPr>
              <w:spacing w:line="259" w:lineRule="auto"/>
              <w:ind w:left="1"/>
              <w:jc w:val="center"/>
              <w:rPr>
                <w:rFonts w:ascii="Times New Roman" w:hAnsi="Times New Roman" w:cs="Times New Roman"/>
                <w:color w:val="000000"/>
                <w:sz w:val="28"/>
              </w:rPr>
            </w:pPr>
            <w:r w:rsidRPr="007D14C6">
              <w:rPr>
                <w:rFonts w:ascii="Times New Roman" w:hAnsi="Times New Roman" w:cs="Times New Roman"/>
                <w:color w:val="000000"/>
                <w:sz w:val="28"/>
              </w:rPr>
              <w:t>-</w:t>
            </w:r>
          </w:p>
        </w:tc>
        <w:tc>
          <w:tcPr>
            <w:tcW w:w="2015"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left="1"/>
              <w:jc w:val="center"/>
              <w:rPr>
                <w:rFonts w:ascii="Times New Roman" w:hAnsi="Times New Roman" w:cs="Times New Roman"/>
                <w:color w:val="000000"/>
                <w:sz w:val="28"/>
              </w:rPr>
            </w:pPr>
          </w:p>
          <w:p w:rsidR="007D14C6" w:rsidRPr="007D14C6" w:rsidRDefault="007D14C6" w:rsidP="007D14C6">
            <w:pPr>
              <w:spacing w:line="259" w:lineRule="auto"/>
              <w:ind w:left="1"/>
              <w:jc w:val="center"/>
              <w:rPr>
                <w:rFonts w:ascii="Times New Roman" w:hAnsi="Times New Roman" w:cs="Times New Roman"/>
                <w:color w:val="000000"/>
                <w:sz w:val="28"/>
              </w:rPr>
            </w:pPr>
            <w:r w:rsidRPr="007D14C6">
              <w:rPr>
                <w:rFonts w:ascii="Times New Roman" w:hAnsi="Times New Roman" w:cs="Times New Roman"/>
                <w:color w:val="000000"/>
                <w:sz w:val="28"/>
              </w:rPr>
              <w:t>-</w:t>
            </w:r>
          </w:p>
        </w:tc>
        <w:tc>
          <w:tcPr>
            <w:tcW w:w="1688"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ind w:right="60"/>
              <w:jc w:val="center"/>
              <w:rPr>
                <w:rFonts w:ascii="Times New Roman" w:hAnsi="Times New Roman" w:cs="Times New Roman"/>
                <w:color w:val="000000"/>
                <w:sz w:val="28"/>
              </w:rPr>
            </w:pPr>
          </w:p>
        </w:tc>
      </w:tr>
    </w:tbl>
    <w:p w:rsidR="007D14C6" w:rsidRPr="007D14C6" w:rsidRDefault="007D14C6" w:rsidP="007D14C6">
      <w:pPr>
        <w:spacing w:after="0" w:line="240" w:lineRule="auto"/>
        <w:ind w:right="849"/>
        <w:jc w:val="both"/>
        <w:rPr>
          <w:rFonts w:ascii="Times New Roman" w:eastAsia="Times New Roman" w:hAnsi="Times New Roman" w:cs="Times New Roman"/>
          <w:b/>
          <w:sz w:val="28"/>
          <w:szCs w:val="28"/>
          <w:lang w:eastAsia="uk-UA"/>
        </w:rPr>
      </w:pPr>
    </w:p>
    <w:p w:rsidR="007D14C6" w:rsidRPr="007D14C6" w:rsidRDefault="007D14C6" w:rsidP="007D14C6">
      <w:pPr>
        <w:spacing w:after="0" w:line="240" w:lineRule="auto"/>
        <w:ind w:left="1134"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left="1134"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left="1134"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left="1134"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left="1134" w:right="849"/>
        <w:jc w:val="center"/>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Міський голова                                                            Ярина ЯЦЕНКО</w:t>
      </w: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both"/>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both"/>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both"/>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 xml:space="preserve">               </w:t>
      </w:r>
    </w:p>
    <w:p w:rsidR="007D14C6" w:rsidRPr="007D14C6" w:rsidRDefault="007D14C6" w:rsidP="007D14C6">
      <w:pPr>
        <w:spacing w:after="0" w:line="240" w:lineRule="auto"/>
        <w:ind w:right="849"/>
        <w:jc w:val="center"/>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 xml:space="preserve">            Розподіл коштів на програму</w:t>
      </w:r>
    </w:p>
    <w:p w:rsidR="007D14C6" w:rsidRPr="007D14C6" w:rsidRDefault="007D14C6" w:rsidP="007D14C6">
      <w:pPr>
        <w:spacing w:after="0" w:line="240" w:lineRule="auto"/>
        <w:ind w:left="1134" w:right="849"/>
        <w:jc w:val="center"/>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«Розвиток освіти Новороздільської територіальної громади на 2025  рік</w:t>
      </w:r>
    </w:p>
    <w:tbl>
      <w:tblPr>
        <w:tblStyle w:val="PlainTable11"/>
        <w:tblW w:w="10343" w:type="dxa"/>
        <w:tblInd w:w="250" w:type="dxa"/>
        <w:tblLayout w:type="fixed"/>
        <w:tblLook w:val="04A0"/>
      </w:tblPr>
      <w:tblGrid>
        <w:gridCol w:w="1504"/>
        <w:gridCol w:w="6711"/>
        <w:gridCol w:w="2128"/>
      </w:tblGrid>
      <w:tr w:rsidR="007D14C6" w:rsidRPr="007D14C6" w:rsidTr="00F74B42">
        <w:trPr>
          <w:cnfStyle w:val="100000000000"/>
          <w:trHeight w:val="306"/>
        </w:trPr>
        <w:tc>
          <w:tcPr>
            <w:cnfStyle w:val="001000000000"/>
            <w:tcW w:w="1504" w:type="dxa"/>
          </w:tcPr>
          <w:p w:rsidR="007D14C6" w:rsidRPr="007D14C6" w:rsidRDefault="007D14C6" w:rsidP="007D14C6">
            <w:pPr>
              <w:ind w:right="835"/>
              <w:jc w:val="center"/>
              <w:rPr>
                <w:rFonts w:ascii="Times New Roman" w:eastAsia="Times New Roman" w:hAnsi="Times New Roman" w:cs="Times New Roman"/>
                <w:sz w:val="18"/>
                <w:szCs w:val="18"/>
                <w:lang w:eastAsia="uk-UA"/>
              </w:rPr>
            </w:pPr>
            <w:r w:rsidRPr="007D14C6">
              <w:rPr>
                <w:rFonts w:ascii="Times New Roman" w:eastAsia="Times New Roman" w:hAnsi="Times New Roman" w:cs="Times New Roman"/>
                <w:sz w:val="18"/>
                <w:szCs w:val="18"/>
                <w:lang w:eastAsia="uk-UA"/>
              </w:rPr>
              <w:t xml:space="preserve"> №</w:t>
            </w:r>
          </w:p>
          <w:p w:rsidR="007D14C6" w:rsidRPr="007D14C6" w:rsidRDefault="007D14C6" w:rsidP="007D14C6">
            <w:pPr>
              <w:ind w:right="835"/>
              <w:jc w:val="center"/>
              <w:rPr>
                <w:rFonts w:ascii="Times New Roman" w:eastAsia="Times New Roman" w:hAnsi="Times New Roman" w:cs="Times New Roman"/>
                <w:sz w:val="18"/>
                <w:szCs w:val="18"/>
                <w:lang w:eastAsia="uk-UA"/>
              </w:rPr>
            </w:pPr>
            <w:r w:rsidRPr="007D14C6">
              <w:rPr>
                <w:rFonts w:ascii="Times New Roman" w:eastAsia="Times New Roman" w:hAnsi="Times New Roman" w:cs="Times New Roman"/>
                <w:sz w:val="18"/>
                <w:szCs w:val="18"/>
                <w:lang w:eastAsia="uk-UA"/>
              </w:rPr>
              <w:t>з/п</w:t>
            </w:r>
          </w:p>
        </w:tc>
        <w:tc>
          <w:tcPr>
            <w:tcW w:w="6711" w:type="dxa"/>
          </w:tcPr>
          <w:p w:rsidR="007D14C6" w:rsidRPr="007D14C6" w:rsidRDefault="007D14C6" w:rsidP="007D14C6">
            <w:pPr>
              <w:ind w:right="849"/>
              <w:jc w:val="center"/>
              <w:cnfStyle w:val="100000000000"/>
              <w:rPr>
                <w:rFonts w:ascii="Times New Roman" w:eastAsia="Times New Roman" w:hAnsi="Times New Roman" w:cs="Times New Roman"/>
                <w:sz w:val="18"/>
                <w:szCs w:val="18"/>
                <w:lang w:eastAsia="uk-UA"/>
              </w:rPr>
            </w:pPr>
            <w:r w:rsidRPr="007D14C6">
              <w:rPr>
                <w:rFonts w:ascii="Times New Roman" w:eastAsia="Times New Roman" w:hAnsi="Times New Roman" w:cs="Times New Roman"/>
                <w:sz w:val="18"/>
                <w:szCs w:val="18"/>
                <w:lang w:eastAsia="uk-UA"/>
              </w:rPr>
              <w:t>Назва напряму</w:t>
            </w:r>
          </w:p>
        </w:tc>
        <w:tc>
          <w:tcPr>
            <w:tcW w:w="2128" w:type="dxa"/>
          </w:tcPr>
          <w:p w:rsidR="007D14C6" w:rsidRPr="007D14C6" w:rsidRDefault="007D14C6" w:rsidP="007D14C6">
            <w:pPr>
              <w:jc w:val="center"/>
              <w:cnfStyle w:val="100000000000"/>
              <w:rPr>
                <w:rFonts w:ascii="Times New Roman" w:eastAsia="Times New Roman" w:hAnsi="Times New Roman" w:cs="Times New Roman"/>
                <w:sz w:val="18"/>
                <w:szCs w:val="18"/>
                <w:lang w:eastAsia="uk-UA"/>
              </w:rPr>
            </w:pPr>
            <w:r w:rsidRPr="007D14C6">
              <w:rPr>
                <w:rFonts w:ascii="Times New Roman" w:eastAsia="Times New Roman" w:hAnsi="Times New Roman" w:cs="Times New Roman"/>
                <w:sz w:val="18"/>
                <w:szCs w:val="18"/>
                <w:lang w:eastAsia="uk-UA"/>
              </w:rPr>
              <w:t xml:space="preserve">Кошти, які передбачені </w:t>
            </w:r>
          </w:p>
          <w:p w:rsidR="007D14C6" w:rsidRPr="007D14C6" w:rsidRDefault="007D14C6" w:rsidP="007D14C6">
            <w:pPr>
              <w:jc w:val="center"/>
              <w:cnfStyle w:val="100000000000"/>
              <w:rPr>
                <w:rFonts w:ascii="Times New Roman" w:eastAsia="Times New Roman" w:hAnsi="Times New Roman" w:cs="Times New Roman"/>
                <w:sz w:val="18"/>
                <w:szCs w:val="18"/>
                <w:lang w:eastAsia="uk-UA"/>
              </w:rPr>
            </w:pPr>
            <w:r w:rsidRPr="007D14C6">
              <w:rPr>
                <w:rFonts w:ascii="Times New Roman" w:eastAsia="Times New Roman" w:hAnsi="Times New Roman" w:cs="Times New Roman"/>
                <w:sz w:val="18"/>
                <w:szCs w:val="18"/>
                <w:lang w:eastAsia="uk-UA"/>
              </w:rPr>
              <w:t>(тис. грн.)</w:t>
            </w:r>
          </w:p>
        </w:tc>
      </w:tr>
      <w:tr w:rsidR="007D14C6" w:rsidRPr="007D14C6" w:rsidTr="00F74B42">
        <w:trPr>
          <w:cnfStyle w:val="000000100000"/>
          <w:trHeight w:val="152"/>
        </w:trPr>
        <w:tc>
          <w:tcPr>
            <w:cnfStyle w:val="001000000000"/>
            <w:tcW w:w="1504" w:type="dxa"/>
            <w:vMerge w:val="restart"/>
          </w:tcPr>
          <w:p w:rsidR="007D14C6" w:rsidRPr="007D14C6" w:rsidRDefault="007D14C6" w:rsidP="007D14C6">
            <w:pPr>
              <w:ind w:right="849"/>
              <w:rPr>
                <w:rFonts w:ascii="Times New Roman" w:eastAsia="Times New Roman" w:hAnsi="Times New Roman" w:cs="Times New Roman"/>
                <w:color w:val="000000"/>
                <w:lang w:eastAsia="uk-UA"/>
              </w:rPr>
            </w:pPr>
            <w:r w:rsidRPr="007D14C6">
              <w:rPr>
                <w:rFonts w:ascii="Times New Roman" w:eastAsia="Times New Roman" w:hAnsi="Times New Roman" w:cs="Times New Roman"/>
                <w:lang w:eastAsia="uk-UA"/>
              </w:rPr>
              <w:t>1.</w:t>
            </w:r>
          </w:p>
        </w:tc>
        <w:tc>
          <w:tcPr>
            <w:tcW w:w="6711" w:type="dxa"/>
          </w:tcPr>
          <w:p w:rsidR="007D14C6" w:rsidRPr="007D14C6" w:rsidRDefault="007D14C6" w:rsidP="007D14C6">
            <w:pPr>
              <w:ind w:right="849"/>
              <w:cnfStyle w:val="000000100000"/>
              <w:rPr>
                <w:rFonts w:ascii="Times New Roman" w:eastAsia="Times New Roman" w:hAnsi="Times New Roman" w:cs="Times New Roman"/>
                <w:b/>
                <w:color w:val="000000"/>
                <w:lang w:eastAsia="uk-UA"/>
              </w:rPr>
            </w:pPr>
            <w:r w:rsidRPr="007D14C6">
              <w:rPr>
                <w:rFonts w:ascii="Times New Roman" w:eastAsia="Times New Roman" w:hAnsi="Times New Roman" w:cs="Times New Roman"/>
                <w:b/>
                <w:color w:val="000000"/>
                <w:lang w:eastAsia="uk-UA"/>
              </w:rPr>
              <w:t>Тематичний напрям «Дошкільна освіта»</w:t>
            </w:r>
          </w:p>
        </w:tc>
        <w:tc>
          <w:tcPr>
            <w:tcW w:w="2128" w:type="dxa"/>
          </w:tcPr>
          <w:p w:rsidR="007D14C6" w:rsidRPr="007D14C6" w:rsidRDefault="007D14C6" w:rsidP="007D14C6">
            <w:pPr>
              <w:ind w:right="849"/>
              <w:jc w:val="center"/>
              <w:cnfStyle w:val="000000100000"/>
              <w:rPr>
                <w:rFonts w:ascii="Times New Roman" w:eastAsia="Times New Roman" w:hAnsi="Times New Roman" w:cs="Times New Roman"/>
                <w:b/>
                <w:lang w:eastAsia="uk-UA"/>
              </w:rPr>
            </w:pPr>
            <w:r w:rsidRPr="007D14C6">
              <w:rPr>
                <w:rFonts w:ascii="Times New Roman" w:eastAsia="Times New Roman" w:hAnsi="Times New Roman" w:cs="Times New Roman"/>
                <w:b/>
                <w:lang w:eastAsia="uk-UA"/>
              </w:rPr>
              <w:t xml:space="preserve">      16,000</w:t>
            </w:r>
          </w:p>
        </w:tc>
      </w:tr>
      <w:tr w:rsidR="007D14C6" w:rsidRPr="007D14C6" w:rsidTr="00F74B42">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8839" w:type="dxa"/>
            <w:gridSpan w:val="2"/>
            <w:shd w:val="clear" w:color="auto" w:fill="auto"/>
          </w:tcPr>
          <w:p w:rsidR="007D14C6" w:rsidRPr="007D14C6" w:rsidRDefault="007D14C6" w:rsidP="007D14C6">
            <w:pPr>
              <w:ind w:right="849"/>
              <w:cnfStyle w:val="000000000000"/>
              <w:rPr>
                <w:rFonts w:ascii="Times New Roman" w:eastAsia="Times New Roman" w:hAnsi="Times New Roman" w:cs="Times New Roman"/>
                <w:b/>
                <w:bCs/>
                <w:lang w:eastAsia="uk-UA"/>
              </w:rPr>
            </w:pPr>
            <w:r w:rsidRPr="007D14C6">
              <w:rPr>
                <w:rFonts w:ascii="Times New Roman" w:eastAsia="Times New Roman" w:hAnsi="Times New Roman" w:cs="Times New Roman"/>
                <w:b/>
                <w:bCs/>
                <w:color w:val="000000"/>
                <w:lang w:eastAsia="uk-UA"/>
              </w:rPr>
              <w:t>Завдання 4</w:t>
            </w:r>
            <w:r w:rsidRPr="007D14C6">
              <w:rPr>
                <w:rFonts w:ascii="Times New Roman" w:eastAsia="Times New Roman" w:hAnsi="Times New Roman" w:cs="Times New Roman"/>
                <w:bCs/>
                <w:color w:val="000000"/>
                <w:lang w:eastAsia="uk-UA"/>
              </w:rPr>
              <w:t xml:space="preserve">. </w:t>
            </w:r>
            <w:r w:rsidRPr="007D14C6">
              <w:rPr>
                <w:rFonts w:ascii="Times New Roman" w:eastAsia="Times New Roman" w:hAnsi="Times New Roman" w:cs="Times New Roman"/>
                <w:b/>
                <w:bCs/>
                <w:color w:val="000000"/>
                <w:lang w:eastAsia="uk-UA"/>
              </w:rPr>
              <w:t>Соціальна підтримка обдарованих дошкільнят та їх наставників</w:t>
            </w:r>
          </w:p>
        </w:tc>
      </w:tr>
      <w:tr w:rsidR="007D14C6" w:rsidRPr="007D14C6" w:rsidTr="00F74B42">
        <w:trPr>
          <w:cnfStyle w:val="000000100000"/>
        </w:trPr>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tcPr>
          <w:p w:rsidR="007D14C6" w:rsidRPr="007D14C6" w:rsidRDefault="007D14C6" w:rsidP="007D14C6">
            <w:pPr>
              <w:ind w:right="849"/>
              <w:cnfStyle w:val="000000100000"/>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1.4.1.Провести фестиваль дитячої творчості до Всеукраїнського Дня дошкілля.</w:t>
            </w:r>
          </w:p>
        </w:tc>
        <w:tc>
          <w:tcPr>
            <w:tcW w:w="2128" w:type="dxa"/>
          </w:tcPr>
          <w:p w:rsidR="007D14C6" w:rsidRPr="007D14C6" w:rsidRDefault="007D14C6" w:rsidP="007D14C6">
            <w:pPr>
              <w:ind w:right="849"/>
              <w:jc w:val="center"/>
              <w:cnfStyle w:val="000000100000"/>
              <w:rPr>
                <w:rFonts w:ascii="Times New Roman" w:eastAsia="Times New Roman" w:hAnsi="Times New Roman" w:cs="Times New Roman"/>
                <w:bCs/>
                <w:lang w:eastAsia="uk-UA"/>
              </w:rPr>
            </w:pPr>
            <w:r w:rsidRPr="007D14C6">
              <w:rPr>
                <w:rFonts w:ascii="Times New Roman" w:eastAsia="Times New Roman" w:hAnsi="Times New Roman" w:cs="Times New Roman"/>
                <w:bCs/>
                <w:lang w:eastAsia="uk-UA"/>
              </w:rPr>
              <w:t xml:space="preserve">         16,000</w:t>
            </w:r>
          </w:p>
        </w:tc>
      </w:tr>
      <w:tr w:rsidR="007D14C6" w:rsidRPr="007D14C6" w:rsidTr="00F74B42">
        <w:trPr>
          <w:trHeight w:val="308"/>
        </w:trPr>
        <w:tc>
          <w:tcPr>
            <w:cnfStyle w:val="001000000000"/>
            <w:tcW w:w="1504" w:type="dxa"/>
            <w:vMerge w:val="restart"/>
          </w:tcPr>
          <w:p w:rsidR="007D14C6" w:rsidRPr="007D14C6" w:rsidRDefault="007D14C6" w:rsidP="007D14C6">
            <w:pPr>
              <w:ind w:right="849"/>
              <w:rPr>
                <w:rFonts w:ascii="Times New Roman" w:eastAsia="Times New Roman" w:hAnsi="Times New Roman" w:cs="Times New Roman"/>
                <w:color w:val="000000"/>
                <w:lang w:eastAsia="uk-UA"/>
              </w:rPr>
            </w:pPr>
            <w:r w:rsidRPr="007D14C6">
              <w:rPr>
                <w:rFonts w:ascii="Times New Roman" w:eastAsia="Times New Roman" w:hAnsi="Times New Roman" w:cs="Times New Roman"/>
                <w:lang w:eastAsia="uk-UA"/>
              </w:rPr>
              <w:t>2.</w:t>
            </w:r>
          </w:p>
        </w:tc>
        <w:tc>
          <w:tcPr>
            <w:tcW w:w="6711" w:type="dxa"/>
          </w:tcPr>
          <w:p w:rsidR="007D14C6" w:rsidRPr="007D14C6" w:rsidRDefault="007D14C6" w:rsidP="007D14C6">
            <w:pPr>
              <w:ind w:right="849"/>
              <w:cnfStyle w:val="000000000000"/>
              <w:rPr>
                <w:rFonts w:ascii="Times New Roman" w:eastAsia="Times New Roman" w:hAnsi="Times New Roman" w:cs="Times New Roman"/>
                <w:b/>
                <w:color w:val="000000"/>
                <w:lang w:eastAsia="uk-UA"/>
              </w:rPr>
            </w:pPr>
            <w:r w:rsidRPr="007D14C6">
              <w:rPr>
                <w:rFonts w:ascii="Times New Roman" w:eastAsia="Times New Roman" w:hAnsi="Times New Roman" w:cs="Times New Roman"/>
                <w:b/>
                <w:color w:val="000000"/>
                <w:lang w:eastAsia="uk-UA"/>
              </w:rPr>
              <w:t>Тематичний напрям «Загальна середня освіта»</w:t>
            </w:r>
          </w:p>
        </w:tc>
        <w:tc>
          <w:tcPr>
            <w:tcW w:w="2128" w:type="dxa"/>
          </w:tcPr>
          <w:p w:rsidR="007D14C6" w:rsidRPr="007D14C6" w:rsidRDefault="007D14C6" w:rsidP="007D14C6">
            <w:pPr>
              <w:ind w:right="849"/>
              <w:jc w:val="center"/>
              <w:cnfStyle w:val="000000000000"/>
              <w:rPr>
                <w:rFonts w:ascii="Times New Roman" w:eastAsia="Times New Roman" w:hAnsi="Times New Roman" w:cs="Times New Roman"/>
                <w:b/>
                <w:lang w:eastAsia="uk-UA"/>
              </w:rPr>
            </w:pPr>
            <w:r w:rsidRPr="007D14C6">
              <w:rPr>
                <w:rFonts w:ascii="Times New Roman" w:eastAsia="Times New Roman" w:hAnsi="Times New Roman" w:cs="Times New Roman"/>
                <w:b/>
                <w:lang w:eastAsia="uk-UA"/>
              </w:rPr>
              <w:t xml:space="preserve">    </w:t>
            </w:r>
            <w:r w:rsidRPr="007D14C6">
              <w:rPr>
                <w:rFonts w:ascii="Times New Roman" w:eastAsia="Times New Roman" w:hAnsi="Times New Roman" w:cs="Times New Roman"/>
                <w:b/>
                <w:lang w:val="en-US" w:eastAsia="uk-UA"/>
              </w:rPr>
              <w:t>23</w:t>
            </w:r>
            <w:r w:rsidRPr="007D14C6">
              <w:rPr>
                <w:rFonts w:ascii="Times New Roman" w:eastAsia="Times New Roman" w:hAnsi="Times New Roman" w:cs="Times New Roman"/>
                <w:b/>
                <w:lang w:eastAsia="uk-UA"/>
              </w:rPr>
              <w:t>5,480</w:t>
            </w:r>
          </w:p>
        </w:tc>
      </w:tr>
      <w:tr w:rsidR="007D14C6" w:rsidRPr="007D14C6" w:rsidTr="00F74B42">
        <w:trPr>
          <w:cnfStyle w:val="000000100000"/>
        </w:trPr>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8839" w:type="dxa"/>
            <w:gridSpan w:val="2"/>
          </w:tcPr>
          <w:p w:rsidR="007D14C6" w:rsidRPr="007D14C6" w:rsidRDefault="007D14C6" w:rsidP="007D14C6">
            <w:pPr>
              <w:ind w:right="849"/>
              <w:cnfStyle w:val="000000100000"/>
              <w:rPr>
                <w:rFonts w:ascii="Times New Roman" w:eastAsia="Times New Roman" w:hAnsi="Times New Roman" w:cs="Times New Roman"/>
                <w:b/>
                <w:lang w:eastAsia="uk-UA"/>
              </w:rPr>
            </w:pPr>
            <w:r w:rsidRPr="007D14C6">
              <w:rPr>
                <w:rFonts w:ascii="Times New Roman" w:eastAsia="Times New Roman" w:hAnsi="Times New Roman" w:cs="Times New Roman"/>
                <w:b/>
                <w:color w:val="000000"/>
                <w:lang w:eastAsia="uk-UA"/>
              </w:rPr>
              <w:t xml:space="preserve">Завдання 1. Заохочення і підтримка обдарованих дітей, </w:t>
            </w:r>
            <w:r w:rsidRPr="007D14C6">
              <w:rPr>
                <w:rFonts w:ascii="Times New Roman" w:eastAsia="Times New Roman" w:hAnsi="Times New Roman" w:cs="Times New Roman"/>
                <w:b/>
                <w:lang w:eastAsia="uk-UA"/>
              </w:rPr>
              <w:t>випускників – медалістів,</w:t>
            </w:r>
            <w:r w:rsidRPr="007D14C6">
              <w:rPr>
                <w:rFonts w:ascii="Times New Roman" w:eastAsia="Calibri" w:hAnsi="Times New Roman" w:cs="Times New Roman"/>
              </w:rPr>
              <w:t xml:space="preserve"> </w:t>
            </w:r>
            <w:r w:rsidRPr="007D14C6">
              <w:rPr>
                <w:rFonts w:ascii="Times New Roman" w:eastAsia="Calibri" w:hAnsi="Times New Roman" w:cs="Times New Roman"/>
                <w:b/>
                <w:bCs/>
              </w:rPr>
              <w:t>здобувачів освіти з максимальним балом ЗНО (НМТ) та їх наставників, стимулювання педагогічних працівників за підсумками освітянських конкурсів, інше</w:t>
            </w:r>
            <w:r w:rsidRPr="007D14C6">
              <w:rPr>
                <w:rFonts w:ascii="Times New Roman" w:eastAsia="Calibri" w:hAnsi="Times New Roman" w:cs="Times New Roman"/>
              </w:rPr>
              <w:t>.</w:t>
            </w:r>
          </w:p>
        </w:tc>
      </w:tr>
      <w:tr w:rsidR="007D14C6" w:rsidRPr="007D14C6" w:rsidTr="00F74B42">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shd w:val="clear" w:color="auto" w:fill="auto"/>
          </w:tcPr>
          <w:p w:rsidR="007D14C6" w:rsidRPr="007D14C6" w:rsidRDefault="007D14C6" w:rsidP="007D14C6">
            <w:pPr>
              <w:autoSpaceDE w:val="0"/>
              <w:autoSpaceDN w:val="0"/>
              <w:adjustRightInd w:val="0"/>
              <w:spacing w:after="14"/>
              <w:cnfStyle w:val="000000000000"/>
              <w:rPr>
                <w:rFonts w:ascii="Times New Roman" w:eastAsia="Times New Roman" w:hAnsi="Times New Roman" w:cs="Times New Roman"/>
                <w:lang w:eastAsia="uk-UA"/>
              </w:rPr>
            </w:pPr>
            <w:r w:rsidRPr="007D14C6">
              <w:rPr>
                <w:rFonts w:ascii="Times New Roman" w:eastAsia="Times New Roman" w:hAnsi="Times New Roman" w:cs="Times New Roman"/>
                <w:color w:val="000000"/>
                <w:lang w:eastAsia="uk-UA"/>
              </w:rPr>
              <w:t xml:space="preserve">2.1.1. </w:t>
            </w:r>
            <w:r w:rsidRPr="007D14C6">
              <w:rPr>
                <w:rFonts w:ascii="Times New Roman" w:eastAsia="Times New Roman" w:hAnsi="Times New Roman" w:cs="Times New Roman"/>
                <w:lang w:eastAsia="uk-UA"/>
              </w:rPr>
              <w:t>Провести загальноміське свято</w:t>
            </w:r>
            <w:r w:rsidRPr="007D14C6">
              <w:rPr>
                <w:rFonts w:ascii="Times New Roman" w:eastAsia="Times New Roman" w:hAnsi="Times New Roman" w:cs="Times New Roman"/>
                <w:color w:val="000000"/>
                <w:lang w:eastAsia="uk-UA"/>
              </w:rPr>
              <w:t xml:space="preserve"> вшанування обдарованих учнів та творчих педагогів за підсумками предметних олімпіад, інтелектуальних змагань та турнірів, мистецьких фестивалів і конкурсів, спортивних змагань, учасників та переможців фахових конкурсів «Освітянин  року» тощо.</w:t>
            </w:r>
          </w:p>
        </w:tc>
        <w:tc>
          <w:tcPr>
            <w:tcW w:w="2128" w:type="dxa"/>
            <w:shd w:val="clear" w:color="auto" w:fill="auto"/>
          </w:tcPr>
          <w:p w:rsidR="007D14C6" w:rsidRPr="007D14C6" w:rsidRDefault="007D14C6" w:rsidP="007D14C6">
            <w:pPr>
              <w:ind w:right="849"/>
              <w:jc w:val="center"/>
              <w:cnfStyle w:val="000000000000"/>
              <w:rPr>
                <w:rFonts w:ascii="Times New Roman" w:eastAsia="Times New Roman" w:hAnsi="Times New Roman" w:cs="Times New Roman"/>
                <w:bCs/>
                <w:lang w:eastAsia="uk-UA"/>
              </w:rPr>
            </w:pPr>
            <w:r w:rsidRPr="007D14C6">
              <w:rPr>
                <w:rFonts w:ascii="Times New Roman" w:eastAsia="Times New Roman" w:hAnsi="Times New Roman" w:cs="Times New Roman"/>
                <w:bCs/>
                <w:lang w:eastAsia="uk-UA"/>
              </w:rPr>
              <w:t>100,000</w:t>
            </w:r>
          </w:p>
        </w:tc>
      </w:tr>
      <w:tr w:rsidR="007D14C6" w:rsidRPr="007D14C6" w:rsidTr="00F74B42">
        <w:trPr>
          <w:cnfStyle w:val="000000100000"/>
        </w:trPr>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8839" w:type="dxa"/>
            <w:gridSpan w:val="2"/>
            <w:tcBorders>
              <w:top w:val="single" w:sz="4" w:space="0" w:color="auto"/>
            </w:tcBorders>
          </w:tcPr>
          <w:p w:rsidR="007D14C6" w:rsidRPr="007D14C6" w:rsidRDefault="007D14C6" w:rsidP="007D14C6">
            <w:pPr>
              <w:autoSpaceDE w:val="0"/>
              <w:autoSpaceDN w:val="0"/>
              <w:adjustRightInd w:val="0"/>
              <w:spacing w:after="14" w:line="268" w:lineRule="auto"/>
              <w:ind w:left="10" w:hanging="10"/>
              <w:jc w:val="both"/>
              <w:cnfStyle w:val="000000100000"/>
              <w:rPr>
                <w:rFonts w:ascii="Times New Roman" w:eastAsia="Times New Roman" w:hAnsi="Times New Roman" w:cs="Times New Roman"/>
                <w:lang w:eastAsia="uk-UA"/>
              </w:rPr>
            </w:pPr>
            <w:r w:rsidRPr="007D14C6">
              <w:rPr>
                <w:rFonts w:ascii="Times New Roman" w:eastAsia="Times New Roman" w:hAnsi="Times New Roman" w:cs="Times New Roman"/>
                <w:b/>
                <w:color w:val="000000"/>
                <w:lang w:eastAsia="uk-UA"/>
              </w:rPr>
              <w:t xml:space="preserve">Завдання 3. </w:t>
            </w:r>
            <w:r w:rsidRPr="007D14C6">
              <w:rPr>
                <w:rFonts w:ascii="Times New Roman" w:eastAsia="Times New Roman" w:hAnsi="Times New Roman" w:cs="Times New Roman"/>
                <w:b/>
                <w:lang w:eastAsia="uk-UA"/>
              </w:rPr>
              <w:t>Військово-патріотичне виховання учнівської молоді</w:t>
            </w:r>
            <w:r w:rsidRPr="007D14C6">
              <w:rPr>
                <w:rFonts w:ascii="Times New Roman" w:eastAsia="Times New Roman" w:hAnsi="Times New Roman" w:cs="Times New Roman"/>
                <w:lang w:eastAsia="uk-UA"/>
              </w:rPr>
              <w:t>.</w:t>
            </w:r>
          </w:p>
        </w:tc>
      </w:tr>
      <w:tr w:rsidR="007D14C6" w:rsidRPr="007D14C6" w:rsidTr="00F74B42">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shd w:val="clear" w:color="auto" w:fill="auto"/>
          </w:tcPr>
          <w:p w:rsidR="007D14C6" w:rsidRPr="007D14C6" w:rsidRDefault="007D14C6" w:rsidP="007D14C6">
            <w:pPr>
              <w:autoSpaceDE w:val="0"/>
              <w:autoSpaceDN w:val="0"/>
              <w:adjustRightInd w:val="0"/>
              <w:cnfStyle w:val="000000000000"/>
              <w:rPr>
                <w:rFonts w:ascii="Times New Roman" w:eastAsia="Times New Roman" w:hAnsi="Times New Roman" w:cs="Times New Roman"/>
                <w:lang w:eastAsia="uk-UA"/>
              </w:rPr>
            </w:pPr>
            <w:r w:rsidRPr="007D14C6">
              <w:rPr>
                <w:rFonts w:ascii="Times New Roman" w:eastAsia="Times New Roman" w:hAnsi="Times New Roman" w:cs="Times New Roman"/>
                <w:color w:val="000000"/>
                <w:lang w:eastAsia="uk-UA"/>
              </w:rPr>
              <w:t xml:space="preserve">2.3.1. </w:t>
            </w:r>
            <w:r w:rsidRPr="007D14C6">
              <w:rPr>
                <w:rFonts w:ascii="Times New Roman" w:eastAsia="Times New Roman" w:hAnsi="Times New Roman" w:cs="Times New Roman"/>
                <w:lang w:eastAsia="uk-UA"/>
              </w:rPr>
              <w:t xml:space="preserve">Організувати проведення І та взяти участь в ІІ етапі </w:t>
            </w:r>
            <w:r w:rsidRPr="007D14C6">
              <w:rPr>
                <w:rFonts w:ascii="Times New Roman" w:eastAsia="Times New Roman" w:hAnsi="Times New Roman" w:cs="Times New Roman"/>
                <w:lang w:eastAsia="uk-UA"/>
              </w:rPr>
              <w:lastRenderedPageBreak/>
              <w:t>Всеукраїнської дитячо-юнацької військово-патріотичної  гри Сокіл «Джура».</w:t>
            </w:r>
          </w:p>
        </w:tc>
        <w:tc>
          <w:tcPr>
            <w:tcW w:w="2128" w:type="dxa"/>
            <w:shd w:val="clear" w:color="auto" w:fill="auto"/>
          </w:tcPr>
          <w:p w:rsidR="007D14C6" w:rsidRPr="007D14C6" w:rsidRDefault="007D14C6" w:rsidP="007D14C6">
            <w:pPr>
              <w:ind w:right="849"/>
              <w:jc w:val="center"/>
              <w:cnfStyle w:val="000000000000"/>
              <w:rPr>
                <w:rFonts w:ascii="Times New Roman" w:eastAsia="Times New Roman" w:hAnsi="Times New Roman" w:cs="Times New Roman"/>
                <w:bCs/>
                <w:lang w:eastAsia="uk-UA"/>
              </w:rPr>
            </w:pPr>
            <w:r w:rsidRPr="007D14C6">
              <w:rPr>
                <w:rFonts w:ascii="Times New Roman" w:eastAsia="Times New Roman" w:hAnsi="Times New Roman" w:cs="Times New Roman"/>
                <w:bCs/>
                <w:lang w:eastAsia="uk-UA"/>
              </w:rPr>
              <w:lastRenderedPageBreak/>
              <w:t>39,000</w:t>
            </w:r>
          </w:p>
        </w:tc>
      </w:tr>
      <w:tr w:rsidR="007D14C6" w:rsidRPr="007D14C6" w:rsidTr="00F74B42">
        <w:trPr>
          <w:cnfStyle w:val="000000100000"/>
        </w:trPr>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shd w:val="clear" w:color="auto" w:fill="FFFFFF"/>
          </w:tcPr>
          <w:p w:rsidR="007D14C6" w:rsidRPr="007D14C6" w:rsidRDefault="007D14C6" w:rsidP="007D14C6">
            <w:pPr>
              <w:autoSpaceDE w:val="0"/>
              <w:autoSpaceDN w:val="0"/>
              <w:adjustRightInd w:val="0"/>
              <w:cnfStyle w:val="000000100000"/>
              <w:rPr>
                <w:rFonts w:ascii="Times New Roman" w:eastAsia="Times New Roman" w:hAnsi="Times New Roman" w:cs="Times New Roman"/>
                <w:lang w:eastAsia="uk-UA"/>
              </w:rPr>
            </w:pPr>
            <w:r w:rsidRPr="007D14C6">
              <w:rPr>
                <w:rFonts w:ascii="Times New Roman" w:eastAsia="Times New Roman" w:hAnsi="Times New Roman" w:cs="Times New Roman"/>
                <w:lang w:eastAsia="uk-UA"/>
              </w:rPr>
              <w:t>2.3.2. Придбати одяг, взуття амуніцію та інвентар  для учнів ЗЗСО громади.</w:t>
            </w:r>
          </w:p>
        </w:tc>
        <w:tc>
          <w:tcPr>
            <w:tcW w:w="2128" w:type="dxa"/>
            <w:shd w:val="clear" w:color="auto" w:fill="FFFFFF"/>
          </w:tcPr>
          <w:p w:rsidR="007D14C6" w:rsidRPr="007D14C6" w:rsidRDefault="007D14C6" w:rsidP="007D14C6">
            <w:pPr>
              <w:ind w:right="849"/>
              <w:jc w:val="center"/>
              <w:cnfStyle w:val="000000100000"/>
              <w:rPr>
                <w:rFonts w:ascii="Times New Roman" w:eastAsia="Times New Roman" w:hAnsi="Times New Roman" w:cs="Times New Roman"/>
                <w:bCs/>
                <w:lang w:eastAsia="uk-UA"/>
              </w:rPr>
            </w:pPr>
            <w:r w:rsidRPr="007D14C6">
              <w:rPr>
                <w:rFonts w:ascii="Times New Roman" w:eastAsia="Times New Roman" w:hAnsi="Times New Roman" w:cs="Times New Roman"/>
                <w:bCs/>
                <w:lang w:eastAsia="uk-UA"/>
              </w:rPr>
              <w:t>6,000</w:t>
            </w:r>
          </w:p>
        </w:tc>
      </w:tr>
      <w:tr w:rsidR="007D14C6" w:rsidRPr="007D14C6" w:rsidTr="00F74B42">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8839" w:type="dxa"/>
            <w:gridSpan w:val="2"/>
            <w:shd w:val="clear" w:color="auto" w:fill="F2F2F2"/>
          </w:tcPr>
          <w:p w:rsidR="007D14C6" w:rsidRPr="007D14C6" w:rsidRDefault="007D14C6" w:rsidP="007D14C6">
            <w:pPr>
              <w:ind w:right="849"/>
              <w:cnfStyle w:val="000000000000"/>
              <w:rPr>
                <w:rFonts w:ascii="Times New Roman" w:eastAsia="Times New Roman" w:hAnsi="Times New Roman" w:cs="Times New Roman"/>
                <w:bCs/>
                <w:lang w:eastAsia="uk-UA"/>
              </w:rPr>
            </w:pPr>
            <w:r w:rsidRPr="007D14C6">
              <w:rPr>
                <w:rFonts w:ascii="Times New Roman" w:eastAsia="Times New Roman" w:hAnsi="Times New Roman" w:cs="Times New Roman"/>
                <w:b/>
                <w:lang w:eastAsia="uk-UA"/>
              </w:rPr>
              <w:t>Завдання 4. Участь школярів ЗЗСО громади в олімпіадах, інтелектуальних турнірах, мистецьких конкурсах різних рівнів, фестивалях-оглядах, виставках, інше.</w:t>
            </w:r>
          </w:p>
        </w:tc>
      </w:tr>
      <w:tr w:rsidR="007D14C6" w:rsidRPr="007D14C6" w:rsidTr="00F74B42">
        <w:trPr>
          <w:cnfStyle w:val="000000100000"/>
        </w:trPr>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tcPr>
          <w:p w:rsidR="007D14C6" w:rsidRPr="007D14C6" w:rsidRDefault="007D14C6" w:rsidP="007D14C6">
            <w:pPr>
              <w:autoSpaceDE w:val="0"/>
              <w:autoSpaceDN w:val="0"/>
              <w:adjustRightInd w:val="0"/>
              <w:cnfStyle w:val="000000100000"/>
              <w:rPr>
                <w:rFonts w:ascii="Times New Roman" w:eastAsia="Times New Roman" w:hAnsi="Times New Roman" w:cs="Times New Roman"/>
                <w:lang w:eastAsia="uk-UA"/>
              </w:rPr>
            </w:pPr>
            <w:r w:rsidRPr="007D14C6">
              <w:rPr>
                <w:rFonts w:ascii="Times New Roman" w:eastAsia="Times New Roman" w:hAnsi="Times New Roman" w:cs="Times New Roman"/>
                <w:color w:val="000000"/>
                <w:lang w:eastAsia="uk-UA"/>
              </w:rPr>
              <w:t>2.4.1.</w:t>
            </w:r>
            <w:r w:rsidRPr="007D14C6">
              <w:rPr>
                <w:rFonts w:ascii="Times New Roman" w:eastAsia="Times New Roman" w:hAnsi="Times New Roman" w:cs="Times New Roman"/>
                <w:lang w:eastAsia="uk-UA"/>
              </w:rPr>
              <w:t xml:space="preserve"> Організувати проведення  предметних олімпіад міського рівня, взяти участь  у районному та обласному етапах предметних олімпіад, інтелектуальних конкурсів, турнірах різних рівнів, фестивалях-оглядах, виставках.</w:t>
            </w:r>
          </w:p>
        </w:tc>
        <w:tc>
          <w:tcPr>
            <w:tcW w:w="2128" w:type="dxa"/>
          </w:tcPr>
          <w:p w:rsidR="007D14C6" w:rsidRPr="007D14C6" w:rsidRDefault="007D14C6" w:rsidP="007D14C6">
            <w:pPr>
              <w:ind w:right="849"/>
              <w:jc w:val="center"/>
              <w:cnfStyle w:val="000000100000"/>
              <w:rPr>
                <w:rFonts w:ascii="Times New Roman" w:eastAsia="Times New Roman" w:hAnsi="Times New Roman" w:cs="Times New Roman"/>
                <w:bCs/>
                <w:lang w:eastAsia="uk-UA"/>
              </w:rPr>
            </w:pPr>
            <w:r w:rsidRPr="007D14C6">
              <w:rPr>
                <w:rFonts w:ascii="Times New Roman" w:eastAsia="Times New Roman" w:hAnsi="Times New Roman" w:cs="Times New Roman"/>
                <w:bCs/>
                <w:lang w:eastAsia="uk-UA"/>
              </w:rPr>
              <w:t>16,000</w:t>
            </w:r>
          </w:p>
        </w:tc>
      </w:tr>
      <w:tr w:rsidR="007D14C6" w:rsidRPr="007D14C6" w:rsidTr="00F74B42">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8839" w:type="dxa"/>
            <w:gridSpan w:val="2"/>
            <w:shd w:val="clear" w:color="auto" w:fill="F2F2F2"/>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cnfStyle w:val="000000000000"/>
              <w:rPr>
                <w:rFonts w:ascii="Times New Roman" w:eastAsia="Times New Roman" w:hAnsi="Times New Roman" w:cs="Times New Roman"/>
                <w:b/>
                <w:bCs/>
                <w:color w:val="000000"/>
                <w:lang w:val="ru-RU" w:eastAsia="ru-RU"/>
              </w:rPr>
            </w:pPr>
            <w:r w:rsidRPr="007D14C6">
              <w:rPr>
                <w:rFonts w:ascii="Times New Roman" w:eastAsia="Times New Roman" w:hAnsi="Times New Roman" w:cs="Times New Roman"/>
                <w:b/>
                <w:position w:val="-1"/>
                <w:lang w:eastAsia="ru-RU"/>
              </w:rPr>
              <w:t>Завдання 5.</w:t>
            </w:r>
            <w:r w:rsidRPr="007D14C6">
              <w:rPr>
                <w:rFonts w:ascii="Times New Roman" w:eastAsia="Times New Roman" w:hAnsi="Times New Roman" w:cs="Times New Roman"/>
                <w:b/>
                <w:bCs/>
                <w:color w:val="000000"/>
                <w:lang w:val="ru-RU" w:eastAsia="ru-RU"/>
              </w:rPr>
              <w:t xml:space="preserve"> Розвиток спортивно- масової роботи серед школярів</w:t>
            </w:r>
          </w:p>
        </w:tc>
      </w:tr>
      <w:tr w:rsidR="007D14C6" w:rsidRPr="007D14C6" w:rsidTr="00F74B42">
        <w:trPr>
          <w:cnfStyle w:val="000000100000"/>
        </w:trPr>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shd w:val="clear" w:color="auto" w:fill="FFFFFF"/>
          </w:tcPr>
          <w:p w:rsidR="007D14C6" w:rsidRPr="007D14C6" w:rsidRDefault="007D14C6" w:rsidP="007D14C6">
            <w:pPr>
              <w:cnfStyle w:val="000000100000"/>
              <w:rPr>
                <w:rFonts w:ascii="Times New Roman" w:eastAsia="Times New Roman" w:hAnsi="Times New Roman" w:cs="Times New Roman"/>
                <w:lang w:eastAsia="uk-UA"/>
              </w:rPr>
            </w:pPr>
            <w:r w:rsidRPr="007D14C6">
              <w:rPr>
                <w:rFonts w:ascii="Times New Roman" w:eastAsia="Times New Roman" w:hAnsi="Times New Roman" w:cs="Times New Roman"/>
                <w:lang w:eastAsia="uk-UA"/>
              </w:rPr>
              <w:t>2.5.1. Провести  міські спортивно- масові змагання серед учнівської молоді громади.</w:t>
            </w:r>
          </w:p>
        </w:tc>
        <w:tc>
          <w:tcPr>
            <w:tcW w:w="2128" w:type="dxa"/>
            <w:shd w:val="clear" w:color="auto" w:fill="FFFFFF"/>
          </w:tcPr>
          <w:p w:rsidR="007D14C6" w:rsidRPr="007D14C6" w:rsidRDefault="007D14C6" w:rsidP="007D14C6">
            <w:pPr>
              <w:ind w:right="849"/>
              <w:jc w:val="center"/>
              <w:cnfStyle w:val="000000100000"/>
              <w:rPr>
                <w:rFonts w:ascii="Times New Roman" w:eastAsia="Times New Roman" w:hAnsi="Times New Roman" w:cs="Times New Roman"/>
                <w:bCs/>
                <w:lang w:eastAsia="uk-UA"/>
              </w:rPr>
            </w:pPr>
            <w:r w:rsidRPr="007D14C6">
              <w:rPr>
                <w:rFonts w:ascii="Times New Roman" w:eastAsia="Times New Roman" w:hAnsi="Times New Roman" w:cs="Times New Roman"/>
                <w:bCs/>
                <w:lang w:eastAsia="uk-UA"/>
              </w:rPr>
              <w:t>20,000</w:t>
            </w:r>
          </w:p>
        </w:tc>
      </w:tr>
      <w:tr w:rsidR="007D14C6" w:rsidRPr="007D14C6" w:rsidTr="00F74B42">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shd w:val="clear" w:color="auto" w:fill="FFFFFF"/>
          </w:tcPr>
          <w:p w:rsidR="007D14C6" w:rsidRPr="007D14C6" w:rsidRDefault="007D14C6" w:rsidP="007D14C6">
            <w:pPr>
              <w:cnfStyle w:val="000000000000"/>
              <w:rPr>
                <w:rFonts w:ascii="Times New Roman" w:eastAsia="Times New Roman" w:hAnsi="Times New Roman" w:cs="Times New Roman"/>
                <w:lang w:eastAsia="uk-UA"/>
              </w:rPr>
            </w:pPr>
            <w:r w:rsidRPr="007D14C6">
              <w:rPr>
                <w:rFonts w:ascii="Times New Roman" w:eastAsia="Times New Roman" w:hAnsi="Times New Roman" w:cs="Times New Roman"/>
                <w:color w:val="000000"/>
                <w:lang w:eastAsia="uk-UA"/>
              </w:rPr>
              <w:t>2.5.2. В</w:t>
            </w:r>
            <w:r w:rsidRPr="007D14C6">
              <w:rPr>
                <w:rFonts w:ascii="Times New Roman" w:eastAsia="Times New Roman" w:hAnsi="Times New Roman" w:cs="Times New Roman"/>
                <w:color w:val="000000"/>
                <w:lang w:val="ru-RU" w:eastAsia="uk-UA"/>
              </w:rPr>
              <w:t>зяти участь в обласній Спартакіаді школярів «Гімназіада».</w:t>
            </w:r>
          </w:p>
        </w:tc>
        <w:tc>
          <w:tcPr>
            <w:tcW w:w="2128" w:type="dxa"/>
            <w:shd w:val="clear" w:color="auto" w:fill="FFFFFF"/>
          </w:tcPr>
          <w:p w:rsidR="007D14C6" w:rsidRPr="007D14C6" w:rsidRDefault="007D14C6" w:rsidP="007D14C6">
            <w:pPr>
              <w:ind w:right="849"/>
              <w:jc w:val="center"/>
              <w:cnfStyle w:val="000000000000"/>
              <w:rPr>
                <w:rFonts w:ascii="Times New Roman" w:eastAsia="Times New Roman" w:hAnsi="Times New Roman" w:cs="Times New Roman"/>
                <w:bCs/>
                <w:lang w:eastAsia="uk-UA"/>
              </w:rPr>
            </w:pPr>
            <w:r w:rsidRPr="007D14C6">
              <w:rPr>
                <w:rFonts w:ascii="Times New Roman" w:eastAsia="Times New Roman" w:hAnsi="Times New Roman" w:cs="Times New Roman"/>
                <w:bCs/>
                <w:lang w:eastAsia="uk-UA"/>
              </w:rPr>
              <w:t>40,000</w:t>
            </w:r>
          </w:p>
        </w:tc>
      </w:tr>
      <w:tr w:rsidR="007D14C6" w:rsidRPr="007D14C6" w:rsidTr="00F74B42">
        <w:trPr>
          <w:cnfStyle w:val="000000100000"/>
        </w:trPr>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shd w:val="clear" w:color="auto" w:fill="FFFFFF"/>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cnfStyle w:val="000000100000"/>
              <w:rPr>
                <w:rFonts w:ascii="Times New Roman" w:eastAsia="Times New Roman" w:hAnsi="Times New Roman" w:cs="Times New Roman"/>
                <w:b/>
                <w:position w:val="-1"/>
                <w:lang w:eastAsia="ru-RU"/>
              </w:rPr>
            </w:pPr>
            <w:r w:rsidRPr="007D14C6">
              <w:rPr>
                <w:rFonts w:ascii="Times New Roman" w:eastAsia="Times New Roman" w:hAnsi="Times New Roman" w:cs="Times New Roman"/>
                <w:b/>
                <w:position w:val="-1"/>
                <w:lang w:eastAsia="ru-RU"/>
              </w:rPr>
              <w:t>Завдання 8. Підтримка дітей-сиріт та дітей, позбавлених батьківського піклування.</w:t>
            </w:r>
          </w:p>
        </w:tc>
        <w:tc>
          <w:tcPr>
            <w:tcW w:w="2128" w:type="dxa"/>
            <w:shd w:val="clear" w:color="auto" w:fill="FFFFFF"/>
          </w:tcPr>
          <w:p w:rsidR="007D14C6" w:rsidRPr="007D14C6" w:rsidRDefault="007D14C6" w:rsidP="007D14C6">
            <w:pPr>
              <w:ind w:right="849"/>
              <w:jc w:val="center"/>
              <w:cnfStyle w:val="000000100000"/>
              <w:rPr>
                <w:rFonts w:ascii="Times New Roman" w:eastAsia="Times New Roman" w:hAnsi="Times New Roman" w:cs="Times New Roman"/>
                <w:bCs/>
                <w:lang w:eastAsia="uk-UA"/>
              </w:rPr>
            </w:pPr>
          </w:p>
        </w:tc>
      </w:tr>
      <w:tr w:rsidR="007D14C6" w:rsidRPr="007D14C6" w:rsidTr="00F74B42">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shd w:val="clear" w:color="auto" w:fill="FFFFFF"/>
          </w:tcPr>
          <w:p w:rsidR="007D14C6" w:rsidRPr="007D14C6" w:rsidRDefault="007D14C6" w:rsidP="007D14C6">
            <w:pPr>
              <w:spacing w:after="14" w:line="268" w:lineRule="auto"/>
              <w:ind w:left="10" w:hanging="10"/>
              <w:cnfStyle w:val="000000000000"/>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 xml:space="preserve">2.8.1 Надати </w:t>
            </w:r>
            <w:r w:rsidRPr="007D14C6">
              <w:rPr>
                <w:rFonts w:ascii="Times New Roman" w:eastAsia="Times New Roman" w:hAnsi="Times New Roman" w:cs="Times New Roman"/>
                <w:color w:val="000000"/>
                <w:shd w:val="clear" w:color="auto" w:fill="FFFFFF"/>
                <w:lang w:eastAsia="uk-UA"/>
              </w:rPr>
              <w:t>одноразову допомогу дітям-сиротам і дітям, позбавленим батьківського піклування, після досягнення 18-річного віку.</w:t>
            </w:r>
          </w:p>
        </w:tc>
        <w:tc>
          <w:tcPr>
            <w:tcW w:w="2128" w:type="dxa"/>
            <w:shd w:val="clear" w:color="auto" w:fill="FFFFFF"/>
          </w:tcPr>
          <w:p w:rsidR="007D14C6" w:rsidRPr="007D14C6" w:rsidRDefault="007D14C6" w:rsidP="007D14C6">
            <w:pPr>
              <w:ind w:right="849"/>
              <w:jc w:val="center"/>
              <w:cnfStyle w:val="000000000000"/>
              <w:rPr>
                <w:rFonts w:ascii="Times New Roman" w:eastAsia="Times New Roman" w:hAnsi="Times New Roman" w:cs="Times New Roman"/>
                <w:bCs/>
                <w:lang w:eastAsia="uk-UA"/>
              </w:rPr>
            </w:pPr>
            <w:r w:rsidRPr="007D14C6">
              <w:rPr>
                <w:rFonts w:ascii="Times New Roman" w:eastAsia="Times New Roman" w:hAnsi="Times New Roman" w:cs="Times New Roman"/>
                <w:bCs/>
                <w:color w:val="000000"/>
                <w:lang w:eastAsia="uk-UA"/>
              </w:rPr>
              <w:t>14,480</w:t>
            </w:r>
          </w:p>
        </w:tc>
      </w:tr>
      <w:tr w:rsidR="007D14C6" w:rsidRPr="007D14C6" w:rsidTr="00F74B42">
        <w:trPr>
          <w:cnfStyle w:val="000000100000"/>
        </w:trPr>
        <w:tc>
          <w:tcPr>
            <w:cnfStyle w:val="001000000000"/>
            <w:tcW w:w="1504" w:type="dxa"/>
            <w:vMerge w:val="restart"/>
          </w:tcPr>
          <w:p w:rsidR="007D14C6" w:rsidRPr="007D14C6" w:rsidRDefault="007D14C6" w:rsidP="007D14C6">
            <w:pPr>
              <w:ind w:right="849"/>
              <w:rPr>
                <w:rFonts w:ascii="Times New Roman" w:eastAsia="Times New Roman" w:hAnsi="Times New Roman" w:cs="Times New Roman"/>
                <w:color w:val="000000"/>
                <w:lang w:eastAsia="uk-UA"/>
              </w:rPr>
            </w:pPr>
            <w:r w:rsidRPr="007D14C6">
              <w:rPr>
                <w:rFonts w:ascii="Times New Roman" w:eastAsia="Times New Roman" w:hAnsi="Times New Roman" w:cs="Times New Roman"/>
                <w:lang w:eastAsia="uk-UA"/>
              </w:rPr>
              <w:t>3.</w:t>
            </w:r>
          </w:p>
        </w:tc>
        <w:tc>
          <w:tcPr>
            <w:tcW w:w="6711" w:type="dxa"/>
          </w:tcPr>
          <w:p w:rsidR="007D14C6" w:rsidRPr="007D14C6" w:rsidRDefault="007D14C6" w:rsidP="007D14C6">
            <w:pPr>
              <w:ind w:right="849"/>
              <w:cnfStyle w:val="000000100000"/>
              <w:rPr>
                <w:rFonts w:ascii="Times New Roman" w:eastAsia="Times New Roman" w:hAnsi="Times New Roman" w:cs="Times New Roman"/>
                <w:b/>
                <w:color w:val="000000"/>
                <w:lang w:eastAsia="uk-UA"/>
              </w:rPr>
            </w:pPr>
            <w:r w:rsidRPr="007D14C6">
              <w:rPr>
                <w:rFonts w:ascii="Times New Roman" w:eastAsia="Times New Roman" w:hAnsi="Times New Roman" w:cs="Times New Roman"/>
                <w:b/>
                <w:color w:val="000000"/>
                <w:lang w:eastAsia="uk-UA"/>
              </w:rPr>
              <w:t>Тематичний напрям «Позашкільна  освіта»</w:t>
            </w:r>
          </w:p>
        </w:tc>
        <w:tc>
          <w:tcPr>
            <w:tcW w:w="2128" w:type="dxa"/>
          </w:tcPr>
          <w:p w:rsidR="007D14C6" w:rsidRPr="007D14C6" w:rsidRDefault="007D14C6" w:rsidP="007D14C6">
            <w:pPr>
              <w:ind w:right="849"/>
              <w:jc w:val="center"/>
              <w:cnfStyle w:val="000000100000"/>
              <w:rPr>
                <w:rFonts w:ascii="Times New Roman" w:eastAsia="Times New Roman" w:hAnsi="Times New Roman" w:cs="Times New Roman"/>
                <w:b/>
                <w:lang w:eastAsia="uk-UA"/>
              </w:rPr>
            </w:pPr>
            <w:r w:rsidRPr="007D14C6">
              <w:rPr>
                <w:rFonts w:ascii="Times New Roman" w:eastAsia="Times New Roman" w:hAnsi="Times New Roman" w:cs="Times New Roman"/>
                <w:b/>
                <w:lang w:eastAsia="uk-UA"/>
              </w:rPr>
              <w:t>14,000</w:t>
            </w:r>
          </w:p>
        </w:tc>
      </w:tr>
      <w:tr w:rsidR="007D14C6" w:rsidRPr="007D14C6" w:rsidTr="00F74B42">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8839" w:type="dxa"/>
            <w:gridSpan w:val="2"/>
          </w:tcPr>
          <w:p w:rsidR="007D14C6" w:rsidRPr="007D14C6" w:rsidRDefault="007D14C6" w:rsidP="007D14C6">
            <w:pPr>
              <w:ind w:right="849"/>
              <w:cnfStyle w:val="000000000000"/>
              <w:rPr>
                <w:rFonts w:ascii="Times New Roman" w:eastAsia="Times New Roman" w:hAnsi="Times New Roman" w:cs="Times New Roman"/>
                <w:b/>
                <w:lang w:eastAsia="uk-UA"/>
              </w:rPr>
            </w:pPr>
            <w:r w:rsidRPr="007D14C6">
              <w:rPr>
                <w:rFonts w:ascii="Times New Roman" w:eastAsia="Times New Roman" w:hAnsi="Times New Roman" w:cs="Times New Roman"/>
                <w:b/>
                <w:bCs/>
                <w:color w:val="000000"/>
                <w:lang w:eastAsia="uk-UA"/>
              </w:rPr>
              <w:t>Завдання 2.Заохочення та підтримка гуртківців ЗПО та їх наставників.</w:t>
            </w:r>
          </w:p>
        </w:tc>
      </w:tr>
      <w:tr w:rsidR="007D14C6" w:rsidRPr="007D14C6" w:rsidTr="00F74B42">
        <w:trPr>
          <w:cnfStyle w:val="000000100000"/>
        </w:trPr>
        <w:tc>
          <w:tcPr>
            <w:cnfStyle w:val="001000000000"/>
            <w:tcW w:w="1504" w:type="dxa"/>
            <w:vMerge/>
          </w:tcPr>
          <w:p w:rsidR="007D14C6" w:rsidRPr="007D14C6" w:rsidRDefault="007D14C6" w:rsidP="007D14C6">
            <w:pPr>
              <w:ind w:right="849"/>
              <w:rPr>
                <w:rFonts w:ascii="Times New Roman" w:eastAsia="Times New Roman" w:hAnsi="Times New Roman" w:cs="Times New Roman"/>
                <w:lang w:eastAsia="uk-UA"/>
              </w:rPr>
            </w:pPr>
          </w:p>
        </w:tc>
        <w:tc>
          <w:tcPr>
            <w:tcW w:w="6711" w:type="dxa"/>
            <w:shd w:val="clear" w:color="auto" w:fill="auto"/>
          </w:tcPr>
          <w:p w:rsidR="007D14C6" w:rsidRPr="007D14C6" w:rsidRDefault="007D14C6" w:rsidP="007D14C6">
            <w:pPr>
              <w:cnfStyle w:val="000000100000"/>
              <w:rPr>
                <w:rFonts w:ascii="Times New Roman" w:eastAsia="Times New Roman" w:hAnsi="Times New Roman" w:cs="Times New Roman"/>
                <w:color w:val="1F1F1F"/>
                <w:shd w:val="clear" w:color="auto" w:fill="FFFFFF"/>
                <w:lang w:eastAsia="uk-UA"/>
              </w:rPr>
            </w:pPr>
            <w:r w:rsidRPr="007D14C6">
              <w:rPr>
                <w:rFonts w:ascii="Times New Roman" w:eastAsia="Times New Roman" w:hAnsi="Times New Roman" w:cs="Times New Roman"/>
                <w:color w:val="000000"/>
                <w:lang w:eastAsia="ru-RU"/>
              </w:rPr>
              <w:t xml:space="preserve">3.3.1.Провести фестиваль до </w:t>
            </w:r>
            <w:r w:rsidRPr="007D14C6">
              <w:rPr>
                <w:rFonts w:ascii="Times New Roman" w:eastAsia="Times New Roman" w:hAnsi="Times New Roman" w:cs="Times New Roman"/>
                <w:color w:val="1F1F1F"/>
                <w:shd w:val="clear" w:color="auto" w:fill="FFFFFF"/>
                <w:lang w:eastAsia="uk-UA"/>
              </w:rPr>
              <w:t>Міжнародного дня захисту дітей.</w:t>
            </w:r>
            <w:r w:rsidRPr="007D14C6">
              <w:rPr>
                <w:rFonts w:ascii="Arial" w:eastAsia="Times New Roman" w:hAnsi="Arial" w:cs="Arial"/>
                <w:color w:val="1F1F1F"/>
                <w:shd w:val="clear" w:color="auto" w:fill="FFFFFF"/>
                <w:lang w:eastAsia="uk-UA"/>
              </w:rPr>
              <w:t> </w:t>
            </w:r>
          </w:p>
        </w:tc>
        <w:tc>
          <w:tcPr>
            <w:tcW w:w="2128" w:type="dxa"/>
            <w:shd w:val="clear" w:color="auto" w:fill="auto"/>
          </w:tcPr>
          <w:p w:rsidR="007D14C6" w:rsidRPr="007D14C6" w:rsidRDefault="007D14C6" w:rsidP="007D14C6">
            <w:pPr>
              <w:ind w:right="849"/>
              <w:jc w:val="center"/>
              <w:cnfStyle w:val="000000100000"/>
              <w:rPr>
                <w:rFonts w:ascii="Times New Roman" w:eastAsia="Times New Roman" w:hAnsi="Times New Roman" w:cs="Times New Roman"/>
                <w:lang w:eastAsia="uk-UA"/>
              </w:rPr>
            </w:pPr>
            <w:r w:rsidRPr="007D14C6">
              <w:rPr>
                <w:rFonts w:ascii="Times New Roman" w:eastAsia="Times New Roman" w:hAnsi="Times New Roman" w:cs="Times New Roman"/>
                <w:lang w:eastAsia="uk-UA"/>
              </w:rPr>
              <w:t>14,000</w:t>
            </w:r>
          </w:p>
        </w:tc>
      </w:tr>
      <w:tr w:rsidR="007D14C6" w:rsidRPr="007D14C6" w:rsidTr="00F74B42">
        <w:tc>
          <w:tcPr>
            <w:cnfStyle w:val="001000000000"/>
            <w:tcW w:w="1504" w:type="dxa"/>
            <w:vMerge w:val="restart"/>
            <w:shd w:val="clear" w:color="auto" w:fill="F2F2F2"/>
          </w:tcPr>
          <w:p w:rsidR="007D14C6" w:rsidRPr="007D14C6" w:rsidRDefault="007D14C6" w:rsidP="007D14C6">
            <w:pPr>
              <w:ind w:right="849"/>
              <w:rPr>
                <w:rFonts w:ascii="Times New Roman" w:eastAsia="Times New Roman" w:hAnsi="Times New Roman" w:cs="Times New Roman"/>
                <w:lang w:eastAsia="uk-UA"/>
              </w:rPr>
            </w:pPr>
            <w:r w:rsidRPr="007D14C6">
              <w:rPr>
                <w:rFonts w:ascii="Times New Roman" w:eastAsia="Times New Roman" w:hAnsi="Times New Roman" w:cs="Times New Roman"/>
                <w:lang w:eastAsia="uk-UA"/>
              </w:rPr>
              <w:t>4.</w:t>
            </w:r>
          </w:p>
        </w:tc>
        <w:tc>
          <w:tcPr>
            <w:tcW w:w="6711" w:type="dxa"/>
            <w:shd w:val="clear" w:color="auto" w:fill="F2F2F2"/>
          </w:tcPr>
          <w:p w:rsidR="007D14C6" w:rsidRPr="007D14C6" w:rsidRDefault="007D14C6" w:rsidP="007D14C6">
            <w:pPr>
              <w:cnfStyle w:val="000000000000"/>
              <w:rPr>
                <w:rFonts w:ascii="Times New Roman" w:eastAsia="Times New Roman" w:hAnsi="Times New Roman" w:cs="Times New Roman"/>
                <w:color w:val="000000"/>
                <w:lang w:eastAsia="ru-RU"/>
              </w:rPr>
            </w:pPr>
            <w:r w:rsidRPr="007D14C6">
              <w:rPr>
                <w:rFonts w:ascii="Times New Roman" w:eastAsia="Times New Roman" w:hAnsi="Times New Roman" w:cs="Times New Roman"/>
                <w:color w:val="000000"/>
                <w:lang w:eastAsia="ru-RU"/>
              </w:rPr>
              <w:t xml:space="preserve">Тематичний напрям </w:t>
            </w:r>
            <w:r w:rsidRPr="007D14C6">
              <w:rPr>
                <w:rFonts w:ascii="Times New Roman" w:eastAsia="Times New Roman" w:hAnsi="Times New Roman" w:cs="Times New Roman"/>
                <w:b/>
                <w:color w:val="000000"/>
                <w:sz w:val="24"/>
                <w:szCs w:val="24"/>
                <w:lang w:eastAsia="uk-UA"/>
              </w:rPr>
              <w:t>«Цифрова трансформація освіти»</w:t>
            </w:r>
          </w:p>
        </w:tc>
        <w:tc>
          <w:tcPr>
            <w:tcW w:w="2128" w:type="dxa"/>
            <w:shd w:val="clear" w:color="auto" w:fill="F2F2F2"/>
          </w:tcPr>
          <w:p w:rsidR="007D14C6" w:rsidRPr="007D14C6" w:rsidRDefault="007D14C6" w:rsidP="007D14C6">
            <w:pPr>
              <w:ind w:right="849"/>
              <w:jc w:val="center"/>
              <w:cnfStyle w:val="000000000000"/>
              <w:rPr>
                <w:rFonts w:ascii="Times New Roman" w:eastAsia="Times New Roman" w:hAnsi="Times New Roman" w:cs="Times New Roman"/>
                <w:b/>
                <w:lang w:eastAsia="uk-UA"/>
              </w:rPr>
            </w:pPr>
            <w:r w:rsidRPr="007D14C6">
              <w:rPr>
                <w:rFonts w:ascii="Times New Roman" w:eastAsia="Times New Roman" w:hAnsi="Times New Roman" w:cs="Times New Roman"/>
                <w:b/>
                <w:lang w:eastAsia="uk-UA"/>
              </w:rPr>
              <w:t>8,320</w:t>
            </w:r>
          </w:p>
        </w:tc>
      </w:tr>
      <w:tr w:rsidR="007D14C6" w:rsidRPr="007D14C6" w:rsidTr="00F74B42">
        <w:trPr>
          <w:cnfStyle w:val="000000100000"/>
          <w:trHeight w:val="501"/>
        </w:trPr>
        <w:tc>
          <w:tcPr>
            <w:cnfStyle w:val="001000000000"/>
            <w:tcW w:w="1504" w:type="dxa"/>
            <w:vMerge/>
            <w:shd w:val="clear" w:color="auto" w:fill="FFFFFF"/>
          </w:tcPr>
          <w:p w:rsidR="007D14C6" w:rsidRPr="007D14C6" w:rsidRDefault="007D14C6" w:rsidP="007D14C6">
            <w:pPr>
              <w:ind w:right="849"/>
              <w:rPr>
                <w:rFonts w:ascii="Times New Roman" w:eastAsia="Times New Roman" w:hAnsi="Times New Roman" w:cs="Times New Roman"/>
                <w:lang w:eastAsia="uk-UA"/>
              </w:rPr>
            </w:pPr>
          </w:p>
        </w:tc>
        <w:tc>
          <w:tcPr>
            <w:tcW w:w="6711" w:type="dxa"/>
            <w:shd w:val="clear" w:color="auto" w:fill="FFFFFF"/>
          </w:tcPr>
          <w:p w:rsidR="007D14C6" w:rsidRPr="007D14C6" w:rsidRDefault="007D14C6" w:rsidP="007D14C6">
            <w:pPr>
              <w:cnfStyle w:val="000000100000"/>
              <w:rPr>
                <w:rFonts w:ascii="Times New Roman" w:eastAsia="Times New Roman" w:hAnsi="Times New Roman" w:cs="Times New Roman"/>
                <w:color w:val="000000"/>
                <w:lang w:eastAsia="ru-RU"/>
              </w:rPr>
            </w:pPr>
            <w:r w:rsidRPr="007D14C6">
              <w:rPr>
                <w:rFonts w:ascii="Times New Roman" w:eastAsia="Times New Roman" w:hAnsi="Times New Roman" w:cs="Times New Roman"/>
                <w:color w:val="000000"/>
                <w:sz w:val="24"/>
                <w:szCs w:val="24"/>
                <w:lang w:eastAsia="uk-UA"/>
              </w:rPr>
              <w:t xml:space="preserve">6.1.3. Продовжити упровадження дистанційної платформи </w:t>
            </w:r>
            <w:r w:rsidRPr="007D14C6">
              <w:rPr>
                <w:rFonts w:ascii="Times New Roman" w:eastAsia="Times New Roman" w:hAnsi="Times New Roman" w:cs="Times New Roman"/>
                <w:color w:val="000000"/>
                <w:sz w:val="24"/>
                <w:szCs w:val="24"/>
                <w:lang w:val="en-US" w:eastAsia="uk-UA"/>
              </w:rPr>
              <w:t>Moodle</w:t>
            </w:r>
            <w:r w:rsidRPr="007D14C6">
              <w:rPr>
                <w:rFonts w:ascii="Times New Roman" w:eastAsia="Times New Roman" w:hAnsi="Times New Roman" w:cs="Times New Roman"/>
                <w:color w:val="000000"/>
                <w:sz w:val="24"/>
                <w:szCs w:val="24"/>
                <w:lang w:eastAsia="uk-UA"/>
              </w:rPr>
              <w:t xml:space="preserve"> у ЗЗСО громади.</w:t>
            </w:r>
          </w:p>
        </w:tc>
        <w:tc>
          <w:tcPr>
            <w:tcW w:w="2128" w:type="dxa"/>
            <w:shd w:val="clear" w:color="auto" w:fill="FFFFFF"/>
          </w:tcPr>
          <w:p w:rsidR="007D14C6" w:rsidRPr="007D14C6" w:rsidRDefault="007D14C6" w:rsidP="007D14C6">
            <w:pPr>
              <w:ind w:right="849"/>
              <w:jc w:val="center"/>
              <w:cnfStyle w:val="000000100000"/>
              <w:rPr>
                <w:rFonts w:ascii="Times New Roman" w:eastAsia="Times New Roman" w:hAnsi="Times New Roman" w:cs="Times New Roman"/>
                <w:lang w:eastAsia="uk-UA"/>
              </w:rPr>
            </w:pPr>
            <w:r w:rsidRPr="007D14C6">
              <w:rPr>
                <w:rFonts w:ascii="Times New Roman" w:eastAsia="Times New Roman" w:hAnsi="Times New Roman" w:cs="Times New Roman"/>
                <w:lang w:eastAsia="uk-UA"/>
              </w:rPr>
              <w:t>8,320</w:t>
            </w:r>
          </w:p>
        </w:tc>
      </w:tr>
      <w:tr w:rsidR="007D14C6" w:rsidRPr="007D14C6" w:rsidTr="00F74B42">
        <w:tc>
          <w:tcPr>
            <w:cnfStyle w:val="001000000000"/>
            <w:tcW w:w="8215" w:type="dxa"/>
            <w:gridSpan w:val="2"/>
          </w:tcPr>
          <w:p w:rsidR="007D14C6" w:rsidRPr="007D14C6" w:rsidRDefault="007D14C6" w:rsidP="007D14C6">
            <w:pPr>
              <w:ind w:right="849"/>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УСЬОГО КОШТІВ:</w:t>
            </w:r>
          </w:p>
        </w:tc>
        <w:tc>
          <w:tcPr>
            <w:tcW w:w="2128" w:type="dxa"/>
          </w:tcPr>
          <w:p w:rsidR="007D14C6" w:rsidRPr="007D14C6" w:rsidRDefault="007D14C6" w:rsidP="007D14C6">
            <w:pPr>
              <w:spacing w:line="259" w:lineRule="auto"/>
              <w:ind w:left="4"/>
              <w:jc w:val="both"/>
              <w:cnfStyle w:val="000000000000"/>
              <w:rPr>
                <w:rFonts w:ascii="Times New Roman" w:eastAsia="Times New Roman" w:hAnsi="Times New Roman" w:cs="Times New Roman"/>
                <w:b/>
                <w:color w:val="000000"/>
                <w:lang w:val="ru-RU" w:eastAsia="uk-UA"/>
              </w:rPr>
            </w:pPr>
            <w:r w:rsidRPr="007D14C6">
              <w:rPr>
                <w:rFonts w:ascii="Times New Roman" w:eastAsia="Times New Roman" w:hAnsi="Times New Roman" w:cs="Times New Roman"/>
                <w:b/>
                <w:color w:val="000000"/>
                <w:lang w:val="ru-RU" w:eastAsia="uk-UA"/>
              </w:rPr>
              <w:t xml:space="preserve">   </w:t>
            </w:r>
            <w:r w:rsidRPr="007D14C6">
              <w:rPr>
                <w:rFonts w:ascii="Times New Roman" w:eastAsia="Times New Roman" w:hAnsi="Times New Roman" w:cs="Times New Roman"/>
                <w:b/>
                <w:color w:val="000000"/>
                <w:lang w:eastAsia="uk-UA"/>
              </w:rPr>
              <w:t>2</w:t>
            </w:r>
            <w:r w:rsidRPr="007D14C6">
              <w:rPr>
                <w:rFonts w:ascii="Times New Roman" w:eastAsia="Times New Roman" w:hAnsi="Times New Roman" w:cs="Times New Roman"/>
                <w:b/>
                <w:color w:val="000000"/>
                <w:lang w:val="ru-RU" w:eastAsia="uk-UA"/>
              </w:rPr>
              <w:t>73</w:t>
            </w:r>
            <w:r w:rsidRPr="007D14C6">
              <w:rPr>
                <w:rFonts w:ascii="Times New Roman" w:eastAsia="Times New Roman" w:hAnsi="Times New Roman" w:cs="Times New Roman"/>
                <w:b/>
                <w:color w:val="000000"/>
                <w:lang w:eastAsia="uk-UA"/>
              </w:rPr>
              <w:t>,80</w:t>
            </w:r>
            <w:r w:rsidRPr="007D14C6">
              <w:rPr>
                <w:rFonts w:ascii="Times New Roman" w:eastAsia="Times New Roman" w:hAnsi="Times New Roman" w:cs="Times New Roman"/>
                <w:b/>
                <w:color w:val="000000"/>
                <w:lang w:val="ru-RU" w:eastAsia="uk-UA"/>
              </w:rPr>
              <w:t>0</w:t>
            </w:r>
          </w:p>
        </w:tc>
      </w:tr>
    </w:tbl>
    <w:p w:rsidR="007D14C6" w:rsidRPr="007D14C6" w:rsidRDefault="007D14C6" w:rsidP="007D14C6">
      <w:pPr>
        <w:spacing w:after="0" w:line="240" w:lineRule="auto"/>
        <w:ind w:right="849"/>
        <w:jc w:val="both"/>
        <w:rPr>
          <w:rFonts w:ascii="Times New Roman" w:eastAsia="Times New Roman" w:hAnsi="Times New Roman" w:cs="Times New Roman"/>
          <w:b/>
          <w:sz w:val="24"/>
          <w:szCs w:val="24"/>
          <w:lang w:val="ru-RU" w:eastAsia="uk-UA"/>
        </w:rPr>
      </w:pPr>
      <w:r w:rsidRPr="007D14C6">
        <w:rPr>
          <w:rFonts w:ascii="Times New Roman" w:eastAsia="Times New Roman" w:hAnsi="Times New Roman" w:cs="Times New Roman"/>
          <w:b/>
          <w:sz w:val="24"/>
          <w:szCs w:val="24"/>
          <w:lang w:val="ru-RU" w:eastAsia="uk-UA"/>
        </w:rPr>
        <w:t xml:space="preserve">                 </w:t>
      </w:r>
      <w:r w:rsidRPr="007D14C6">
        <w:rPr>
          <w:rFonts w:ascii="Times New Roman" w:eastAsia="Times New Roman" w:hAnsi="Times New Roman" w:cs="Times New Roman"/>
          <w:b/>
          <w:sz w:val="24"/>
          <w:szCs w:val="24"/>
          <w:lang w:eastAsia="uk-UA"/>
        </w:rPr>
        <w:t xml:space="preserve">                   </w:t>
      </w:r>
    </w:p>
    <w:p w:rsidR="007D14C6" w:rsidRPr="007D14C6" w:rsidRDefault="007D14C6" w:rsidP="007D14C6">
      <w:pPr>
        <w:spacing w:after="0" w:line="240" w:lineRule="auto"/>
        <w:ind w:right="849"/>
        <w:jc w:val="both"/>
        <w:rPr>
          <w:rFonts w:ascii="Times New Roman" w:eastAsia="Times New Roman" w:hAnsi="Times New Roman" w:cs="Times New Roman"/>
          <w:b/>
          <w:sz w:val="24"/>
          <w:szCs w:val="24"/>
          <w:lang w:eastAsia="uk-UA"/>
        </w:rPr>
      </w:pPr>
    </w:p>
    <w:p w:rsidR="007D14C6" w:rsidRPr="007D14C6" w:rsidRDefault="007D14C6" w:rsidP="007D14C6">
      <w:pPr>
        <w:spacing w:after="0" w:line="240" w:lineRule="auto"/>
        <w:ind w:right="849"/>
        <w:jc w:val="both"/>
        <w:rPr>
          <w:rFonts w:ascii="Times New Roman" w:eastAsia="Times New Roman" w:hAnsi="Times New Roman" w:cs="Times New Roman"/>
          <w:b/>
          <w:sz w:val="24"/>
          <w:szCs w:val="24"/>
          <w:lang w:eastAsia="uk-UA"/>
        </w:rPr>
        <w:sectPr w:rsidR="007D14C6" w:rsidRPr="007D14C6" w:rsidSect="00741BCD">
          <w:footerReference w:type="default" r:id="rId10"/>
          <w:pgSz w:w="11906" w:h="16838"/>
          <w:pgMar w:top="567" w:right="566" w:bottom="142" w:left="993" w:header="708" w:footer="708" w:gutter="0"/>
          <w:cols w:space="708"/>
          <w:docGrid w:linePitch="381"/>
        </w:sectPr>
      </w:pPr>
      <w:r w:rsidRPr="007D14C6">
        <w:rPr>
          <w:rFonts w:ascii="Times New Roman" w:eastAsia="Times New Roman" w:hAnsi="Times New Roman" w:cs="Times New Roman"/>
          <w:b/>
          <w:sz w:val="24"/>
          <w:szCs w:val="24"/>
          <w:lang w:eastAsia="uk-UA"/>
        </w:rPr>
        <w:t xml:space="preserve">  Міський голова                                                            Ярина ЯЦЕНКО</w:t>
      </w:r>
    </w:p>
    <w:p w:rsidR="007D14C6" w:rsidRPr="007D14C6" w:rsidRDefault="007D14C6" w:rsidP="007D14C6">
      <w:pPr>
        <w:spacing w:after="214" w:line="259" w:lineRule="auto"/>
        <w:ind w:right="-11"/>
        <w:jc w:val="right"/>
        <w:rPr>
          <w:rFonts w:ascii="Times New Roman" w:eastAsia="Times New Roman" w:hAnsi="Times New Roman" w:cs="Times New Roman"/>
          <w:b/>
          <w:color w:val="000000"/>
          <w:sz w:val="24"/>
          <w:szCs w:val="24"/>
          <w:lang w:eastAsia="uk-UA"/>
        </w:rPr>
      </w:pPr>
    </w:p>
    <w:p w:rsidR="007D14C6" w:rsidRPr="007D14C6" w:rsidRDefault="007D14C6" w:rsidP="007D14C6">
      <w:pPr>
        <w:spacing w:after="214" w:line="259" w:lineRule="auto"/>
        <w:ind w:right="-11"/>
        <w:jc w:val="right"/>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Додаток  4 </w:t>
      </w:r>
    </w:p>
    <w:p w:rsidR="007D14C6" w:rsidRPr="007D14C6" w:rsidRDefault="007D14C6" w:rsidP="007D14C6">
      <w:pPr>
        <w:keepNext/>
        <w:keepLines/>
        <w:spacing w:after="4" w:line="259" w:lineRule="auto"/>
        <w:ind w:left="4143" w:hanging="10"/>
        <w:jc w:val="both"/>
        <w:outlineLvl w:val="0"/>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Перелік завдань, заходів і результативних показників</w:t>
      </w:r>
    </w:p>
    <w:p w:rsidR="007D14C6" w:rsidRPr="007D14C6" w:rsidRDefault="007D14C6" w:rsidP="007D14C6">
      <w:pPr>
        <w:keepNext/>
        <w:keepLines/>
        <w:spacing w:after="4" w:line="259" w:lineRule="auto"/>
        <w:ind w:left="4143" w:hanging="10"/>
        <w:jc w:val="both"/>
        <w:outlineLvl w:val="0"/>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Програми розвитку освіти Новороздільської ТГ на 2025 – 2027 роки</w:t>
      </w:r>
    </w:p>
    <w:p w:rsidR="007D14C6" w:rsidRPr="007D14C6" w:rsidRDefault="007D14C6" w:rsidP="007D14C6">
      <w:pPr>
        <w:spacing w:after="0" w:line="259" w:lineRule="auto"/>
        <w:ind w:left="7568"/>
        <w:rPr>
          <w:rFonts w:ascii="Times New Roman" w:eastAsia="Times New Roman" w:hAnsi="Times New Roman" w:cs="Times New Roman"/>
          <w:color w:val="000000"/>
          <w:sz w:val="28"/>
          <w:lang w:eastAsia="uk-UA"/>
        </w:rPr>
      </w:pPr>
      <w:r w:rsidRPr="007D14C6">
        <w:rPr>
          <w:rFonts w:ascii="Times New Roman" w:eastAsia="Times New Roman" w:hAnsi="Times New Roman" w:cs="Times New Roman"/>
          <w:b/>
          <w:color w:val="000000"/>
          <w:sz w:val="28"/>
          <w:lang w:eastAsia="uk-UA"/>
        </w:rPr>
        <w:t xml:space="preserve"> </w:t>
      </w:r>
    </w:p>
    <w:tbl>
      <w:tblPr>
        <w:tblStyle w:val="a4"/>
        <w:tblW w:w="16058" w:type="dxa"/>
        <w:tblInd w:w="392" w:type="dxa"/>
        <w:tblLayout w:type="fixed"/>
        <w:tblLook w:val="04A0"/>
      </w:tblPr>
      <w:tblGrid>
        <w:gridCol w:w="710"/>
        <w:gridCol w:w="2266"/>
        <w:gridCol w:w="2552"/>
        <w:gridCol w:w="83"/>
        <w:gridCol w:w="910"/>
        <w:gridCol w:w="2267"/>
        <w:gridCol w:w="1418"/>
        <w:gridCol w:w="992"/>
        <w:gridCol w:w="992"/>
        <w:gridCol w:w="993"/>
        <w:gridCol w:w="2828"/>
        <w:gridCol w:w="47"/>
      </w:tblGrid>
      <w:tr w:rsidR="007D14C6" w:rsidRPr="007D14C6" w:rsidTr="00F74B42">
        <w:trPr>
          <w:gridAfter w:val="1"/>
          <w:wAfter w:w="47" w:type="dxa"/>
        </w:trPr>
        <w:tc>
          <w:tcPr>
            <w:tcW w:w="710"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after="17" w:line="259" w:lineRule="auto"/>
              <w:ind w:left="24"/>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w:t>
            </w:r>
          </w:p>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з/п </w:t>
            </w:r>
          </w:p>
        </w:tc>
        <w:tc>
          <w:tcPr>
            <w:tcW w:w="2266"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Назва завдання</w:t>
            </w:r>
          </w:p>
        </w:tc>
        <w:tc>
          <w:tcPr>
            <w:tcW w:w="2635" w:type="dxa"/>
            <w:gridSpan w:val="2"/>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Перелік заходів завдання</w:t>
            </w:r>
          </w:p>
        </w:tc>
        <w:tc>
          <w:tcPr>
            <w:tcW w:w="910" w:type="dxa"/>
            <w:vMerge w:val="restart"/>
            <w:tcBorders>
              <w:top w:val="single" w:sz="4" w:space="0" w:color="000000"/>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Виконавці  завдання</w:t>
            </w:r>
          </w:p>
        </w:tc>
        <w:tc>
          <w:tcPr>
            <w:tcW w:w="2267" w:type="dxa"/>
            <w:vMerge w:val="restart"/>
            <w:tcBorders>
              <w:top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sz w:val="20"/>
                <w:szCs w:val="20"/>
                <w:lang w:eastAsia="uk-UA"/>
              </w:rPr>
              <w:t>Показники виконання заходу, один. виміру (тис. грн.)</w:t>
            </w:r>
          </w:p>
        </w:tc>
        <w:tc>
          <w:tcPr>
            <w:tcW w:w="1418" w:type="dxa"/>
            <w:vMerge w:val="restart"/>
            <w:tcBorders>
              <w:top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Джерела*</w:t>
            </w:r>
          </w:p>
        </w:tc>
        <w:tc>
          <w:tcPr>
            <w:tcW w:w="2977" w:type="dxa"/>
            <w:gridSpan w:val="3"/>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Фінансування</w:t>
            </w:r>
          </w:p>
        </w:tc>
        <w:tc>
          <w:tcPr>
            <w:tcW w:w="2828" w:type="dxa"/>
            <w:vMerge w:val="restart"/>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Очікуваний результат</w:t>
            </w:r>
          </w:p>
        </w:tc>
      </w:tr>
      <w:tr w:rsidR="007D14C6" w:rsidRPr="007D14C6" w:rsidTr="00F74B42">
        <w:trPr>
          <w:gridAfter w:val="1"/>
          <w:wAfter w:w="47" w:type="dxa"/>
        </w:trPr>
        <w:tc>
          <w:tcPr>
            <w:tcW w:w="710"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266"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635" w:type="dxa"/>
            <w:gridSpan w:val="2"/>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910" w:type="dxa"/>
            <w:vMerge/>
            <w:tcBorders>
              <w:lef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267" w:type="dxa"/>
            <w:vMerge/>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418" w:type="dxa"/>
            <w:vMerge/>
            <w:tcBorders>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977" w:type="dxa"/>
            <w:gridSpan w:val="3"/>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Обсяги, тис. грн</w:t>
            </w:r>
          </w:p>
        </w:tc>
        <w:tc>
          <w:tcPr>
            <w:tcW w:w="2828" w:type="dxa"/>
            <w:vMerge/>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r>
      <w:tr w:rsidR="007D14C6" w:rsidRPr="007D14C6" w:rsidTr="00F74B42">
        <w:trPr>
          <w:gridAfter w:val="1"/>
          <w:wAfter w:w="47" w:type="dxa"/>
        </w:trPr>
        <w:tc>
          <w:tcPr>
            <w:tcW w:w="710"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266"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635" w:type="dxa"/>
            <w:gridSpan w:val="2"/>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910" w:type="dxa"/>
            <w:vMerge/>
            <w:tcBorders>
              <w:left w:val="single" w:sz="4" w:space="0" w:color="000000"/>
              <w:bottom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267" w:type="dxa"/>
            <w:vMerge/>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418" w:type="dxa"/>
            <w:vMerge/>
            <w:tcBorders>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2025</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рік</w:t>
            </w:r>
          </w:p>
        </w:tc>
        <w:tc>
          <w:tcPr>
            <w:tcW w:w="992" w:type="dxa"/>
            <w:tcBorders>
              <w:top w:val="single" w:sz="4" w:space="0" w:color="000000"/>
              <w:left w:val="single" w:sz="4" w:space="0" w:color="000000"/>
              <w:bottom w:val="single" w:sz="4" w:space="0" w:color="000000"/>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2026</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рік</w:t>
            </w:r>
          </w:p>
        </w:tc>
        <w:tc>
          <w:tcPr>
            <w:tcW w:w="993" w:type="dxa"/>
            <w:tcBorders>
              <w:top w:val="single" w:sz="4" w:space="0" w:color="auto"/>
              <w:left w:val="single" w:sz="4" w:space="0" w:color="auto"/>
              <w:bottom w:val="single" w:sz="4" w:space="0" w:color="auto"/>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2027</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рік</w:t>
            </w:r>
          </w:p>
        </w:tc>
        <w:tc>
          <w:tcPr>
            <w:tcW w:w="2828" w:type="dxa"/>
            <w:vMerge/>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r>
      <w:tr w:rsidR="007D14C6" w:rsidRPr="007D14C6" w:rsidTr="00F74B42">
        <w:trPr>
          <w:trHeight w:val="360"/>
        </w:trPr>
        <w:tc>
          <w:tcPr>
            <w:tcW w:w="16058" w:type="dxa"/>
            <w:gridSpan w:val="12"/>
            <w:shd w:val="clear" w:color="auto" w:fill="E2EFD9"/>
          </w:tcPr>
          <w:p w:rsidR="007D14C6" w:rsidRPr="007D14C6" w:rsidRDefault="007D14C6" w:rsidP="007D14C6">
            <w:pPr>
              <w:spacing w:line="259" w:lineRule="auto"/>
              <w:ind w:hanging="10"/>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І. Дошкільна освіта</w:t>
            </w:r>
          </w:p>
        </w:tc>
      </w:tr>
      <w:tr w:rsidR="007D14C6" w:rsidRPr="007D14C6" w:rsidTr="00F74B42">
        <w:trPr>
          <w:gridAfter w:val="1"/>
          <w:wAfter w:w="47" w:type="dxa"/>
          <w:trHeight w:val="2207"/>
        </w:trPr>
        <w:tc>
          <w:tcPr>
            <w:tcW w:w="710" w:type="dxa"/>
            <w:vMerge w:val="restart"/>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1.1.</w:t>
            </w:r>
          </w:p>
        </w:tc>
        <w:tc>
          <w:tcPr>
            <w:tcW w:w="2266" w:type="dxa"/>
            <w:vMerge w:val="restart"/>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Calibri" w:hAnsi="Times New Roman" w:cs="Times New Roman"/>
                <w:b/>
                <w:sz w:val="24"/>
                <w:szCs w:val="24"/>
                <w:lang w:eastAsia="zh-CN"/>
              </w:rPr>
              <w:t>Завдання 1. Оптимізація мережі груп закладів дошкільної освіти  та запровадження гнучкого графіку їх роботи.</w:t>
            </w:r>
          </w:p>
        </w:tc>
        <w:tc>
          <w:tcPr>
            <w:tcW w:w="2552"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1.1.1.Забезпечити роботу  різновікової групи «Денний кінозал» на базі ЗДО «Сонечко».</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відділ освіти</w:t>
            </w:r>
          </w:p>
          <w:p w:rsidR="007D14C6" w:rsidRPr="007D14C6" w:rsidRDefault="007D14C6" w:rsidP="007D14C6">
            <w:pPr>
              <w:spacing w:line="259" w:lineRule="auto"/>
              <w:jc w:val="center"/>
              <w:rPr>
                <w:rFonts w:ascii="Times New Roman" w:eastAsia="Times New Roman" w:hAnsi="Times New Roman" w:cs="Times New Roman"/>
                <w:color w:val="000000"/>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tc>
        <w:tc>
          <w:tcPr>
            <w:tcW w:w="2267" w:type="dxa"/>
            <w:tcBorders>
              <w:top w:val="outset" w:sz="6" w:space="0" w:color="auto"/>
              <w:left w:val="nil"/>
              <w:bottom w:val="outset" w:sz="6" w:space="0" w:color="auto"/>
              <w:right w:val="outset" w:sz="6"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0,00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1 група (20 місць)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 задоволення запитів батьків вихованців.</w:t>
            </w:r>
          </w:p>
        </w:tc>
        <w:tc>
          <w:tcPr>
            <w:tcW w:w="1418"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Надано освітні послуги відповідно до запитів учасників освітнього процесу, </w:t>
            </w:r>
            <w:r w:rsidRPr="007D14C6">
              <w:rPr>
                <w:rFonts w:ascii="Times New Roman" w:eastAsia="Times New Roman" w:hAnsi="Times New Roman" w:cs="Times New Roman"/>
                <w:color w:val="040C28"/>
                <w:sz w:val="24"/>
                <w:szCs w:val="24"/>
                <w:lang w:eastAsia="uk-UA"/>
              </w:rPr>
              <w:t xml:space="preserve">сформовано соціальні навики </w:t>
            </w:r>
            <w:r w:rsidRPr="007D14C6">
              <w:rPr>
                <w:rFonts w:ascii="Times New Roman" w:eastAsia="Times New Roman" w:hAnsi="Times New Roman" w:cs="Times New Roman"/>
                <w:color w:val="202124"/>
                <w:sz w:val="24"/>
                <w:szCs w:val="24"/>
                <w:shd w:val="clear" w:color="auto" w:fill="FFFFFF"/>
                <w:lang w:eastAsia="uk-UA"/>
              </w:rPr>
              <w:t xml:space="preserve">співіснування дітей різного віку, їх взаємодії </w:t>
            </w:r>
            <w:r w:rsidRPr="007D14C6">
              <w:rPr>
                <w:rFonts w:ascii="Times New Roman" w:eastAsia="Times New Roman" w:hAnsi="Times New Roman" w:cs="Times New Roman"/>
                <w:color w:val="000000"/>
                <w:sz w:val="24"/>
                <w:szCs w:val="24"/>
                <w:lang w:eastAsia="uk-UA"/>
              </w:rPr>
              <w:t xml:space="preserve">та взаємодопомоги, забезпечено </w:t>
            </w:r>
            <w:r w:rsidRPr="007D14C6">
              <w:rPr>
                <w:rFonts w:ascii="Times New Roman" w:eastAsia="Times New Roman" w:hAnsi="Times New Roman" w:cs="Times New Roman"/>
                <w:color w:val="040C28"/>
                <w:sz w:val="24"/>
                <w:szCs w:val="24"/>
                <w:lang w:eastAsia="uk-UA"/>
              </w:rPr>
              <w:t xml:space="preserve"> особистий розвиток кожного вихованця.</w:t>
            </w:r>
          </w:p>
        </w:tc>
      </w:tr>
      <w:tr w:rsidR="007D14C6" w:rsidRPr="007D14C6" w:rsidTr="00F74B42">
        <w:trPr>
          <w:gridAfter w:val="1"/>
          <w:wAfter w:w="47" w:type="dxa"/>
        </w:trPr>
        <w:tc>
          <w:tcPr>
            <w:tcW w:w="710"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266" w:type="dxa"/>
            <w:vMerge/>
          </w:tcPr>
          <w:p w:rsidR="007D14C6" w:rsidRPr="007D14C6" w:rsidRDefault="007D14C6" w:rsidP="007D14C6">
            <w:pPr>
              <w:spacing w:line="259" w:lineRule="auto"/>
              <w:rPr>
                <w:rFonts w:ascii="Times New Roman" w:eastAsia="Calibri" w:hAnsi="Times New Roman" w:cs="Times New Roman"/>
                <w:b/>
                <w:sz w:val="24"/>
                <w:szCs w:val="24"/>
                <w:lang w:eastAsia="zh-CN"/>
              </w:rPr>
            </w:pPr>
          </w:p>
        </w:tc>
        <w:tc>
          <w:tcPr>
            <w:tcW w:w="2552" w:type="dxa"/>
          </w:tcPr>
          <w:p w:rsidR="007D14C6" w:rsidRPr="007D14C6" w:rsidRDefault="007D14C6" w:rsidP="007D14C6">
            <w:pPr>
              <w:ind w:left="10"/>
              <w:textAlignment w:val="baseline"/>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1.1.2. Організувати роботу груп з короткотривалим режимом перебування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на базі Тужанівського ЗЗСО І-ІІ ступенів. </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2267" w:type="dxa"/>
            <w:tcBorders>
              <w:top w:val="outset" w:sz="6" w:space="0" w:color="auto"/>
              <w:left w:val="nil"/>
              <w:bottom w:val="single" w:sz="4" w:space="0" w:color="auto"/>
              <w:right w:val="outset" w:sz="6"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0,00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1 група  (20 місць, до 4 год. роботи 1 групи)</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  розвиток та соціалізація дітей дошкільного віку.</w:t>
            </w:r>
          </w:p>
        </w:tc>
        <w:tc>
          <w:tcPr>
            <w:tcW w:w="1418"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Охоплено дошкільною освітою 95 % дітей віком від 2 до 6 років. Організовано догляд, розвиток та соціалізацію дошкільнят,</w:t>
            </w:r>
            <w:r w:rsidRPr="007D14C6">
              <w:rPr>
                <w:rFonts w:ascii="Times New Roman" w:eastAsia="Times New Roman" w:hAnsi="Times New Roman" w:cs="Times New Roman"/>
                <w:b/>
                <w:bCs/>
                <w:i/>
                <w:iCs/>
                <w:color w:val="000000"/>
                <w:sz w:val="24"/>
                <w:lang w:eastAsia="uk-UA"/>
              </w:rPr>
              <w:t xml:space="preserve"> </w:t>
            </w:r>
            <w:r w:rsidRPr="007D14C6">
              <w:rPr>
                <w:rFonts w:ascii="Times New Roman" w:eastAsia="Times New Roman" w:hAnsi="Times New Roman" w:cs="Times New Roman"/>
                <w:bCs/>
                <w:color w:val="000000"/>
                <w:sz w:val="24"/>
                <w:lang w:eastAsia="uk-UA"/>
              </w:rPr>
              <w:t>розширено доступ дітей раннього і дошкільного віку до якісних освітніх послуг.</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r>
      <w:tr w:rsidR="007D14C6" w:rsidRPr="007D14C6" w:rsidTr="00F74B42">
        <w:trPr>
          <w:gridAfter w:val="1"/>
          <w:wAfter w:w="47" w:type="dxa"/>
        </w:trPr>
        <w:tc>
          <w:tcPr>
            <w:tcW w:w="710"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266" w:type="dxa"/>
            <w:vMerge/>
          </w:tcPr>
          <w:p w:rsidR="007D14C6" w:rsidRPr="007D14C6" w:rsidRDefault="007D14C6" w:rsidP="007D14C6">
            <w:pPr>
              <w:spacing w:line="259" w:lineRule="auto"/>
              <w:rPr>
                <w:rFonts w:ascii="Times New Roman" w:eastAsia="Calibri" w:hAnsi="Times New Roman" w:cs="Times New Roman"/>
                <w:b/>
                <w:sz w:val="24"/>
                <w:szCs w:val="24"/>
                <w:lang w:eastAsia="zh-CN"/>
              </w:rPr>
            </w:pPr>
          </w:p>
        </w:tc>
        <w:tc>
          <w:tcPr>
            <w:tcW w:w="2552"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1.1.3.</w:t>
            </w:r>
            <w:r w:rsidRPr="007D14C6">
              <w:rPr>
                <w:rFonts w:ascii="Times New Roman" w:eastAsia="Times New Roman" w:hAnsi="Times New Roman" w:cs="Times New Roman"/>
                <w:color w:val="000000"/>
                <w:sz w:val="28"/>
                <w:lang w:eastAsia="uk-UA"/>
              </w:rPr>
              <w:t xml:space="preserve"> </w:t>
            </w:r>
            <w:r w:rsidRPr="007D14C6">
              <w:rPr>
                <w:rFonts w:ascii="Times New Roman" w:eastAsia="Times New Roman" w:hAnsi="Times New Roman" w:cs="Times New Roman"/>
                <w:color w:val="000000"/>
                <w:sz w:val="24"/>
                <w:szCs w:val="24"/>
                <w:lang w:eastAsia="uk-UA"/>
              </w:rPr>
              <w:t>Активізувати роботу консультативних центрів для батьків.</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lang w:eastAsia="uk-UA"/>
              </w:rPr>
              <w:t>відділ освіти</w:t>
            </w:r>
          </w:p>
        </w:tc>
        <w:tc>
          <w:tcPr>
            <w:tcW w:w="2267" w:type="dxa"/>
            <w:tcBorders>
              <w:top w:val="single" w:sz="4" w:space="0" w:color="auto"/>
              <w:left w:val="nil"/>
              <w:bottom w:val="single" w:sz="4" w:space="0" w:color="auto"/>
              <w:right w:val="single" w:sz="4" w:space="0" w:color="auto"/>
            </w:tcBorders>
          </w:tcPr>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затрат- 0,00</w:t>
            </w:r>
          </w:p>
          <w:p w:rsidR="007D14C6" w:rsidRPr="007D14C6" w:rsidRDefault="007D14C6" w:rsidP="007D14C6">
            <w:pPr>
              <w:spacing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6 ЗДО</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ефективності-покращення партнерських зв’язків із сім’ями в частині виховання і розвитку дітей </w:t>
            </w:r>
          </w:p>
        </w:tc>
        <w:tc>
          <w:tcPr>
            <w:tcW w:w="1418"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фінансових витрат</w:t>
            </w: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Підвищено педагогічну та психологічну грамотність батьків.</w:t>
            </w:r>
          </w:p>
        </w:tc>
      </w:tr>
      <w:tr w:rsidR="007D14C6" w:rsidRPr="007D14C6" w:rsidTr="00F74B42">
        <w:trPr>
          <w:gridAfter w:val="1"/>
          <w:wAfter w:w="47" w:type="dxa"/>
        </w:trPr>
        <w:tc>
          <w:tcPr>
            <w:tcW w:w="710"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266" w:type="dxa"/>
            <w:vMerge/>
          </w:tcPr>
          <w:p w:rsidR="007D14C6" w:rsidRPr="007D14C6" w:rsidRDefault="007D14C6" w:rsidP="007D14C6">
            <w:pPr>
              <w:spacing w:line="259" w:lineRule="auto"/>
              <w:rPr>
                <w:rFonts w:ascii="Times New Roman" w:eastAsia="Calibri" w:hAnsi="Times New Roman" w:cs="Times New Roman"/>
                <w:b/>
                <w:sz w:val="24"/>
                <w:szCs w:val="24"/>
                <w:lang w:eastAsia="zh-CN"/>
              </w:rPr>
            </w:pPr>
          </w:p>
        </w:tc>
        <w:tc>
          <w:tcPr>
            <w:tcW w:w="2552"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1.1.4.</w:t>
            </w:r>
            <w:r w:rsidRPr="007D14C6">
              <w:rPr>
                <w:rFonts w:ascii="Times New Roman" w:eastAsia="Times New Roman" w:hAnsi="Times New Roman" w:cs="Times New Roman"/>
                <w:color w:val="000000"/>
                <w:sz w:val="28"/>
                <w:lang w:eastAsia="uk-UA"/>
              </w:rPr>
              <w:t xml:space="preserve"> </w:t>
            </w:r>
            <w:r w:rsidRPr="007D14C6">
              <w:rPr>
                <w:rFonts w:ascii="Times New Roman" w:eastAsia="Times New Roman" w:hAnsi="Times New Roman" w:cs="Times New Roman"/>
                <w:color w:val="000000"/>
                <w:sz w:val="24"/>
                <w:szCs w:val="24"/>
                <w:lang w:eastAsia="uk-UA"/>
              </w:rPr>
              <w:t>Забезпечити охоплення дітей дошкільного віку різними формами дошкільної освіти (пед. патронат, сімейна, тощо).</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відділ освіти</w:t>
            </w:r>
          </w:p>
        </w:tc>
        <w:tc>
          <w:tcPr>
            <w:tcW w:w="2267" w:type="dxa"/>
            <w:tcBorders>
              <w:top w:val="single" w:sz="4" w:space="0" w:color="auto"/>
              <w:left w:val="nil"/>
              <w:bottom w:val="single" w:sz="4" w:space="0" w:color="auto"/>
              <w:right w:val="single" w:sz="4" w:space="0" w:color="auto"/>
            </w:tcBorders>
          </w:tcPr>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затрат- 0,00</w:t>
            </w:r>
          </w:p>
          <w:p w:rsidR="007D14C6" w:rsidRPr="007D14C6" w:rsidRDefault="007D14C6" w:rsidP="007D14C6">
            <w:pPr>
              <w:spacing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6 ЗДО</w:t>
            </w:r>
          </w:p>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w:t>
            </w:r>
            <w:r w:rsidRPr="007D14C6">
              <w:rPr>
                <w:rFonts w:ascii="Times New Roman" w:eastAsia="Times New Roman" w:hAnsi="Times New Roman" w:cs="Times New Roman"/>
                <w:color w:val="333333"/>
                <w:sz w:val="28"/>
                <w:shd w:val="clear" w:color="auto" w:fill="FFFFFF"/>
                <w:lang w:eastAsia="uk-UA"/>
              </w:rPr>
              <w:t xml:space="preserve"> </w:t>
            </w:r>
            <w:r w:rsidRPr="007D14C6">
              <w:rPr>
                <w:rFonts w:ascii="Times New Roman" w:eastAsia="Times New Roman" w:hAnsi="Times New Roman" w:cs="Times New Roman"/>
                <w:color w:val="333333"/>
                <w:sz w:val="20"/>
                <w:szCs w:val="20"/>
                <w:shd w:val="clear" w:color="auto" w:fill="FFFFFF"/>
                <w:lang w:eastAsia="uk-UA"/>
              </w:rPr>
              <w:t>забезпечення права дитини на здобуття дошкільної освіти</w:t>
            </w:r>
          </w:p>
        </w:tc>
        <w:tc>
          <w:tcPr>
            <w:tcW w:w="1418"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 Не потребує додаткових фінансових витрат</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Запроваджено альтернативні форми здобуття освіти. Збільшено охоплення дітей дошкільною освітою.</w:t>
            </w:r>
          </w:p>
        </w:tc>
      </w:tr>
      <w:tr w:rsidR="007D14C6" w:rsidRPr="007D14C6" w:rsidTr="00F74B42">
        <w:trPr>
          <w:gridAfter w:val="1"/>
          <w:wAfter w:w="47" w:type="dxa"/>
          <w:trHeight w:val="414"/>
        </w:trPr>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1.2.</w:t>
            </w:r>
          </w:p>
        </w:tc>
        <w:tc>
          <w:tcPr>
            <w:tcW w:w="2266" w:type="dxa"/>
          </w:tcPr>
          <w:p w:rsidR="007D14C6" w:rsidRPr="007D14C6" w:rsidRDefault="007D14C6" w:rsidP="007D14C6">
            <w:pPr>
              <w:spacing w:line="238" w:lineRule="auto"/>
              <w:ind w:right="56"/>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Завдання 2. Ініціативи, спрямовані на </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самооцінювання якості та ефективності освітнього процесу</w:t>
            </w:r>
            <w:r w:rsidRPr="007D14C6">
              <w:rPr>
                <w:rFonts w:ascii="Times New Roman" w:eastAsia="Times New Roman" w:hAnsi="Times New Roman" w:cs="Times New Roman"/>
                <w:color w:val="000000"/>
                <w:lang w:eastAsia="uk-UA"/>
              </w:rPr>
              <w:t>.</w:t>
            </w:r>
            <w:r w:rsidRPr="007D14C6">
              <w:rPr>
                <w:rFonts w:ascii="Times New Roman" w:eastAsia="Times New Roman" w:hAnsi="Times New Roman" w:cs="Times New Roman"/>
                <w:b/>
                <w:color w:val="000000"/>
                <w:sz w:val="24"/>
                <w:szCs w:val="24"/>
                <w:lang w:eastAsia="uk-UA"/>
              </w:rPr>
              <w:t xml:space="preserve"> </w:t>
            </w:r>
          </w:p>
        </w:tc>
        <w:tc>
          <w:tcPr>
            <w:tcW w:w="2552"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1.2.1. Впроваджувати елементи моніторингу освітнього середовища  за методикою Всеукраїнського проєкту  </w:t>
            </w:r>
            <w:r w:rsidRPr="007D14C6">
              <w:rPr>
                <w:rFonts w:ascii="Times New Roman" w:eastAsia="Times New Roman" w:hAnsi="Times New Roman" w:cs="Times New Roman"/>
                <w:color w:val="000000"/>
                <w:sz w:val="24"/>
                <w:szCs w:val="24"/>
                <w:lang w:val="en-US" w:eastAsia="uk-UA"/>
              </w:rPr>
              <w:t>ECERS</w:t>
            </w:r>
            <w:r w:rsidRPr="007D14C6">
              <w:rPr>
                <w:rFonts w:ascii="Times New Roman" w:eastAsia="Times New Roman" w:hAnsi="Times New Roman" w:cs="Times New Roman"/>
                <w:color w:val="000000"/>
                <w:sz w:val="24"/>
                <w:szCs w:val="24"/>
                <w:lang w:eastAsia="uk-UA"/>
              </w:rPr>
              <w:t>-3.</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відділ освіти</w:t>
            </w:r>
          </w:p>
        </w:tc>
        <w:tc>
          <w:tcPr>
            <w:tcW w:w="2267" w:type="dxa"/>
            <w:tcBorders>
              <w:top w:val="single" w:sz="4" w:space="0" w:color="auto"/>
              <w:left w:val="nil"/>
              <w:bottom w:val="single" w:sz="4" w:space="0" w:color="auto"/>
              <w:right w:val="single" w:sz="4" w:space="0" w:color="auto"/>
            </w:tcBorders>
          </w:tcPr>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затрат- 0,00</w:t>
            </w:r>
          </w:p>
          <w:p w:rsidR="007D14C6" w:rsidRPr="007D14C6" w:rsidRDefault="007D14C6" w:rsidP="007D14C6">
            <w:pPr>
              <w:spacing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6 ЗДО</w:t>
            </w:r>
          </w:p>
          <w:p w:rsidR="007D14C6" w:rsidRPr="007D14C6" w:rsidRDefault="007D14C6" w:rsidP="007D14C6">
            <w:pPr>
              <w:spacing w:line="259" w:lineRule="auto"/>
              <w:ind w:left="24"/>
              <w:jc w:val="center"/>
              <w:rPr>
                <w:rFonts w:ascii="Calibri" w:eastAsia="Times New Roman" w:hAnsi="Calibri"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w:t>
            </w:r>
            <w:r w:rsidRPr="007D14C6">
              <w:rPr>
                <w:rFonts w:ascii="Times New Roman" w:eastAsia="Times New Roman" w:hAnsi="Times New Roman" w:cs="Times New Roman"/>
                <w:color w:val="000000"/>
                <w:sz w:val="20"/>
                <w:szCs w:val="20"/>
                <w:shd w:val="clear" w:color="auto" w:fill="FFFFFF"/>
                <w:lang w:eastAsia="uk-UA"/>
              </w:rPr>
              <w:t>підвищення якості середовища, в якому розвивається дитина.</w:t>
            </w:r>
            <w:r w:rsidRPr="007D14C6">
              <w:rPr>
                <w:rFonts w:ascii="ProbaProSemiCorrect" w:eastAsia="Times New Roman" w:hAnsi="ProbaProSemiCorrect" w:cs="Times New Roman"/>
                <w:color w:val="000000"/>
                <w:sz w:val="28"/>
                <w:shd w:val="clear" w:color="auto" w:fill="FFFFFF"/>
                <w:lang w:eastAsia="uk-UA"/>
              </w:rPr>
              <w:t xml:space="preserve"> </w:t>
            </w:r>
          </w:p>
        </w:tc>
        <w:tc>
          <w:tcPr>
            <w:tcW w:w="1418"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фінансових витрат</w:t>
            </w: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Проведено оцінку якості освітнього середовища за новою методикою ECERS-3 в частині необхідності осучаснення освітнього середовища дошкільнят, визначено </w:t>
            </w:r>
            <w:r w:rsidRPr="007D14C6">
              <w:rPr>
                <w:rFonts w:ascii="Times New Roman" w:eastAsia="Times New Roman" w:hAnsi="Times New Roman" w:cs="Times New Roman"/>
                <w:color w:val="000000"/>
                <w:sz w:val="24"/>
                <w:szCs w:val="24"/>
                <w:shd w:val="clear" w:color="auto" w:fill="FFFFFF"/>
                <w:lang w:eastAsia="uk-UA"/>
              </w:rPr>
              <w:t>емоційне благополуччя дітей у взаємодії з предметно-просторовим оточенням, вивчено доцільність</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shd w:val="clear" w:color="auto" w:fill="FFFFFF"/>
                <w:lang w:eastAsia="uk-UA"/>
              </w:rPr>
              <w:t xml:space="preserve">розташування та наповнення осередків групових кімнат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shd w:val="clear" w:color="auto" w:fill="FFFFFF"/>
                <w:lang w:eastAsia="uk-UA"/>
              </w:rPr>
              <w:t xml:space="preserve">сучасним обладнанням, досліджено інші </w:t>
            </w:r>
            <w:r w:rsidRPr="007D14C6">
              <w:rPr>
                <w:rFonts w:ascii="Times New Roman" w:eastAsia="Times New Roman" w:hAnsi="Times New Roman" w:cs="Times New Roman"/>
                <w:color w:val="000000"/>
                <w:sz w:val="24"/>
                <w:szCs w:val="24"/>
                <w:shd w:val="clear" w:color="auto" w:fill="FFFFFF"/>
                <w:lang w:eastAsia="uk-UA"/>
              </w:rPr>
              <w:lastRenderedPageBreak/>
              <w:t xml:space="preserve">параметри. </w:t>
            </w:r>
          </w:p>
        </w:tc>
      </w:tr>
      <w:tr w:rsidR="007D14C6" w:rsidRPr="007D14C6" w:rsidTr="00F74B42">
        <w:trPr>
          <w:gridAfter w:val="1"/>
          <w:wAfter w:w="47" w:type="dxa"/>
          <w:trHeight w:val="1607"/>
        </w:trPr>
        <w:tc>
          <w:tcPr>
            <w:tcW w:w="710" w:type="dxa"/>
            <w:vMerge w:val="restart"/>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1.3.</w:t>
            </w:r>
          </w:p>
        </w:tc>
        <w:tc>
          <w:tcPr>
            <w:tcW w:w="2266" w:type="dxa"/>
            <w:vMerge w:val="restart"/>
          </w:tcPr>
          <w:p w:rsidR="007D14C6" w:rsidRPr="007D14C6" w:rsidRDefault="007D14C6" w:rsidP="007D14C6">
            <w:pPr>
              <w:spacing w:line="238" w:lineRule="auto"/>
              <w:ind w:right="56"/>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Завдання 3. </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Модернізація змісту дошкільної освіти та надання якісних освітніх послуг. </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552"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1.3.1. Створити якісне освітнє середовище відповідно до основних принципів освітньої реформи.</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відділ освіти</w:t>
            </w:r>
          </w:p>
        </w:tc>
        <w:tc>
          <w:tcPr>
            <w:tcW w:w="2267" w:type="dxa"/>
            <w:tcBorders>
              <w:top w:val="single" w:sz="4" w:space="0" w:color="auto"/>
              <w:left w:val="nil"/>
              <w:bottom w:val="single" w:sz="4" w:space="0" w:color="auto"/>
              <w:right w:val="outset" w:sz="6"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затрат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w:t>
            </w:r>
          </w:p>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sz w:val="20"/>
                <w:szCs w:val="20"/>
                <w:lang w:eastAsia="uk-UA"/>
              </w:rPr>
              <w:t>ефективності –забезпечено якісний освітній і виховний простір</w:t>
            </w:r>
          </w:p>
        </w:tc>
        <w:tc>
          <w:tcPr>
            <w:tcW w:w="1418"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line="259" w:lineRule="auto"/>
              <w:rPr>
                <w:rFonts w:ascii="Times New Roman" w:eastAsia="Times New Roman" w:hAnsi="Times New Roman" w:cs="Times New Roman"/>
                <w:color w:val="000000"/>
                <w:sz w:val="24"/>
                <w:szCs w:val="24"/>
                <w:shd w:val="clear" w:color="auto" w:fill="FFFFFF"/>
                <w:lang w:eastAsia="uk-UA"/>
              </w:rPr>
            </w:pPr>
            <w:r w:rsidRPr="007D14C6">
              <w:rPr>
                <w:rFonts w:ascii="Times New Roman" w:eastAsia="Times New Roman" w:hAnsi="Times New Roman" w:cs="Times New Roman"/>
                <w:color w:val="000000"/>
                <w:sz w:val="24"/>
                <w:szCs w:val="24"/>
                <w:lang w:eastAsia="uk-UA"/>
              </w:rPr>
              <w:t xml:space="preserve">Придбано навчально-дидактичне обладнання, наочність, розвивальні ігри, навчальні посібники. </w:t>
            </w:r>
            <w:r w:rsidRPr="007D14C6">
              <w:rPr>
                <w:rFonts w:ascii="Times New Roman" w:eastAsia="Times New Roman" w:hAnsi="Times New Roman" w:cs="Times New Roman"/>
                <w:color w:val="000000"/>
                <w:sz w:val="24"/>
                <w:szCs w:val="24"/>
                <w:shd w:val="clear" w:color="auto" w:fill="FFFFFF"/>
                <w:lang w:eastAsia="uk-UA"/>
              </w:rPr>
              <w:t>Облаштовано місця для розвитку, саморозвитку та відпочинку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shd w:val="clear" w:color="auto" w:fill="FFFFFF"/>
                <w:lang w:eastAsia="uk-UA"/>
              </w:rPr>
              <w:t>дошкільнят</w:t>
            </w:r>
            <w:r w:rsidRPr="007D14C6">
              <w:rPr>
                <w:rFonts w:ascii="Arial" w:eastAsia="Times New Roman" w:hAnsi="Arial" w:cs="Arial"/>
                <w:color w:val="000000"/>
                <w:sz w:val="28"/>
                <w:shd w:val="clear" w:color="auto" w:fill="FFFFFF"/>
                <w:lang w:eastAsia="uk-UA"/>
              </w:rPr>
              <w:t> </w:t>
            </w:r>
            <w:r w:rsidRPr="007D14C6">
              <w:rPr>
                <w:rFonts w:ascii="Times New Roman" w:eastAsia="Times New Roman" w:hAnsi="Times New Roman" w:cs="Times New Roman"/>
                <w:color w:val="000000"/>
                <w:sz w:val="24"/>
                <w:szCs w:val="24"/>
                <w:lang w:eastAsia="uk-UA"/>
              </w:rPr>
              <w:t xml:space="preserve">тощо.  </w:t>
            </w:r>
          </w:p>
        </w:tc>
      </w:tr>
      <w:tr w:rsidR="007D14C6" w:rsidRPr="007D14C6" w:rsidTr="00F74B42">
        <w:trPr>
          <w:gridAfter w:val="1"/>
          <w:wAfter w:w="47" w:type="dxa"/>
          <w:trHeight w:val="945"/>
        </w:trPr>
        <w:tc>
          <w:tcPr>
            <w:tcW w:w="710"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bookmarkStart w:id="2" w:name="_Hlk181554556"/>
          </w:p>
        </w:tc>
        <w:tc>
          <w:tcPr>
            <w:tcW w:w="2266" w:type="dxa"/>
            <w:vMerge/>
          </w:tcPr>
          <w:p w:rsidR="007D14C6" w:rsidRPr="007D14C6" w:rsidRDefault="007D14C6" w:rsidP="007D14C6">
            <w:pPr>
              <w:spacing w:line="238" w:lineRule="auto"/>
              <w:ind w:right="56"/>
              <w:rPr>
                <w:rFonts w:ascii="Times New Roman" w:eastAsia="Times New Roman" w:hAnsi="Times New Roman" w:cs="Times New Roman"/>
                <w:b/>
                <w:color w:val="000000"/>
                <w:sz w:val="24"/>
                <w:szCs w:val="24"/>
                <w:lang w:eastAsia="uk-UA"/>
              </w:rPr>
            </w:pPr>
          </w:p>
        </w:tc>
        <w:tc>
          <w:tcPr>
            <w:tcW w:w="2552"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1.3.2.</w:t>
            </w:r>
            <w:r w:rsidRPr="007D14C6">
              <w:rPr>
                <w:rFonts w:ascii="Times New Roman" w:eastAsia="Times New Roman" w:hAnsi="Times New Roman" w:cs="Times New Roman"/>
                <w:color w:val="000000"/>
                <w:sz w:val="28"/>
                <w:lang w:eastAsia="uk-UA"/>
              </w:rPr>
              <w:t xml:space="preserve"> </w:t>
            </w:r>
            <w:r w:rsidRPr="007D14C6">
              <w:rPr>
                <w:rFonts w:ascii="Times New Roman" w:eastAsia="Times New Roman" w:hAnsi="Times New Roman" w:cs="Times New Roman"/>
                <w:color w:val="000000"/>
                <w:sz w:val="24"/>
                <w:szCs w:val="24"/>
                <w:lang w:eastAsia="uk-UA"/>
              </w:rPr>
              <w:t>Забезпечити впровадження Базового компонента дошкільної освіти, сучасних напрямків гурткової роботи в ЗДО громади.</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відділ освіти</w:t>
            </w:r>
          </w:p>
        </w:tc>
        <w:tc>
          <w:tcPr>
            <w:tcW w:w="2267" w:type="dxa"/>
            <w:tcBorders>
              <w:top w:val="single" w:sz="4" w:space="0" w:color="auto"/>
              <w:left w:val="nil"/>
              <w:bottom w:val="single" w:sz="4" w:space="0" w:color="auto"/>
              <w:right w:val="single" w:sz="4" w:space="0" w:color="auto"/>
            </w:tcBorders>
          </w:tcPr>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затрат- 0,00</w:t>
            </w:r>
          </w:p>
          <w:p w:rsidR="007D14C6" w:rsidRPr="007D14C6" w:rsidRDefault="007D14C6" w:rsidP="007D14C6">
            <w:pPr>
              <w:spacing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6 ЗДО</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1F1F1F"/>
                <w:sz w:val="20"/>
                <w:szCs w:val="20"/>
                <w:shd w:val="clear" w:color="auto" w:fill="FFFFFF"/>
                <w:lang w:eastAsia="uk-UA"/>
              </w:rPr>
              <w:t>збереження самоцінності дошкільного дитинства, визначення особливостей та вимог до рівня розвиненості, освіченості та вихованості дитини, забезпечення наступності між дошкільною та початковою освітою.</w:t>
            </w:r>
          </w:p>
        </w:tc>
        <w:tc>
          <w:tcPr>
            <w:tcW w:w="1418"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додаткових фінансових витрат</w:t>
            </w: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Підвищено якість надання освітніх послуг дошкільної освіти. Забезпечено всебічний розвиток дошкільнят, їх творчих здібностей відповідно до обдарувань.</w:t>
            </w:r>
          </w:p>
        </w:tc>
      </w:tr>
      <w:bookmarkEnd w:id="2"/>
      <w:tr w:rsidR="007D14C6" w:rsidRPr="007D14C6" w:rsidTr="00F74B42">
        <w:trPr>
          <w:gridAfter w:val="1"/>
          <w:wAfter w:w="47" w:type="dxa"/>
          <w:trHeight w:val="1607"/>
        </w:trPr>
        <w:tc>
          <w:tcPr>
            <w:tcW w:w="710"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266" w:type="dxa"/>
            <w:vMerge/>
          </w:tcPr>
          <w:p w:rsidR="007D14C6" w:rsidRPr="007D14C6" w:rsidRDefault="007D14C6" w:rsidP="007D14C6">
            <w:pPr>
              <w:spacing w:line="238" w:lineRule="auto"/>
              <w:ind w:right="56"/>
              <w:rPr>
                <w:rFonts w:ascii="Times New Roman" w:eastAsia="Times New Roman" w:hAnsi="Times New Roman" w:cs="Times New Roman"/>
                <w:b/>
                <w:color w:val="000000"/>
                <w:sz w:val="24"/>
                <w:szCs w:val="24"/>
                <w:lang w:eastAsia="uk-UA"/>
              </w:rPr>
            </w:pPr>
          </w:p>
        </w:tc>
        <w:tc>
          <w:tcPr>
            <w:tcW w:w="2552"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1.3.3. </w:t>
            </w:r>
            <w:r w:rsidRPr="007D14C6">
              <w:rPr>
                <w:rFonts w:ascii="Times New Roman" w:eastAsia="Calibri" w:hAnsi="Times New Roman" w:cs="Times New Roman"/>
                <w:sz w:val="24"/>
                <w:szCs w:val="24"/>
              </w:rPr>
              <w:t>Оновити  електронну систему реєстрації дітей до закладів дошкільної освіти «е- Садок».</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відділ освіти</w:t>
            </w:r>
          </w:p>
        </w:tc>
        <w:tc>
          <w:tcPr>
            <w:tcW w:w="2267" w:type="dxa"/>
            <w:tcBorders>
              <w:top w:val="single" w:sz="4" w:space="0" w:color="auto"/>
              <w:left w:val="nil"/>
              <w:bottom w:val="single" w:sz="4" w:space="0" w:color="auto"/>
              <w:right w:val="single" w:sz="4" w:space="0" w:color="auto"/>
            </w:tcBorders>
          </w:tcPr>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затрат- 0,00</w:t>
            </w:r>
          </w:p>
          <w:p w:rsidR="007D14C6" w:rsidRPr="007D14C6" w:rsidRDefault="007D14C6" w:rsidP="007D14C6">
            <w:pPr>
              <w:spacing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6 ЗДО</w:t>
            </w:r>
          </w:p>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w:t>
            </w:r>
            <w:r w:rsidRPr="007D14C6">
              <w:rPr>
                <w:rFonts w:ascii="Times New Roman" w:eastAsia="Times New Roman" w:hAnsi="Times New Roman" w:cs="Times New Roman"/>
                <w:color w:val="333333"/>
                <w:sz w:val="28"/>
                <w:shd w:val="clear" w:color="auto" w:fill="FFFFFF"/>
                <w:lang w:eastAsia="uk-UA"/>
              </w:rPr>
              <w:t xml:space="preserve"> </w:t>
            </w:r>
            <w:r w:rsidRPr="007D14C6">
              <w:rPr>
                <w:rFonts w:ascii="Times New Roman" w:eastAsia="Times New Roman" w:hAnsi="Times New Roman" w:cs="Times New Roman"/>
                <w:color w:val="333333"/>
                <w:sz w:val="20"/>
                <w:szCs w:val="20"/>
                <w:shd w:val="clear" w:color="auto" w:fill="FFFFFF"/>
                <w:lang w:eastAsia="uk-UA"/>
              </w:rPr>
              <w:t>забезпечено права дитини на здобуття дошкільної освіти.</w:t>
            </w:r>
          </w:p>
        </w:tc>
        <w:tc>
          <w:tcPr>
            <w:tcW w:w="1418"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місцевий бюджет. Не потребує додаткових фінансових витрат</w:t>
            </w: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after="160" w:line="256" w:lineRule="auto"/>
              <w:ind w:left="10" w:hanging="10"/>
              <w:contextualSpacing/>
              <w:rPr>
                <w:rFonts w:ascii="Times New Roman" w:eastAsia="Calibri" w:hAnsi="Times New Roman" w:cs="Times New Roman"/>
                <w:sz w:val="24"/>
                <w:szCs w:val="24"/>
              </w:rPr>
            </w:pPr>
            <w:r w:rsidRPr="007D14C6">
              <w:rPr>
                <w:rFonts w:ascii="Times New Roman" w:eastAsia="Calibri" w:hAnsi="Times New Roman" w:cs="Times New Roman"/>
                <w:sz w:val="24"/>
                <w:szCs w:val="24"/>
              </w:rPr>
              <w:t xml:space="preserve">Встановлено власні правила та пріоритетність заявок на зарахування дітей до  закладів дошкільної освіти. Проведено трансформацію черг у списки заявок. Забезпечено здійснення </w:t>
            </w:r>
            <w:r w:rsidRPr="007D14C6">
              <w:rPr>
                <w:rFonts w:ascii="Times New Roman" w:eastAsia="Calibri" w:hAnsi="Times New Roman" w:cs="Times New Roman"/>
                <w:sz w:val="24"/>
                <w:szCs w:val="24"/>
              </w:rPr>
              <w:lastRenderedPageBreak/>
              <w:t>до зарахування дітей до ЗДО протягом усього календарного року та  уникнення перевантаження системи в моменти відкриття черг.</w:t>
            </w:r>
          </w:p>
        </w:tc>
      </w:tr>
      <w:tr w:rsidR="007D14C6" w:rsidRPr="007D14C6" w:rsidTr="00F74B42">
        <w:trPr>
          <w:gridAfter w:val="1"/>
          <w:wAfter w:w="47" w:type="dxa"/>
        </w:trPr>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1.4.</w:t>
            </w:r>
          </w:p>
        </w:tc>
        <w:tc>
          <w:tcPr>
            <w:tcW w:w="2266"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4.</w:t>
            </w: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b/>
                <w:color w:val="000000"/>
                <w:sz w:val="24"/>
                <w:szCs w:val="24"/>
                <w:lang w:eastAsia="uk-UA"/>
              </w:rPr>
              <w:t>Соціальна підтримка обдарованих дошкільнят та їх наставників.</w:t>
            </w:r>
          </w:p>
        </w:tc>
        <w:tc>
          <w:tcPr>
            <w:tcW w:w="2552"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1.4.1.Провести фестиваль дитячої творчості до Всеукраїнського Дня дошкілля.</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2267" w:type="dxa"/>
            <w:tcBorders>
              <w:top w:val="single" w:sz="4" w:space="0" w:color="auto"/>
              <w:left w:val="nil"/>
              <w:bottom w:val="single" w:sz="4" w:space="0" w:color="auto"/>
              <w:righ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затрат –16,000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35 дітей, 16 педагогічних працівників</w:t>
            </w:r>
          </w:p>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sz w:val="20"/>
                <w:szCs w:val="20"/>
                <w:lang w:eastAsia="uk-UA"/>
              </w:rPr>
              <w:t>ефективності-  – 0,228 на 1 дитину; 0,501-  на 1 педагога.</w:t>
            </w:r>
          </w:p>
        </w:tc>
        <w:tc>
          <w:tcPr>
            <w:tcW w:w="1418"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МБ</w:t>
            </w:r>
          </w:p>
        </w:tc>
        <w:tc>
          <w:tcPr>
            <w:tcW w:w="992"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16,000</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line="259" w:lineRule="auto"/>
              <w:rPr>
                <w:rFonts w:ascii="Times New Roman" w:eastAsia="Times New Roman" w:hAnsi="Times New Roman" w:cs="Times New Roman"/>
                <w:color w:val="000000"/>
                <w:sz w:val="24"/>
                <w:szCs w:val="24"/>
                <w:shd w:val="clear" w:color="auto" w:fill="FFFFFF"/>
                <w:lang w:eastAsia="uk-UA"/>
              </w:rPr>
            </w:pPr>
            <w:r w:rsidRPr="007D14C6">
              <w:rPr>
                <w:rFonts w:ascii="Times New Roman" w:eastAsia="Times New Roman" w:hAnsi="Times New Roman" w:cs="Times New Roman"/>
                <w:color w:val="000000"/>
                <w:sz w:val="24"/>
                <w:szCs w:val="24"/>
                <w:shd w:val="clear" w:color="auto" w:fill="FFFFFF"/>
                <w:lang w:eastAsia="uk-UA"/>
              </w:rPr>
              <w:t>Забезпечено підтримку обдарувань дошкільнят та стимулювання праці творчих педагогів ЗДО. Нагороджено цінними подарунками дітей закладів дошкільної освіти громади, подяками, грамотами, цінними подарунками та грошовими преміями їх наставників.</w:t>
            </w:r>
          </w:p>
        </w:tc>
      </w:tr>
      <w:tr w:rsidR="007D14C6" w:rsidRPr="007D14C6" w:rsidTr="00F74B42">
        <w:trPr>
          <w:gridAfter w:val="1"/>
          <w:wAfter w:w="47" w:type="dxa"/>
        </w:trPr>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1.5.</w:t>
            </w:r>
          </w:p>
        </w:tc>
        <w:tc>
          <w:tcPr>
            <w:tcW w:w="2266"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5.</w:t>
            </w:r>
            <w:r w:rsidRPr="007D14C6">
              <w:rPr>
                <w:rFonts w:ascii="Times New Roman" w:eastAsia="Times New Roman" w:hAnsi="Times New Roman" w:cs="Times New Roman"/>
                <w:color w:val="000000"/>
                <w:sz w:val="28"/>
                <w:lang w:eastAsia="uk-UA"/>
              </w:rPr>
              <w:t xml:space="preserve"> </w:t>
            </w:r>
            <w:r w:rsidRPr="007D14C6">
              <w:rPr>
                <w:rFonts w:ascii="Times New Roman" w:eastAsia="Times New Roman" w:hAnsi="Times New Roman" w:cs="Times New Roman"/>
                <w:b/>
                <w:bCs/>
                <w:color w:val="000000"/>
                <w:sz w:val="24"/>
                <w:szCs w:val="24"/>
                <w:lang w:eastAsia="uk-UA"/>
              </w:rPr>
              <w:t>Створення диверсифікованих моделей дошкільної освіти.</w:t>
            </w:r>
          </w:p>
        </w:tc>
        <w:tc>
          <w:tcPr>
            <w:tcW w:w="2552"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1.5.1. Взяти участь у </w:t>
            </w:r>
            <w:r w:rsidRPr="007D14C6">
              <w:rPr>
                <w:rFonts w:ascii="Times New Roman" w:eastAsia="Times New Roman" w:hAnsi="Times New Roman" w:cs="Times New Roman"/>
                <w:color w:val="000000"/>
                <w:sz w:val="24"/>
                <w:szCs w:val="24"/>
                <w:shd w:val="clear" w:color="auto" w:fill="FFFFFF"/>
                <w:lang w:eastAsia="uk-UA"/>
              </w:rPr>
              <w:t>Всеукраїнському інноваційному  освітньому проєкті зі створення центрів розвитку дитини, центрів педагогічного партнерства на базі ЗДО «Голубок», ЗДО «Струмок», ЗДО «Малятко».</w:t>
            </w:r>
          </w:p>
        </w:tc>
        <w:tc>
          <w:tcPr>
            <w:tcW w:w="993"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lang w:eastAsia="uk-UA"/>
              </w:rPr>
              <w:t>відділ освіти</w:t>
            </w:r>
          </w:p>
        </w:tc>
        <w:tc>
          <w:tcPr>
            <w:tcW w:w="2267" w:type="dxa"/>
            <w:tcBorders>
              <w:top w:val="single" w:sz="4" w:space="0" w:color="auto"/>
              <w:left w:val="nil"/>
              <w:bottom w:val="single" w:sz="4" w:space="0" w:color="auto"/>
              <w:right w:val="outset" w:sz="6"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затрат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ефективності –забезпечено доступність дітей до дошкільної освіти, якісний освітній і виховний простір, </w:t>
            </w:r>
          </w:p>
        </w:tc>
        <w:tc>
          <w:tcPr>
            <w:tcW w:w="1418"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lang w:eastAsia="uk-UA"/>
              </w:rPr>
            </w:pPr>
          </w:p>
        </w:tc>
        <w:tc>
          <w:tcPr>
            <w:tcW w:w="992"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8" w:type="dxa"/>
          </w:tcPr>
          <w:p w:rsidR="007D14C6" w:rsidRPr="007D14C6" w:rsidRDefault="007D14C6" w:rsidP="007D14C6">
            <w:pPr>
              <w:spacing w:line="259" w:lineRule="auto"/>
              <w:rPr>
                <w:rFonts w:ascii="Times New Roman" w:eastAsia="Times New Roman" w:hAnsi="Times New Roman" w:cs="Times New Roman"/>
                <w:color w:val="000000"/>
                <w:sz w:val="24"/>
                <w:szCs w:val="24"/>
                <w:shd w:val="clear" w:color="auto" w:fill="FFFFFF"/>
                <w:lang w:eastAsia="uk-UA"/>
              </w:rPr>
            </w:pPr>
            <w:r w:rsidRPr="007D14C6">
              <w:rPr>
                <w:rFonts w:ascii="Times New Roman" w:eastAsia="Times New Roman" w:hAnsi="Times New Roman" w:cs="Times New Roman"/>
                <w:color w:val="000000"/>
                <w:sz w:val="24"/>
                <w:szCs w:val="24"/>
                <w:shd w:val="clear" w:color="auto" w:fill="FFFFFF"/>
                <w:lang w:eastAsia="uk-UA"/>
              </w:rPr>
              <w:t>Залучено зацікавлені сторони до створення та ефективного функціонування диверсифікованих моделей дошкільної освіти. Створено безпечне, інклюзивне, розвивальне середовище для надання якісних послуг дошкільної освіти.</w:t>
            </w:r>
          </w:p>
        </w:tc>
      </w:tr>
      <w:tr w:rsidR="007D14C6" w:rsidRPr="007D14C6" w:rsidTr="00F74B42">
        <w:trPr>
          <w:gridAfter w:val="1"/>
          <w:wAfter w:w="47" w:type="dxa"/>
        </w:trPr>
        <w:tc>
          <w:tcPr>
            <w:tcW w:w="10206" w:type="dxa"/>
            <w:gridSpan w:val="7"/>
            <w:shd w:val="clear" w:color="auto" w:fill="FBE4D5"/>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b/>
                <w:color w:val="000000"/>
                <w:sz w:val="24"/>
                <w:szCs w:val="24"/>
                <w:lang w:eastAsia="uk-UA"/>
              </w:rPr>
              <w:t xml:space="preserve">Загалом коштів місцевого бюджету                                                                                                                     </w:t>
            </w:r>
          </w:p>
        </w:tc>
        <w:tc>
          <w:tcPr>
            <w:tcW w:w="992" w:type="dxa"/>
            <w:shd w:val="clear" w:color="auto" w:fill="FBE4D5"/>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16,000</w:t>
            </w:r>
          </w:p>
        </w:tc>
        <w:tc>
          <w:tcPr>
            <w:tcW w:w="992"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993" w:type="dxa"/>
            <w:tcBorders>
              <w:top w:val="nil"/>
              <w:left w:val="nil"/>
              <w:bottom w:val="outset" w:sz="6" w:space="0" w:color="auto"/>
              <w:right w:val="outset" w:sz="6" w:space="0" w:color="auto"/>
            </w:tcBorders>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2828"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r>
    </w:tbl>
    <w:p w:rsidR="007D14C6" w:rsidRPr="007D14C6" w:rsidRDefault="007D14C6" w:rsidP="007D14C6">
      <w:pPr>
        <w:spacing w:after="0" w:line="259" w:lineRule="auto"/>
        <w:rPr>
          <w:rFonts w:ascii="Times New Roman" w:eastAsia="Times New Roman" w:hAnsi="Times New Roman" w:cs="Times New Roman"/>
          <w:color w:val="000000"/>
          <w:sz w:val="28"/>
          <w:lang w:eastAsia="uk-UA"/>
        </w:rPr>
      </w:pPr>
    </w:p>
    <w:p w:rsidR="007D14C6" w:rsidRPr="007D14C6" w:rsidRDefault="007D14C6" w:rsidP="007D14C6">
      <w:pPr>
        <w:spacing w:after="0" w:line="259" w:lineRule="auto"/>
        <w:rPr>
          <w:rFonts w:ascii="Times New Roman" w:eastAsia="Times New Roman" w:hAnsi="Times New Roman" w:cs="Times New Roman"/>
          <w:color w:val="000000"/>
          <w:sz w:val="28"/>
          <w:lang w:eastAsia="uk-UA"/>
        </w:rPr>
      </w:pPr>
    </w:p>
    <w:tbl>
      <w:tblPr>
        <w:tblStyle w:val="a4"/>
        <w:tblW w:w="15877" w:type="dxa"/>
        <w:tblInd w:w="534" w:type="dxa"/>
        <w:tblLayout w:type="fixed"/>
        <w:tblLook w:val="04A0"/>
      </w:tblPr>
      <w:tblGrid>
        <w:gridCol w:w="707"/>
        <w:gridCol w:w="2056"/>
        <w:gridCol w:w="2461"/>
        <w:gridCol w:w="1291"/>
        <w:gridCol w:w="1824"/>
        <w:gridCol w:w="25"/>
        <w:gridCol w:w="827"/>
        <w:gridCol w:w="22"/>
        <w:gridCol w:w="1137"/>
        <w:gridCol w:w="991"/>
        <w:gridCol w:w="1257"/>
        <w:gridCol w:w="9"/>
        <w:gridCol w:w="10"/>
        <w:gridCol w:w="3247"/>
        <w:gridCol w:w="13"/>
      </w:tblGrid>
      <w:tr w:rsidR="007D14C6" w:rsidRPr="007D14C6" w:rsidTr="00F74B42">
        <w:trPr>
          <w:gridAfter w:val="1"/>
          <w:wAfter w:w="13" w:type="dxa"/>
        </w:trPr>
        <w:tc>
          <w:tcPr>
            <w:tcW w:w="707"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after="17" w:line="259" w:lineRule="auto"/>
              <w:ind w:left="24"/>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з/п</w:t>
            </w:r>
          </w:p>
        </w:tc>
        <w:tc>
          <w:tcPr>
            <w:tcW w:w="2056"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Назва завдання</w:t>
            </w:r>
          </w:p>
        </w:tc>
        <w:tc>
          <w:tcPr>
            <w:tcW w:w="2461"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Перелік заходів завдання</w:t>
            </w:r>
          </w:p>
        </w:tc>
        <w:tc>
          <w:tcPr>
            <w:tcW w:w="1291" w:type="dxa"/>
            <w:vMerge w:val="restart"/>
            <w:tcBorders>
              <w:top w:val="single" w:sz="4" w:space="0" w:color="000000"/>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Виконавці  завдання</w:t>
            </w:r>
          </w:p>
        </w:tc>
        <w:tc>
          <w:tcPr>
            <w:tcW w:w="1824" w:type="dxa"/>
            <w:vMerge w:val="restart"/>
            <w:tcBorders>
              <w:top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sz w:val="20"/>
                <w:szCs w:val="20"/>
                <w:lang w:eastAsia="uk-UA"/>
              </w:rPr>
            </w:pPr>
            <w:r w:rsidRPr="007D14C6">
              <w:rPr>
                <w:rFonts w:ascii="Times New Roman" w:eastAsia="Times New Roman" w:hAnsi="Times New Roman" w:cs="Times New Roman"/>
                <w:b/>
                <w:sz w:val="20"/>
                <w:szCs w:val="20"/>
                <w:lang w:eastAsia="uk-UA"/>
              </w:rPr>
              <w:t>Показники виконання заходу, один. виміру</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sz w:val="20"/>
                <w:szCs w:val="20"/>
                <w:lang w:eastAsia="uk-UA"/>
              </w:rPr>
              <w:t>(тис. грн.)</w:t>
            </w:r>
          </w:p>
        </w:tc>
        <w:tc>
          <w:tcPr>
            <w:tcW w:w="874" w:type="dxa"/>
            <w:gridSpan w:val="3"/>
            <w:vMerge w:val="restart"/>
            <w:tcBorders>
              <w:top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Джерела*</w:t>
            </w:r>
          </w:p>
        </w:tc>
        <w:tc>
          <w:tcPr>
            <w:tcW w:w="3394" w:type="dxa"/>
            <w:gridSpan w:val="4"/>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Фінансування</w:t>
            </w:r>
          </w:p>
        </w:tc>
        <w:tc>
          <w:tcPr>
            <w:tcW w:w="3257" w:type="dxa"/>
            <w:gridSpan w:val="2"/>
            <w:vMerge w:val="restart"/>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Очікуваний результат</w:t>
            </w:r>
          </w:p>
        </w:tc>
      </w:tr>
      <w:tr w:rsidR="007D14C6" w:rsidRPr="007D14C6" w:rsidTr="00F74B42">
        <w:trPr>
          <w:gridAfter w:val="1"/>
          <w:wAfter w:w="13" w:type="dxa"/>
        </w:trPr>
        <w:tc>
          <w:tcPr>
            <w:tcW w:w="707"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056"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461"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291" w:type="dxa"/>
            <w:vMerge/>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824" w:type="dxa"/>
            <w:vMerge/>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874" w:type="dxa"/>
            <w:gridSpan w:val="3"/>
            <w:vMerge/>
            <w:tcBorders>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3394" w:type="dxa"/>
            <w:gridSpan w:val="4"/>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Обсяги, тис. грн.</w:t>
            </w:r>
          </w:p>
        </w:tc>
        <w:tc>
          <w:tcPr>
            <w:tcW w:w="3257" w:type="dxa"/>
            <w:gridSpan w:val="2"/>
            <w:vMerge/>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r>
      <w:tr w:rsidR="007D14C6" w:rsidRPr="007D14C6" w:rsidTr="00F74B42">
        <w:trPr>
          <w:gridAfter w:val="1"/>
          <w:wAfter w:w="13" w:type="dxa"/>
        </w:trPr>
        <w:tc>
          <w:tcPr>
            <w:tcW w:w="707"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056"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461"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291" w:type="dxa"/>
            <w:vMerge/>
            <w:tcBorders>
              <w:left w:val="single" w:sz="4" w:space="0" w:color="000000"/>
              <w:bottom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824" w:type="dxa"/>
            <w:vMerge/>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874" w:type="dxa"/>
            <w:gridSpan w:val="3"/>
            <w:vMerge/>
            <w:tcBorders>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137" w:type="dxa"/>
            <w:tcBorders>
              <w:top w:val="single" w:sz="4" w:space="0" w:color="000000"/>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2025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рік</w:t>
            </w:r>
          </w:p>
        </w:tc>
        <w:tc>
          <w:tcPr>
            <w:tcW w:w="991" w:type="dxa"/>
            <w:tcBorders>
              <w:top w:val="single" w:sz="4" w:space="0" w:color="000000"/>
              <w:left w:val="single" w:sz="4" w:space="0" w:color="000000"/>
              <w:bottom w:val="single" w:sz="4" w:space="0" w:color="000000"/>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2026</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рік</w:t>
            </w:r>
          </w:p>
        </w:tc>
        <w:tc>
          <w:tcPr>
            <w:tcW w:w="1257" w:type="dxa"/>
            <w:tcBorders>
              <w:top w:val="single" w:sz="4" w:space="0" w:color="auto"/>
              <w:left w:val="single" w:sz="4" w:space="0" w:color="auto"/>
              <w:bottom w:val="single" w:sz="4" w:space="0" w:color="auto"/>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2027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рік</w:t>
            </w:r>
          </w:p>
        </w:tc>
        <w:tc>
          <w:tcPr>
            <w:tcW w:w="3266" w:type="dxa"/>
            <w:gridSpan w:val="3"/>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r>
      <w:tr w:rsidR="007D14C6" w:rsidRPr="007D14C6" w:rsidTr="00F74B42">
        <w:trPr>
          <w:gridAfter w:val="1"/>
          <w:wAfter w:w="13" w:type="dxa"/>
        </w:trPr>
        <w:tc>
          <w:tcPr>
            <w:tcW w:w="15864" w:type="dxa"/>
            <w:gridSpan w:val="14"/>
            <w:shd w:val="clear" w:color="auto" w:fill="E2EFD9"/>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ІІ. Загальна середня освіта</w:t>
            </w:r>
          </w:p>
        </w:tc>
      </w:tr>
      <w:tr w:rsidR="007D14C6" w:rsidRPr="007D14C6" w:rsidTr="00F74B42">
        <w:trPr>
          <w:gridAfter w:val="1"/>
          <w:wAfter w:w="13" w:type="dxa"/>
        </w:trPr>
        <w:tc>
          <w:tcPr>
            <w:tcW w:w="707" w:type="dxa"/>
          </w:tcPr>
          <w:p w:rsidR="007D14C6" w:rsidRPr="007D14C6" w:rsidRDefault="007D14C6" w:rsidP="007D14C6">
            <w:pPr>
              <w:spacing w:line="259" w:lineRule="auto"/>
              <w:rPr>
                <w:rFonts w:ascii="Times New Roman" w:eastAsia="Times New Roman" w:hAnsi="Times New Roman" w:cs="Times New Roman"/>
                <w:b/>
                <w:color w:val="000000"/>
                <w:lang w:eastAsia="uk-UA"/>
              </w:rPr>
            </w:pPr>
            <w:r w:rsidRPr="007D14C6">
              <w:rPr>
                <w:rFonts w:ascii="Times New Roman" w:eastAsia="Times New Roman" w:hAnsi="Times New Roman" w:cs="Times New Roman"/>
                <w:b/>
                <w:color w:val="000000"/>
                <w:lang w:eastAsia="uk-UA"/>
              </w:rPr>
              <w:t>2.1.</w:t>
            </w: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b/>
                <w:color w:val="000000"/>
                <w:lang w:eastAsia="uk-UA"/>
              </w:rPr>
            </w:pPr>
          </w:p>
        </w:tc>
        <w:tc>
          <w:tcPr>
            <w:tcW w:w="2056"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Завдання 1. Заохочення і підтримка обдарованих дітей, </w:t>
            </w:r>
            <w:r w:rsidRPr="007D14C6">
              <w:rPr>
                <w:rFonts w:ascii="Times New Roman" w:eastAsia="Times New Roman" w:hAnsi="Times New Roman" w:cs="Times New Roman"/>
                <w:b/>
                <w:sz w:val="24"/>
                <w:szCs w:val="24"/>
                <w:lang w:eastAsia="uk-UA"/>
              </w:rPr>
              <w:t>випускників – медалістів,</w:t>
            </w:r>
            <w:r w:rsidRPr="007D14C6">
              <w:rPr>
                <w:rFonts w:ascii="Times New Roman" w:eastAsia="Calibri" w:hAnsi="Times New Roman" w:cs="Times New Roman"/>
                <w:sz w:val="24"/>
                <w:szCs w:val="24"/>
              </w:rPr>
              <w:t xml:space="preserve"> </w:t>
            </w:r>
            <w:r w:rsidRPr="007D14C6">
              <w:rPr>
                <w:rFonts w:ascii="Times New Roman" w:eastAsia="Calibri" w:hAnsi="Times New Roman" w:cs="Times New Roman"/>
                <w:b/>
                <w:bCs/>
                <w:sz w:val="24"/>
                <w:szCs w:val="24"/>
              </w:rPr>
              <w:t>здобувачів освіти з максимальним балом ЗНО (НМТ), інше</w:t>
            </w:r>
            <w:r w:rsidRPr="007D14C6">
              <w:rPr>
                <w:rFonts w:ascii="Times New Roman" w:eastAsia="Calibri" w:hAnsi="Times New Roman" w:cs="Times New Roman"/>
                <w:sz w:val="24"/>
                <w:szCs w:val="24"/>
              </w:rPr>
              <w:t>.</w:t>
            </w:r>
          </w:p>
        </w:tc>
        <w:tc>
          <w:tcPr>
            <w:tcW w:w="2461" w:type="dxa"/>
          </w:tcPr>
          <w:p w:rsidR="007D14C6" w:rsidRPr="007D14C6" w:rsidRDefault="007D14C6" w:rsidP="007D14C6">
            <w:pPr>
              <w:autoSpaceDE w:val="0"/>
              <w:autoSpaceDN w:val="0"/>
              <w:adjustRightInd w:val="0"/>
              <w:spacing w:after="14"/>
              <w:rPr>
                <w:rFonts w:ascii="Times New Roman" w:eastAsia="Times New Roman" w:hAnsi="Times New Roman" w:cs="Times New Roman"/>
                <w:sz w:val="24"/>
                <w:szCs w:val="24"/>
                <w:lang w:eastAsia="uk-UA"/>
              </w:rPr>
            </w:pPr>
            <w:r w:rsidRPr="007D14C6">
              <w:rPr>
                <w:rFonts w:ascii="Times New Roman" w:eastAsia="Times New Roman" w:hAnsi="Times New Roman" w:cs="Times New Roman"/>
                <w:color w:val="000000"/>
                <w:sz w:val="24"/>
                <w:szCs w:val="24"/>
                <w:lang w:eastAsia="uk-UA"/>
              </w:rPr>
              <w:t xml:space="preserve">2.1.1. </w:t>
            </w:r>
            <w:r w:rsidRPr="007D14C6">
              <w:rPr>
                <w:rFonts w:ascii="Times New Roman" w:eastAsia="Times New Roman" w:hAnsi="Times New Roman" w:cs="Times New Roman"/>
                <w:sz w:val="24"/>
                <w:szCs w:val="24"/>
                <w:lang w:eastAsia="uk-UA"/>
              </w:rPr>
              <w:t>Провести загальноміське свято</w:t>
            </w:r>
            <w:r w:rsidRPr="007D14C6">
              <w:rPr>
                <w:rFonts w:ascii="Times New Roman" w:eastAsia="Times New Roman" w:hAnsi="Times New Roman" w:cs="Times New Roman"/>
                <w:color w:val="000000"/>
                <w:sz w:val="24"/>
                <w:szCs w:val="24"/>
                <w:lang w:eastAsia="uk-UA"/>
              </w:rPr>
              <w:t xml:space="preserve"> вшанування обдарованих учнів </w:t>
            </w:r>
            <w:r w:rsidRPr="007D14C6">
              <w:rPr>
                <w:rFonts w:ascii="Times New Roman" w:eastAsia="Times New Roman" w:hAnsi="Times New Roman" w:cs="Times New Roman"/>
                <w:sz w:val="24"/>
                <w:szCs w:val="24"/>
                <w:shd w:val="clear" w:color="auto" w:fill="FFFFFF"/>
                <w:lang w:eastAsia="uk-UA"/>
              </w:rPr>
              <w:t>"</w:t>
            </w:r>
            <w:r w:rsidRPr="007D14C6">
              <w:rPr>
                <w:rFonts w:ascii="Times New Roman" w:eastAsia="Times New Roman" w:hAnsi="Times New Roman" w:cs="Times New Roman"/>
                <w:sz w:val="24"/>
                <w:lang w:eastAsia="uk-UA"/>
              </w:rPr>
              <w:t>Обдаровані</w:t>
            </w:r>
            <w:r w:rsidRPr="007D14C6">
              <w:rPr>
                <w:rFonts w:ascii="Times New Roman" w:eastAsia="Times New Roman" w:hAnsi="Times New Roman" w:cs="Times New Roman"/>
                <w:sz w:val="24"/>
                <w:szCs w:val="24"/>
                <w:shd w:val="clear" w:color="auto" w:fill="FFFFFF"/>
                <w:lang w:eastAsia="uk-UA"/>
              </w:rPr>
              <w:t> діти - європейське майбутнє України!"</w:t>
            </w:r>
          </w:p>
          <w:p w:rsidR="007D14C6" w:rsidRPr="007D14C6" w:rsidRDefault="007D14C6" w:rsidP="007D14C6">
            <w:pPr>
              <w:rPr>
                <w:rFonts w:ascii="Times New Roman" w:eastAsia="Times New Roman" w:hAnsi="Times New Roman" w:cs="Times New Roman"/>
                <w:color w:val="000000"/>
                <w:sz w:val="24"/>
                <w:szCs w:val="24"/>
                <w:lang w:eastAsia="uk-UA"/>
              </w:rPr>
            </w:pPr>
          </w:p>
        </w:tc>
        <w:tc>
          <w:tcPr>
            <w:tcW w:w="1291"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24" w:type="dxa"/>
            <w:tcBorders>
              <w:top w:val="outset" w:sz="6" w:space="0" w:color="auto"/>
              <w:left w:val="nil"/>
              <w:right w:val="outset" w:sz="6" w:space="0" w:color="auto"/>
            </w:tcBorders>
          </w:tcPr>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затрат – 100,00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80 учнів, 40 педагогів</w:t>
            </w:r>
          </w:p>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color w:val="000000"/>
                <w:sz w:val="20"/>
                <w:szCs w:val="20"/>
                <w:lang w:eastAsia="uk-UA"/>
              </w:rPr>
              <w:t>ефективності – на одного учня – 0,700;</w:t>
            </w:r>
            <w:r w:rsidRPr="007D14C6">
              <w:rPr>
                <w:rFonts w:ascii="Times New Roman" w:eastAsia="Times New Roman" w:hAnsi="Times New Roman" w:cs="Times New Roman"/>
                <w:sz w:val="20"/>
                <w:szCs w:val="20"/>
                <w:lang w:eastAsia="uk-UA"/>
              </w:rPr>
              <w:t xml:space="preserve"> на одного педагога  – 1,100</w:t>
            </w:r>
          </w:p>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color w:val="000000"/>
                <w:sz w:val="20"/>
                <w:szCs w:val="20"/>
                <w:lang w:eastAsia="uk-UA"/>
              </w:rPr>
              <w:t>якості – підтримка та стимулювання до творчості і розвитку обдарованої молоді;</w:t>
            </w:r>
          </w:p>
          <w:p w:rsidR="007D14C6" w:rsidRPr="007D14C6" w:rsidRDefault="007D14C6" w:rsidP="007D14C6">
            <w:pPr>
              <w:autoSpaceDE w:val="0"/>
              <w:autoSpaceDN w:val="0"/>
              <w:adjustRightInd w:val="0"/>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sz w:val="20"/>
                <w:szCs w:val="20"/>
                <w:lang w:eastAsia="uk-UA"/>
              </w:rPr>
              <w:t>професійний розвиток педагогів, впровадження інноваційних технологій в освітній процес</w:t>
            </w:r>
          </w:p>
        </w:tc>
        <w:tc>
          <w:tcPr>
            <w:tcW w:w="874" w:type="dxa"/>
            <w:gridSpan w:val="3"/>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МБ</w:t>
            </w: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rPr>
                <w:rFonts w:ascii="Times New Roman" w:eastAsia="Times New Roman" w:hAnsi="Times New Roman" w:cs="Times New Roman"/>
                <w:color w:val="000000"/>
                <w:lang w:eastAsia="uk-UA"/>
              </w:rPr>
            </w:pPr>
          </w:p>
          <w:p w:rsidR="007D14C6" w:rsidRPr="007D14C6" w:rsidRDefault="007D14C6" w:rsidP="007D14C6">
            <w:pPr>
              <w:spacing w:line="259" w:lineRule="auto"/>
              <w:jc w:val="both"/>
              <w:rPr>
                <w:rFonts w:ascii="Times New Roman" w:eastAsia="Times New Roman" w:hAnsi="Times New Roman" w:cs="Times New Roman"/>
                <w:color w:val="000000"/>
                <w:lang w:eastAsia="uk-UA"/>
              </w:rPr>
            </w:pPr>
          </w:p>
        </w:tc>
        <w:tc>
          <w:tcPr>
            <w:tcW w:w="1137" w:type="dxa"/>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100,000</w:t>
            </w:r>
          </w:p>
        </w:tc>
        <w:tc>
          <w:tcPr>
            <w:tcW w:w="99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5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266" w:type="dxa"/>
            <w:gridSpan w:val="3"/>
          </w:tcPr>
          <w:p w:rsidR="007D14C6" w:rsidRPr="007D14C6" w:rsidRDefault="007D14C6" w:rsidP="007D14C6">
            <w:pPr>
              <w:spacing w:after="160" w:line="259" w:lineRule="auto"/>
              <w:rPr>
                <w:rFonts w:ascii="Times New Roman" w:eastAsia="Calibri" w:hAnsi="Times New Roman" w:cs="Times New Roman"/>
                <w:sz w:val="24"/>
                <w:szCs w:val="24"/>
              </w:rPr>
            </w:pPr>
            <w:r w:rsidRPr="007D14C6">
              <w:rPr>
                <w:rFonts w:ascii="Times New Roman" w:eastAsia="Calibri" w:hAnsi="Times New Roman" w:cs="Times New Roman"/>
                <w:sz w:val="24"/>
                <w:szCs w:val="24"/>
              </w:rPr>
              <w:t>Нагороджено грошовими преміями, цінними подарунками переможців та призерів районних, обласних, Всеукраїнських та міжнародних олімпіад, інтелектуальних конкурсів, турнірів, мистецьких фестивалів, спортивних змагань  тощо, а також випускників старшої школи з числа медалістів, осіб  з максимальним балом ЗНО (НМТ), інше.</w:t>
            </w:r>
            <w:r w:rsidRPr="007D14C6">
              <w:rPr>
                <w:rFonts w:ascii="Times New Roman" w:eastAsia="Times New Roman" w:hAnsi="Times New Roman" w:cs="Times New Roman"/>
                <w:color w:val="333333"/>
                <w:sz w:val="24"/>
                <w:szCs w:val="24"/>
                <w:shd w:val="clear" w:color="auto" w:fill="FFFFFF"/>
                <w:lang w:eastAsia="uk-UA"/>
              </w:rPr>
              <w:t xml:space="preserve"> </w:t>
            </w:r>
            <w:r w:rsidRPr="007D14C6">
              <w:rPr>
                <w:rFonts w:ascii="Times New Roman" w:eastAsia="Calibri" w:hAnsi="Times New Roman" w:cs="Times New Roman"/>
                <w:sz w:val="24"/>
                <w:szCs w:val="24"/>
                <w:lang w:eastAsia="ru-RU"/>
              </w:rPr>
              <w:t xml:space="preserve">Відзначено кращих освітян, учасників та переможців  фахових конкурсів «Освітянин року», учасників сертифікації, експертів з проведення сертифікації та впровадження педагогічних новацій і технологій в системі освіти, учителів, учні яких є переможцями </w:t>
            </w:r>
            <w:r w:rsidRPr="007D14C6">
              <w:rPr>
                <w:rFonts w:ascii="Times New Roman" w:eastAsia="Calibri" w:hAnsi="Times New Roman" w:cs="Times New Roman"/>
                <w:sz w:val="24"/>
                <w:szCs w:val="24"/>
                <w:lang w:eastAsia="ru-RU"/>
              </w:rPr>
              <w:lastRenderedPageBreak/>
              <w:t xml:space="preserve">предметних олімпіад районного і обласного, всеукраїнського та  міжнародних рівнів, Всеукраїнського конкурсу-захисту науково-дослідницьких робіт учнів-членів МАН України, інших інтелектуальних та мистецьких конкурсів, турнірів,  фестивалів, тощо. </w:t>
            </w:r>
          </w:p>
        </w:tc>
      </w:tr>
      <w:tr w:rsidR="007D14C6" w:rsidRPr="007D14C6" w:rsidTr="00F74B42">
        <w:trPr>
          <w:gridAfter w:val="1"/>
          <w:wAfter w:w="13" w:type="dxa"/>
        </w:trPr>
        <w:tc>
          <w:tcPr>
            <w:tcW w:w="707" w:type="dxa"/>
          </w:tcPr>
          <w:p w:rsidR="007D14C6" w:rsidRPr="007D14C6" w:rsidRDefault="007D14C6" w:rsidP="007D14C6">
            <w:pPr>
              <w:spacing w:line="259" w:lineRule="auto"/>
              <w:rPr>
                <w:rFonts w:ascii="Times New Roman" w:eastAsia="Times New Roman" w:hAnsi="Times New Roman" w:cs="Times New Roman"/>
                <w:b/>
                <w:color w:val="000000"/>
                <w:lang w:eastAsia="uk-UA"/>
              </w:rPr>
            </w:pPr>
            <w:r w:rsidRPr="007D14C6">
              <w:rPr>
                <w:rFonts w:ascii="Times New Roman" w:eastAsia="Times New Roman" w:hAnsi="Times New Roman" w:cs="Times New Roman"/>
                <w:b/>
                <w:color w:val="000000"/>
                <w:lang w:eastAsia="uk-UA"/>
              </w:rPr>
              <w:lastRenderedPageBreak/>
              <w:t>2.2.</w:t>
            </w:r>
          </w:p>
        </w:tc>
        <w:tc>
          <w:tcPr>
            <w:tcW w:w="2056" w:type="dxa"/>
          </w:tcPr>
          <w:p w:rsidR="007D14C6" w:rsidRPr="007D14C6" w:rsidRDefault="007D14C6" w:rsidP="007D14C6">
            <w:pPr>
              <w:autoSpaceDE w:val="0"/>
              <w:autoSpaceDN w:val="0"/>
              <w:adjustRightInd w:val="0"/>
              <w:spacing w:after="14" w:line="268"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sz w:val="24"/>
                <w:szCs w:val="24"/>
                <w:lang w:eastAsia="uk-UA"/>
              </w:rPr>
              <w:t xml:space="preserve">Завдання 2.  </w:t>
            </w:r>
          </w:p>
          <w:p w:rsidR="007D14C6" w:rsidRPr="007D14C6" w:rsidRDefault="007D14C6" w:rsidP="007D14C6">
            <w:pPr>
              <w:autoSpaceDE w:val="0"/>
              <w:autoSpaceDN w:val="0"/>
              <w:adjustRightInd w:val="0"/>
              <w:spacing w:after="14" w:line="268" w:lineRule="auto"/>
              <w:rPr>
                <w:rFonts w:ascii="Times New Roman" w:eastAsia="Times New Roman" w:hAnsi="Times New Roman" w:cs="Times New Roman"/>
                <w:sz w:val="24"/>
                <w:szCs w:val="24"/>
                <w:lang w:eastAsia="uk-UA"/>
              </w:rPr>
            </w:pPr>
            <w:r w:rsidRPr="007D14C6">
              <w:rPr>
                <w:rFonts w:ascii="Times New Roman" w:eastAsia="Times New Roman" w:hAnsi="Times New Roman" w:cs="Times New Roman"/>
                <w:b/>
                <w:color w:val="000000"/>
                <w:sz w:val="24"/>
                <w:szCs w:val="24"/>
                <w:lang w:eastAsia="uk-UA"/>
              </w:rPr>
              <w:t>Підтримка та стимулювання дітей за високі спортивні досягнення</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61" w:type="dxa"/>
          </w:tcPr>
          <w:p w:rsidR="007D14C6" w:rsidRPr="007D14C6" w:rsidRDefault="007D14C6" w:rsidP="007D14C6">
            <w:pPr>
              <w:autoSpaceDE w:val="0"/>
              <w:autoSpaceDN w:val="0"/>
              <w:adjustRightInd w:val="0"/>
              <w:spacing w:after="1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sz w:val="24"/>
                <w:szCs w:val="24"/>
                <w:lang w:eastAsia="uk-UA"/>
              </w:rPr>
              <w:t xml:space="preserve">2.2.1. </w:t>
            </w:r>
            <w:r w:rsidRPr="007D14C6">
              <w:rPr>
                <w:rFonts w:ascii="Times New Roman" w:eastAsia="Calibri" w:hAnsi="Times New Roman" w:cs="Times New Roman"/>
                <w:sz w:val="24"/>
                <w:szCs w:val="24"/>
              </w:rPr>
              <w:t>Надати щомісячну грошову стипендію здобувачам освіти за високі спортивні досягнення.</w:t>
            </w:r>
            <w:r w:rsidRPr="007D14C6">
              <w:rPr>
                <w:rFonts w:ascii="Times New Roman" w:eastAsia="Times New Roman" w:hAnsi="Times New Roman" w:cs="Times New Roman"/>
                <w:color w:val="000000"/>
                <w:sz w:val="24"/>
                <w:szCs w:val="24"/>
                <w:lang w:eastAsia="uk-UA"/>
              </w:rPr>
              <w:t xml:space="preserve"> </w:t>
            </w:r>
          </w:p>
        </w:tc>
        <w:tc>
          <w:tcPr>
            <w:tcW w:w="1291"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24" w:type="dxa"/>
            <w:tcBorders>
              <w:top w:val="outset" w:sz="6" w:space="0" w:color="auto"/>
              <w:left w:val="nil"/>
              <w:right w:val="outset" w:sz="6" w:space="0" w:color="auto"/>
            </w:tcBorders>
          </w:tcPr>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 xml:space="preserve">затрат- 0,00  </w:t>
            </w:r>
          </w:p>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продукту – 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якості – збільшення  кількості переможців</w:t>
            </w:r>
          </w:p>
        </w:tc>
        <w:tc>
          <w:tcPr>
            <w:tcW w:w="874" w:type="dxa"/>
            <w:gridSpan w:val="3"/>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МБ</w:t>
            </w:r>
          </w:p>
        </w:tc>
        <w:tc>
          <w:tcPr>
            <w:tcW w:w="1137" w:type="dxa"/>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color w:val="000000"/>
                <w:sz w:val="20"/>
                <w:szCs w:val="20"/>
                <w:lang w:eastAsia="uk-UA"/>
              </w:rPr>
              <w:t>-</w:t>
            </w:r>
          </w:p>
        </w:tc>
        <w:tc>
          <w:tcPr>
            <w:tcW w:w="99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5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266" w:type="dxa"/>
            <w:gridSpan w:val="3"/>
          </w:tcPr>
          <w:p w:rsidR="007D14C6" w:rsidRPr="007D14C6" w:rsidRDefault="007D14C6" w:rsidP="007D14C6">
            <w:pPr>
              <w:spacing w:after="160" w:line="259" w:lineRule="auto"/>
              <w:rPr>
                <w:rFonts w:ascii="Times New Roman" w:eastAsia="Calibri" w:hAnsi="Times New Roman" w:cs="Times New Roman"/>
                <w:sz w:val="24"/>
                <w:szCs w:val="24"/>
              </w:rPr>
            </w:pPr>
            <w:r w:rsidRPr="007D14C6">
              <w:rPr>
                <w:rFonts w:ascii="Times New Roman" w:eastAsia="Times New Roman" w:hAnsi="Times New Roman" w:cs="Times New Roman"/>
                <w:color w:val="000000"/>
                <w:sz w:val="24"/>
                <w:szCs w:val="24"/>
                <w:lang w:eastAsia="uk-UA"/>
              </w:rPr>
              <w:t>Забезпечено грошове стимулювання успішних виступів спортсменів на спортивній арені різних рівнів, визначено їх вагомий внесок  у розвиток олімпійських видів спорту.</w:t>
            </w:r>
          </w:p>
        </w:tc>
      </w:tr>
      <w:tr w:rsidR="007D14C6" w:rsidRPr="007D14C6" w:rsidTr="00F74B42">
        <w:trPr>
          <w:gridAfter w:val="1"/>
          <w:wAfter w:w="13" w:type="dxa"/>
        </w:trPr>
        <w:tc>
          <w:tcPr>
            <w:tcW w:w="707" w:type="dxa"/>
            <w:vMerge w:val="restart"/>
          </w:tcPr>
          <w:p w:rsidR="007D14C6" w:rsidRPr="007D14C6" w:rsidRDefault="007D14C6" w:rsidP="007D14C6">
            <w:pPr>
              <w:spacing w:line="259" w:lineRule="auto"/>
              <w:rPr>
                <w:rFonts w:ascii="Times New Roman" w:eastAsia="Times New Roman" w:hAnsi="Times New Roman" w:cs="Times New Roman"/>
                <w:b/>
                <w:color w:val="000000"/>
                <w:lang w:eastAsia="uk-UA"/>
              </w:rPr>
            </w:pPr>
            <w:r w:rsidRPr="007D14C6">
              <w:rPr>
                <w:rFonts w:ascii="Times New Roman" w:eastAsia="Times New Roman" w:hAnsi="Times New Roman" w:cs="Times New Roman"/>
                <w:b/>
                <w:color w:val="000000"/>
                <w:lang w:eastAsia="uk-UA"/>
              </w:rPr>
              <w:t>2. 3.</w:t>
            </w:r>
          </w:p>
        </w:tc>
        <w:tc>
          <w:tcPr>
            <w:tcW w:w="2056" w:type="dxa"/>
            <w:vMerge w:val="restart"/>
          </w:tcPr>
          <w:p w:rsidR="007D14C6" w:rsidRPr="007D14C6" w:rsidRDefault="007D14C6" w:rsidP="007D14C6">
            <w:pPr>
              <w:autoSpaceDE w:val="0"/>
              <w:autoSpaceDN w:val="0"/>
              <w:adjustRightInd w:val="0"/>
              <w:spacing w:after="14" w:line="268" w:lineRule="auto"/>
              <w:ind w:left="10" w:hanging="10"/>
              <w:jc w:val="both"/>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color w:val="000000"/>
                <w:sz w:val="24"/>
                <w:szCs w:val="24"/>
                <w:lang w:eastAsia="uk-UA"/>
              </w:rPr>
              <w:t xml:space="preserve">Завдання 3. </w:t>
            </w:r>
          </w:p>
          <w:p w:rsidR="007D14C6" w:rsidRPr="007D14C6" w:rsidRDefault="007D14C6" w:rsidP="007D14C6">
            <w:pPr>
              <w:autoSpaceDE w:val="0"/>
              <w:autoSpaceDN w:val="0"/>
              <w:adjustRightInd w:val="0"/>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 xml:space="preserve">Військово-патріотичне виховання учнівської </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sz w:val="24"/>
                <w:szCs w:val="24"/>
                <w:lang w:eastAsia="uk-UA"/>
              </w:rPr>
              <w:t>молоді</w:t>
            </w:r>
            <w:r w:rsidRPr="007D14C6">
              <w:rPr>
                <w:rFonts w:ascii="Times New Roman" w:eastAsia="Times New Roman" w:hAnsi="Times New Roman" w:cs="Times New Roman"/>
                <w:lang w:eastAsia="uk-UA"/>
              </w:rPr>
              <w:t>.</w:t>
            </w:r>
          </w:p>
        </w:tc>
        <w:tc>
          <w:tcPr>
            <w:tcW w:w="2461" w:type="dxa"/>
          </w:tcPr>
          <w:p w:rsidR="007D14C6" w:rsidRPr="007D14C6" w:rsidRDefault="007D14C6" w:rsidP="007D14C6">
            <w:pPr>
              <w:autoSpaceDE w:val="0"/>
              <w:autoSpaceDN w:val="0"/>
              <w:adjustRightInd w:val="0"/>
              <w:rPr>
                <w:rFonts w:ascii="Times New Roman" w:eastAsia="Times New Roman" w:hAnsi="Times New Roman" w:cs="Times New Roman"/>
                <w:sz w:val="24"/>
                <w:szCs w:val="24"/>
                <w:lang w:eastAsia="uk-UA"/>
              </w:rPr>
            </w:pPr>
            <w:r w:rsidRPr="007D14C6">
              <w:rPr>
                <w:rFonts w:ascii="Times New Roman" w:eastAsia="Times New Roman" w:hAnsi="Times New Roman" w:cs="Times New Roman"/>
                <w:color w:val="000000"/>
                <w:sz w:val="24"/>
                <w:szCs w:val="24"/>
                <w:lang w:eastAsia="uk-UA"/>
              </w:rPr>
              <w:t xml:space="preserve">2.3.1. </w:t>
            </w:r>
            <w:r w:rsidRPr="007D14C6">
              <w:rPr>
                <w:rFonts w:ascii="Times New Roman" w:eastAsia="Times New Roman" w:hAnsi="Times New Roman" w:cs="Times New Roman"/>
                <w:sz w:val="24"/>
                <w:szCs w:val="24"/>
                <w:lang w:eastAsia="uk-UA"/>
              </w:rPr>
              <w:t>Організувати проведення І та взяти участь у ІІ етапі Всеукраїнської дитячо-юнацької військово-патріотичної  гри Сокіл «Джура».</w:t>
            </w:r>
          </w:p>
        </w:tc>
        <w:tc>
          <w:tcPr>
            <w:tcW w:w="1291"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24" w:type="dxa"/>
          </w:tcPr>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затрат-39,000</w:t>
            </w:r>
          </w:p>
          <w:p w:rsidR="007D14C6" w:rsidRPr="007D14C6" w:rsidRDefault="007D14C6" w:rsidP="007D14C6">
            <w:pPr>
              <w:autoSpaceDE w:val="0"/>
              <w:autoSpaceDN w:val="0"/>
              <w:adjustRightInd w:val="0"/>
              <w:jc w:val="center"/>
              <w:rPr>
                <w:rFonts w:ascii="Times New Roman" w:eastAsia="Times New Roman" w:hAnsi="Times New Roman" w:cs="Times New Roman"/>
                <w:b/>
                <w:sz w:val="20"/>
                <w:szCs w:val="20"/>
                <w:lang w:eastAsia="uk-UA"/>
              </w:rPr>
            </w:pPr>
            <w:r w:rsidRPr="007D14C6">
              <w:rPr>
                <w:rFonts w:ascii="Times New Roman" w:eastAsia="Times New Roman" w:hAnsi="Times New Roman" w:cs="Times New Roman"/>
                <w:sz w:val="20"/>
                <w:szCs w:val="20"/>
                <w:lang w:eastAsia="uk-UA"/>
              </w:rPr>
              <w:t>продукту</w:t>
            </w:r>
            <w:r w:rsidRPr="007D14C6">
              <w:rPr>
                <w:rFonts w:ascii="Times New Roman" w:eastAsia="Times New Roman" w:hAnsi="Times New Roman" w:cs="Times New Roman"/>
                <w:b/>
                <w:sz w:val="20"/>
                <w:szCs w:val="20"/>
                <w:lang w:eastAsia="uk-UA"/>
              </w:rPr>
              <w:t xml:space="preserve"> – </w:t>
            </w:r>
            <w:r w:rsidRPr="007D14C6">
              <w:rPr>
                <w:rFonts w:ascii="Times New Roman" w:eastAsia="Times New Roman" w:hAnsi="Times New Roman" w:cs="Times New Roman"/>
                <w:sz w:val="20"/>
                <w:szCs w:val="20"/>
                <w:lang w:eastAsia="uk-UA"/>
              </w:rPr>
              <w:t>40 осіб</w:t>
            </w:r>
          </w:p>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ефективності- 0,975  на 1 особу</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sz w:val="20"/>
                <w:szCs w:val="20"/>
                <w:lang w:eastAsia="uk-UA"/>
              </w:rPr>
              <w:t>якості –</w:t>
            </w:r>
            <w:r w:rsidRPr="007D14C6">
              <w:rPr>
                <w:rFonts w:ascii="Times New Roman" w:eastAsia="Times New Roman" w:hAnsi="Times New Roman" w:cs="Times New Roman"/>
                <w:color w:val="000000"/>
                <w:sz w:val="20"/>
                <w:szCs w:val="20"/>
                <w:lang w:eastAsia="uk-UA"/>
              </w:rPr>
              <w:t xml:space="preserve"> підтримка та стимулювання до творчості і розвитку обдарованої молоді.</w:t>
            </w:r>
          </w:p>
        </w:tc>
        <w:tc>
          <w:tcPr>
            <w:tcW w:w="874" w:type="dxa"/>
            <w:gridSpan w:val="3"/>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МБ</w:t>
            </w:r>
          </w:p>
        </w:tc>
        <w:tc>
          <w:tcPr>
            <w:tcW w:w="1137" w:type="dxa"/>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39,000</w:t>
            </w:r>
          </w:p>
        </w:tc>
        <w:tc>
          <w:tcPr>
            <w:tcW w:w="99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5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266" w:type="dxa"/>
            <w:gridSpan w:val="3"/>
          </w:tcPr>
          <w:p w:rsidR="007D14C6" w:rsidRPr="007D14C6" w:rsidRDefault="007D14C6" w:rsidP="007D14C6">
            <w:pPr>
              <w:shd w:val="clear" w:color="auto" w:fill="FFFFFF"/>
              <w:spacing w:before="120" w:after="120"/>
              <w:rPr>
                <w:rFonts w:ascii="Times New Roman" w:eastAsia="Times New Roman" w:hAnsi="Times New Roman" w:cs="Times New Roman"/>
                <w:color w:val="404040"/>
                <w:sz w:val="24"/>
                <w:szCs w:val="24"/>
                <w:lang w:eastAsia="uk-UA"/>
              </w:rPr>
            </w:pPr>
            <w:r w:rsidRPr="007D14C6">
              <w:rPr>
                <w:rFonts w:ascii="Times New Roman" w:eastAsia="Times New Roman" w:hAnsi="Times New Roman" w:cs="Times New Roman"/>
                <w:sz w:val="24"/>
                <w:szCs w:val="24"/>
                <w:lang w:eastAsia="uk-UA"/>
              </w:rPr>
              <w:t>Відзначено</w:t>
            </w:r>
            <w:r w:rsidRPr="007D14C6">
              <w:rPr>
                <w:rFonts w:ascii="Times New Roman" w:eastAsia="Times New Roman" w:hAnsi="Times New Roman" w:cs="Times New Roman"/>
                <w:color w:val="000000"/>
                <w:sz w:val="24"/>
                <w:szCs w:val="24"/>
                <w:lang w:eastAsia="uk-UA"/>
              </w:rPr>
              <w:t xml:space="preserve"> кращих здобувачів освіти подяками, грамотами, цінними подарунками, грошовими преміями за набуття спеціальних компетентностей, необхідних для відстоювання державної незалежності та захисту територіальної цілісності України. Сформовано якості  відданості Батьківщині, підвищено мотивацію  </w:t>
            </w:r>
            <w:r w:rsidRPr="007D14C6">
              <w:rPr>
                <w:rFonts w:ascii="Times New Roman" w:eastAsia="Times New Roman" w:hAnsi="Times New Roman" w:cs="Times New Roman"/>
                <w:color w:val="000000"/>
                <w:sz w:val="24"/>
                <w:szCs w:val="24"/>
                <w:lang w:eastAsia="uk-UA"/>
              </w:rPr>
              <w:lastRenderedPageBreak/>
              <w:t xml:space="preserve">до військової служби та захисту України. </w:t>
            </w:r>
          </w:p>
        </w:tc>
      </w:tr>
      <w:tr w:rsidR="007D14C6" w:rsidRPr="007D14C6" w:rsidTr="00F74B42">
        <w:trPr>
          <w:gridAfter w:val="1"/>
          <w:wAfter w:w="13" w:type="dxa"/>
        </w:trPr>
        <w:tc>
          <w:tcPr>
            <w:tcW w:w="707" w:type="dxa"/>
            <w:vMerge/>
          </w:tcPr>
          <w:p w:rsidR="007D14C6" w:rsidRPr="007D14C6" w:rsidRDefault="007D14C6" w:rsidP="007D14C6">
            <w:pPr>
              <w:spacing w:line="259" w:lineRule="auto"/>
              <w:rPr>
                <w:rFonts w:ascii="Times New Roman" w:eastAsia="Times New Roman" w:hAnsi="Times New Roman" w:cs="Times New Roman"/>
                <w:b/>
                <w:color w:val="000000"/>
                <w:lang w:eastAsia="uk-UA"/>
              </w:rPr>
            </w:pPr>
          </w:p>
        </w:tc>
        <w:tc>
          <w:tcPr>
            <w:tcW w:w="2056" w:type="dxa"/>
            <w:vMerge/>
          </w:tcPr>
          <w:p w:rsidR="007D14C6" w:rsidRPr="007D14C6" w:rsidRDefault="007D14C6" w:rsidP="007D14C6">
            <w:pPr>
              <w:autoSpaceDE w:val="0"/>
              <w:autoSpaceDN w:val="0"/>
              <w:adjustRightInd w:val="0"/>
              <w:spacing w:after="14" w:line="268" w:lineRule="auto"/>
              <w:ind w:left="10" w:hanging="10"/>
              <w:jc w:val="both"/>
              <w:rPr>
                <w:rFonts w:ascii="Times New Roman" w:eastAsia="Times New Roman" w:hAnsi="Times New Roman" w:cs="Times New Roman"/>
                <w:b/>
                <w:color w:val="000000"/>
                <w:sz w:val="24"/>
                <w:szCs w:val="24"/>
                <w:lang w:eastAsia="uk-UA"/>
              </w:rPr>
            </w:pPr>
          </w:p>
        </w:tc>
        <w:tc>
          <w:tcPr>
            <w:tcW w:w="2461" w:type="dxa"/>
          </w:tcPr>
          <w:p w:rsidR="007D14C6" w:rsidRPr="007D14C6" w:rsidRDefault="007D14C6" w:rsidP="007D14C6">
            <w:pPr>
              <w:autoSpaceDE w:val="0"/>
              <w:autoSpaceDN w:val="0"/>
              <w:adjustRightInd w:val="0"/>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2.3.2. Придбати одяг, взуття амуніцію та інвентар  для учнів ЗЗСО громади.</w:t>
            </w:r>
          </w:p>
        </w:tc>
        <w:tc>
          <w:tcPr>
            <w:tcW w:w="1291"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24" w:type="dxa"/>
            <w:tcBorders>
              <w:bottom w:val="single" w:sz="4" w:space="0" w:color="auto"/>
            </w:tcBorders>
          </w:tcPr>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затрат – 6,000</w:t>
            </w:r>
          </w:p>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 xml:space="preserve">продукту – 12 осіб </w:t>
            </w:r>
          </w:p>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ефективності –0,500 на 1 особу;</w:t>
            </w:r>
          </w:p>
          <w:p w:rsidR="007D14C6" w:rsidRPr="007D14C6" w:rsidRDefault="007D14C6" w:rsidP="007D14C6">
            <w:pPr>
              <w:autoSpaceDE w:val="0"/>
              <w:autoSpaceDN w:val="0"/>
              <w:adjustRightInd w:val="0"/>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якості – 100 % задоволення потреб дітей у необхідному спорядженні.</w:t>
            </w:r>
          </w:p>
        </w:tc>
        <w:tc>
          <w:tcPr>
            <w:tcW w:w="874" w:type="dxa"/>
            <w:gridSpan w:val="3"/>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МБ</w:t>
            </w:r>
          </w:p>
        </w:tc>
        <w:tc>
          <w:tcPr>
            <w:tcW w:w="1137" w:type="dxa"/>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6,000</w:t>
            </w:r>
          </w:p>
        </w:tc>
        <w:tc>
          <w:tcPr>
            <w:tcW w:w="99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5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266" w:type="dxa"/>
            <w:gridSpan w:val="3"/>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Здійснено речове забезпечення</w:t>
            </w:r>
            <w:r w:rsidRPr="007D14C6">
              <w:rPr>
                <w:rFonts w:ascii="Times New Roman" w:eastAsia="Times New Roman" w:hAnsi="Times New Roman" w:cs="Times New Roman"/>
                <w:color w:val="000000"/>
                <w:sz w:val="24"/>
                <w:szCs w:val="24"/>
                <w:shd w:val="clear" w:color="auto" w:fill="FFFFFF"/>
                <w:lang w:eastAsia="uk-UA"/>
              </w:rPr>
              <w:t xml:space="preserve"> здобувачів освіти (обмундирування, інвентар, військове спорядження тощо), які направляються на навчально-польові збори.</w:t>
            </w:r>
          </w:p>
        </w:tc>
      </w:tr>
      <w:tr w:rsidR="007D14C6" w:rsidRPr="007D14C6" w:rsidTr="00F74B42">
        <w:trPr>
          <w:gridAfter w:val="1"/>
          <w:wAfter w:w="13" w:type="dxa"/>
        </w:trPr>
        <w:tc>
          <w:tcPr>
            <w:tcW w:w="707"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2.4.</w:t>
            </w:r>
          </w:p>
        </w:tc>
        <w:tc>
          <w:tcPr>
            <w:tcW w:w="2056" w:type="dxa"/>
            <w:tcBorders>
              <w:bottom w:val="single" w:sz="4" w:space="0" w:color="auto"/>
            </w:tcBorders>
          </w:tcPr>
          <w:p w:rsidR="007D14C6" w:rsidRPr="007D14C6" w:rsidRDefault="007D14C6" w:rsidP="007D14C6">
            <w:pPr>
              <w:autoSpaceDE w:val="0"/>
              <w:autoSpaceDN w:val="0"/>
              <w:adjustRightInd w:val="0"/>
              <w:rPr>
                <w:rFonts w:ascii="Times New Roman" w:eastAsia="Times New Roman" w:hAnsi="Times New Roman" w:cs="Times New Roman"/>
                <w:b/>
                <w:sz w:val="24"/>
                <w:szCs w:val="24"/>
                <w:lang w:eastAsia="uk-UA"/>
              </w:rPr>
            </w:pPr>
            <w:r w:rsidRPr="007D14C6">
              <w:rPr>
                <w:rFonts w:ascii="Times New Roman" w:eastAsia="Times New Roman" w:hAnsi="Times New Roman" w:cs="Times New Roman"/>
                <w:b/>
                <w:sz w:val="24"/>
                <w:szCs w:val="24"/>
                <w:lang w:eastAsia="uk-UA"/>
              </w:rPr>
              <w:t xml:space="preserve">Завдання 4.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sz w:val="24"/>
                <w:szCs w:val="24"/>
                <w:lang w:eastAsia="uk-UA"/>
              </w:rPr>
              <w:t>Участь школярів ЗЗСО громади в олімпіадах, інтелектуальних турнірах, мистецьких конкурсах різних рівнів, фестивалях</w:t>
            </w:r>
            <w:r w:rsidRPr="007D14C6">
              <w:rPr>
                <w:rFonts w:ascii="Times New Roman" w:eastAsia="Times New Roman" w:hAnsi="Times New Roman" w:cs="Times New Roman"/>
                <w:b/>
                <w:sz w:val="20"/>
                <w:szCs w:val="20"/>
                <w:lang w:eastAsia="uk-UA"/>
              </w:rPr>
              <w:t>-</w:t>
            </w:r>
            <w:r w:rsidRPr="007D14C6">
              <w:rPr>
                <w:rFonts w:ascii="Times New Roman" w:eastAsia="Times New Roman" w:hAnsi="Times New Roman" w:cs="Times New Roman"/>
                <w:b/>
                <w:sz w:val="24"/>
                <w:szCs w:val="24"/>
                <w:lang w:eastAsia="uk-UA"/>
              </w:rPr>
              <w:t>оглядах, виставках, інше.</w:t>
            </w:r>
          </w:p>
        </w:tc>
        <w:tc>
          <w:tcPr>
            <w:tcW w:w="2461" w:type="dxa"/>
            <w:tcBorders>
              <w:bottom w:val="single" w:sz="4" w:space="0" w:color="auto"/>
            </w:tcBorders>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2.4.1.</w:t>
            </w:r>
            <w:r w:rsidRPr="007D14C6">
              <w:rPr>
                <w:rFonts w:ascii="Times New Roman" w:eastAsia="Times New Roman" w:hAnsi="Times New Roman" w:cs="Times New Roman"/>
                <w:sz w:val="24"/>
                <w:szCs w:val="24"/>
                <w:lang w:eastAsia="uk-UA"/>
              </w:rPr>
              <w:t xml:space="preserve"> Організувати проведення  предметних олімпіад міського рівня, взяти участь  у районному, обласному та Всеукраїнських етапах предметних олімпіад, інтелектуальних конкурсів, турнірах різних рівнів, фестивалях</w:t>
            </w:r>
            <w:r w:rsidRPr="007D14C6">
              <w:rPr>
                <w:rFonts w:ascii="Times New Roman" w:eastAsia="Times New Roman" w:hAnsi="Times New Roman" w:cs="Times New Roman"/>
                <w:sz w:val="20"/>
                <w:szCs w:val="20"/>
                <w:lang w:eastAsia="uk-UA"/>
              </w:rPr>
              <w:t>-</w:t>
            </w:r>
            <w:r w:rsidRPr="007D14C6">
              <w:rPr>
                <w:rFonts w:ascii="Times New Roman" w:eastAsia="Times New Roman" w:hAnsi="Times New Roman" w:cs="Times New Roman"/>
                <w:sz w:val="24"/>
                <w:szCs w:val="24"/>
                <w:lang w:eastAsia="uk-UA"/>
              </w:rPr>
              <w:t>оглядах, виставках тощо.</w:t>
            </w:r>
          </w:p>
        </w:tc>
        <w:tc>
          <w:tcPr>
            <w:tcW w:w="1291" w:type="dxa"/>
            <w:tcBorders>
              <w:bottom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освіти</w:t>
            </w:r>
          </w:p>
        </w:tc>
        <w:tc>
          <w:tcPr>
            <w:tcW w:w="1824" w:type="dxa"/>
            <w:tcBorders>
              <w:top w:val="single" w:sz="4" w:space="0" w:color="auto"/>
              <w:left w:val="nil"/>
              <w:bottom w:val="single" w:sz="4" w:space="0" w:color="auto"/>
              <w:right w:val="single" w:sz="4" w:space="0" w:color="auto"/>
            </w:tcBorders>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затрат – 16,000</w:t>
            </w: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продукту-100 дітей</w:t>
            </w: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ефективності – 0,16 на 1 особу;</w:t>
            </w: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position w:val="-1"/>
                <w:szCs w:val="28"/>
                <w:lang w:eastAsia="ru-RU"/>
              </w:rPr>
            </w:pPr>
            <w:r w:rsidRPr="007D14C6">
              <w:rPr>
                <w:rFonts w:ascii="Times New Roman" w:eastAsia="Times New Roman" w:hAnsi="Times New Roman" w:cs="Times New Roman"/>
                <w:position w:val="-1"/>
                <w:sz w:val="20"/>
                <w:szCs w:val="20"/>
                <w:lang w:eastAsia="ru-RU"/>
              </w:rPr>
              <w:t>якості- підтримка та стимулювання до творчості і розвитку обдарованої молоді.</w:t>
            </w:r>
          </w:p>
        </w:tc>
        <w:tc>
          <w:tcPr>
            <w:tcW w:w="874" w:type="dxa"/>
            <w:gridSpan w:val="3"/>
            <w:tcBorders>
              <w:left w:val="single" w:sz="4" w:space="0" w:color="auto"/>
              <w:bottom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lang w:eastAsia="uk-UA"/>
              </w:rPr>
              <w:t>МБ</w:t>
            </w:r>
          </w:p>
        </w:tc>
        <w:tc>
          <w:tcPr>
            <w:tcW w:w="1137" w:type="dxa"/>
            <w:tcBorders>
              <w:bottom w:val="single" w:sz="4" w:space="0" w:color="auto"/>
            </w:tcBorders>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16,000</w:t>
            </w:r>
          </w:p>
        </w:tc>
        <w:tc>
          <w:tcPr>
            <w:tcW w:w="99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5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266" w:type="dxa"/>
            <w:gridSpan w:val="3"/>
          </w:tcPr>
          <w:p w:rsidR="007D14C6" w:rsidRPr="007D14C6" w:rsidRDefault="007D14C6" w:rsidP="007D14C6">
            <w:pPr>
              <w:autoSpaceDE w:val="0"/>
              <w:autoSpaceDN w:val="0"/>
              <w:adjustRightInd w:val="0"/>
              <w:rPr>
                <w:rFonts w:ascii="Times New Roman" w:eastAsia="Times New Roman" w:hAnsi="Times New Roman" w:cs="Times New Roman"/>
                <w:sz w:val="24"/>
                <w:szCs w:val="24"/>
                <w:lang w:eastAsia="uk-UA"/>
              </w:rPr>
            </w:pPr>
            <w:r w:rsidRPr="007D14C6">
              <w:rPr>
                <w:rFonts w:ascii="Times New Roman" w:eastAsia="Times New Roman" w:hAnsi="Times New Roman" w:cs="Times New Roman"/>
                <w:color w:val="000000"/>
                <w:sz w:val="24"/>
                <w:szCs w:val="24"/>
                <w:shd w:val="clear" w:color="auto" w:fill="FFFFFF"/>
                <w:lang w:eastAsia="uk-UA"/>
              </w:rPr>
              <w:t>Виявлено інтелектуальні здібності здобувачів освіти, удосконалено їх творчі і аналітичні якості, покращено абстрактне і логічне мислення, забезпечено розвиток нестандартного мислення, сформовано уміння правильно використовувати знання на практиці у різних сферах життя і науки, підвищено якість освіти. Надано допомогу у виборі майбутньої професії, створено передумови для подальшого навчання здобувачів освіти у ВНЗ.</w:t>
            </w:r>
          </w:p>
        </w:tc>
      </w:tr>
      <w:tr w:rsidR="007D14C6" w:rsidRPr="007D14C6" w:rsidTr="00F74B42">
        <w:trPr>
          <w:gridAfter w:val="1"/>
          <w:wAfter w:w="13" w:type="dxa"/>
        </w:trPr>
        <w:tc>
          <w:tcPr>
            <w:tcW w:w="707" w:type="dxa"/>
            <w:vMerge w:val="restart"/>
            <w:tcBorders>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2.5.</w:t>
            </w:r>
          </w:p>
        </w:tc>
        <w:tc>
          <w:tcPr>
            <w:tcW w:w="2056" w:type="dxa"/>
            <w:vMerge w:val="restart"/>
            <w:tcBorders>
              <w:top w:val="single" w:sz="4" w:space="0" w:color="auto"/>
              <w:left w:val="single" w:sz="4" w:space="0" w:color="auto"/>
              <w:right w:val="single" w:sz="4" w:space="0" w:color="auto"/>
            </w:tcBorders>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bCs/>
                <w:color w:val="000000"/>
                <w:sz w:val="24"/>
                <w:szCs w:val="24"/>
                <w:lang w:eastAsia="ru-RU"/>
              </w:rPr>
            </w:pPr>
            <w:r w:rsidRPr="007D14C6">
              <w:rPr>
                <w:rFonts w:ascii="Times New Roman" w:eastAsia="Times New Roman" w:hAnsi="Times New Roman" w:cs="Times New Roman"/>
                <w:b/>
                <w:position w:val="-1"/>
                <w:sz w:val="24"/>
                <w:szCs w:val="24"/>
                <w:lang w:eastAsia="ru-RU"/>
              </w:rPr>
              <w:t>Завдання 5.</w:t>
            </w:r>
            <w:r w:rsidRPr="007D14C6">
              <w:rPr>
                <w:rFonts w:ascii="Times New Roman" w:eastAsia="Times New Roman" w:hAnsi="Times New Roman" w:cs="Times New Roman"/>
                <w:b/>
                <w:bCs/>
                <w:color w:val="000000"/>
                <w:sz w:val="24"/>
                <w:szCs w:val="24"/>
                <w:lang w:eastAsia="ru-RU"/>
              </w:rPr>
              <w:t xml:space="preserve"> Розвиток спортивно- масової роботи серед школярів.</w:t>
            </w: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lastRenderedPageBreak/>
              <w:t>2.5.1. Провести  міські спортивно- масові змагання серед учнівської молоді громади.</w:t>
            </w:r>
          </w:p>
          <w:p w:rsidR="007D14C6" w:rsidRPr="007D14C6" w:rsidRDefault="007D14C6" w:rsidP="007D14C6">
            <w:pPr>
              <w:suppressAutoHyphens/>
              <w:spacing w:line="1" w:lineRule="atLeast"/>
              <w:textAlignment w:val="top"/>
              <w:outlineLvl w:val="0"/>
              <w:rPr>
                <w:rFonts w:ascii="Times New Roman" w:eastAsia="Times New Roman" w:hAnsi="Times New Roman" w:cs="Times New Roman"/>
                <w:position w:val="-1"/>
                <w:sz w:val="24"/>
                <w:szCs w:val="24"/>
                <w:lang w:eastAsia="ru-RU"/>
              </w:rPr>
            </w:pPr>
          </w:p>
        </w:tc>
        <w:tc>
          <w:tcPr>
            <w:tcW w:w="1291" w:type="dxa"/>
            <w:tcBorders>
              <w:top w:val="single" w:sz="4" w:space="0" w:color="auto"/>
              <w:left w:val="single" w:sz="4" w:space="0" w:color="auto"/>
              <w:righ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24" w:type="dxa"/>
            <w:tcBorders>
              <w:top w:val="single" w:sz="4" w:space="0" w:color="auto"/>
              <w:left w:val="single" w:sz="4" w:space="0" w:color="auto"/>
              <w:right w:val="single" w:sz="4" w:space="0" w:color="auto"/>
            </w:tcBorders>
          </w:tcPr>
          <w:p w:rsidR="007D14C6" w:rsidRPr="007D14C6" w:rsidRDefault="007D14C6" w:rsidP="007D14C6">
            <w:pP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затрат-виділено коштів- 20,00 грн.</w:t>
            </w:r>
          </w:p>
          <w:p w:rsidR="007D14C6" w:rsidRPr="007D14C6" w:rsidRDefault="007D14C6" w:rsidP="007D14C6">
            <w:pP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к-сть міських змагань-9 продукту</w:t>
            </w:r>
          </w:p>
          <w:p w:rsidR="007D14C6" w:rsidRPr="007D14C6" w:rsidRDefault="007D14C6" w:rsidP="007D14C6">
            <w:pPr>
              <w:rPr>
                <w:rFonts w:ascii="Times New Roman" w:eastAsia="Times New Roman" w:hAnsi="Times New Roman" w:cs="Times New Roman"/>
                <w:sz w:val="20"/>
                <w:szCs w:val="20"/>
                <w:lang w:eastAsia="uk-UA"/>
              </w:rPr>
            </w:pPr>
            <w:r w:rsidRPr="007D14C6">
              <w:rPr>
                <w:rFonts w:ascii="Times New Roman" w:eastAsia="Times New Roman" w:hAnsi="Times New Roman" w:cs="Times New Roman"/>
                <w:color w:val="000000"/>
                <w:sz w:val="20"/>
                <w:szCs w:val="20"/>
                <w:lang w:eastAsia="ru-RU"/>
              </w:rPr>
              <w:t xml:space="preserve">к-сть учнів - 400; ефективності:середні витрати на </w:t>
            </w:r>
            <w:r w:rsidRPr="007D14C6">
              <w:rPr>
                <w:rFonts w:ascii="Times New Roman" w:eastAsia="Times New Roman" w:hAnsi="Times New Roman" w:cs="Times New Roman"/>
                <w:color w:val="000000"/>
                <w:sz w:val="20"/>
                <w:szCs w:val="20"/>
                <w:lang w:eastAsia="ru-RU"/>
              </w:rPr>
              <w:lastRenderedPageBreak/>
              <w:t>проведення  міського заходу на одного учня -0,05 грн. Збільшення к-сті учнів, які брали участь у змаганнях по відношенню до минулого року на 5%</w:t>
            </w:r>
          </w:p>
        </w:tc>
        <w:tc>
          <w:tcPr>
            <w:tcW w:w="874" w:type="dxa"/>
            <w:gridSpan w:val="3"/>
            <w:tcBorders>
              <w:top w:val="single" w:sz="4" w:space="0" w:color="auto"/>
              <w:left w:val="single" w:sz="4" w:space="0" w:color="auto"/>
              <w:bottom w:val="single" w:sz="4" w:space="0" w:color="auto"/>
              <w:righ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МБ</w:t>
            </w:r>
          </w:p>
        </w:tc>
        <w:tc>
          <w:tcPr>
            <w:tcW w:w="1137"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b/>
                <w:bCs/>
                <w:color w:val="000000"/>
                <w:sz w:val="24"/>
                <w:szCs w:val="24"/>
                <w:lang w:eastAsia="uk-UA"/>
              </w:rPr>
            </w:pPr>
            <w:r w:rsidRPr="007D14C6">
              <w:rPr>
                <w:rFonts w:ascii="Times New Roman" w:eastAsia="Times New Roman" w:hAnsi="Times New Roman" w:cs="Times New Roman"/>
                <w:b/>
                <w:bCs/>
                <w:color w:val="000000"/>
                <w:sz w:val="24"/>
                <w:szCs w:val="24"/>
                <w:lang w:eastAsia="uk-UA"/>
              </w:rPr>
              <w:t>20,000</w:t>
            </w:r>
          </w:p>
        </w:tc>
        <w:tc>
          <w:tcPr>
            <w:tcW w:w="991"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25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3266" w:type="dxa"/>
            <w:gridSpan w:val="3"/>
            <w:tcBorders>
              <w:top w:val="single" w:sz="4" w:space="0" w:color="auto"/>
              <w:left w:val="single" w:sz="4" w:space="0" w:color="auto"/>
              <w:bottom w:val="single" w:sz="4" w:space="0" w:color="auto"/>
            </w:tcBorders>
          </w:tcPr>
          <w:p w:rsidR="007D14C6" w:rsidRPr="007D14C6" w:rsidRDefault="007D14C6" w:rsidP="007D14C6">
            <w:pPr>
              <w:ind w:right="-108"/>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Підвищено рівень охоплення</w:t>
            </w:r>
          </w:p>
          <w:p w:rsidR="007D14C6" w:rsidRPr="007D14C6" w:rsidRDefault="007D14C6" w:rsidP="007D14C6">
            <w:pPr>
              <w:ind w:right="-108"/>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школярів фізкультурно- </w:t>
            </w:r>
          </w:p>
          <w:p w:rsidR="007D14C6" w:rsidRPr="007D14C6" w:rsidRDefault="007D14C6" w:rsidP="007D14C6">
            <w:pPr>
              <w:ind w:right="-108"/>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оздоровчою та спортивно-</w:t>
            </w:r>
          </w:p>
          <w:p w:rsidR="007D14C6" w:rsidRPr="007D14C6" w:rsidRDefault="007D14C6" w:rsidP="007D14C6">
            <w:pPr>
              <w:suppressAutoHyphens/>
              <w:spacing w:line="1" w:lineRule="atLeast"/>
              <w:ind w:leftChars="-1" w:hangingChars="1" w:hanging="2"/>
              <w:textAlignment w:val="top"/>
              <w:outlineLvl w:val="0"/>
              <w:rPr>
                <w:rFonts w:ascii="Times New Roman" w:eastAsia="Times New Roman" w:hAnsi="Times New Roman" w:cs="Times New Roman"/>
                <w:position w:val="-1"/>
                <w:sz w:val="24"/>
                <w:szCs w:val="24"/>
                <w:lang w:eastAsia="ru-RU"/>
              </w:rPr>
            </w:pPr>
            <w:r w:rsidRPr="007D14C6">
              <w:rPr>
                <w:rFonts w:ascii="Times New Roman" w:eastAsia="Times New Roman" w:hAnsi="Times New Roman" w:cs="Times New Roman"/>
                <w:color w:val="000000"/>
                <w:position w:val="-1"/>
                <w:sz w:val="24"/>
                <w:szCs w:val="24"/>
                <w:lang w:eastAsia="ru-RU"/>
              </w:rPr>
              <w:t xml:space="preserve"> масовою робот</w:t>
            </w:r>
            <w:r w:rsidRPr="007D14C6">
              <w:rPr>
                <w:rFonts w:ascii="Times New Roman" w:eastAsia="Times New Roman" w:hAnsi="Times New Roman" w:cs="Times New Roman"/>
                <w:position w:val="-1"/>
                <w:sz w:val="24"/>
                <w:szCs w:val="24"/>
                <w:lang w:eastAsia="ru-RU"/>
              </w:rPr>
              <w:t>ою.</w:t>
            </w:r>
          </w:p>
        </w:tc>
      </w:tr>
      <w:tr w:rsidR="007D14C6" w:rsidRPr="007D14C6" w:rsidTr="00F74B42">
        <w:trPr>
          <w:gridAfter w:val="1"/>
          <w:wAfter w:w="13" w:type="dxa"/>
        </w:trPr>
        <w:tc>
          <w:tcPr>
            <w:tcW w:w="707" w:type="dxa"/>
            <w:vMerge/>
            <w:tcBorders>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056" w:type="dxa"/>
            <w:vMerge/>
            <w:tcBorders>
              <w:left w:val="single" w:sz="4" w:space="0" w:color="auto"/>
              <w:bottom w:val="single" w:sz="4" w:space="0" w:color="auto"/>
              <w:right w:val="single" w:sz="4" w:space="0" w:color="auto"/>
            </w:tcBorders>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suppressAutoHyphens/>
              <w:spacing w:line="1" w:lineRule="atLeast"/>
              <w:textAlignment w:val="top"/>
              <w:outlineLvl w:val="0"/>
              <w:rPr>
                <w:rFonts w:ascii="Times New Roman" w:eastAsia="Times New Roman" w:hAnsi="Times New Roman" w:cs="Times New Roman"/>
                <w:position w:val="-1"/>
                <w:sz w:val="24"/>
                <w:szCs w:val="24"/>
                <w:lang w:eastAsia="ru-RU"/>
              </w:rPr>
            </w:pPr>
            <w:r w:rsidRPr="007D14C6">
              <w:rPr>
                <w:rFonts w:ascii="Times New Roman" w:eastAsia="Times New Roman" w:hAnsi="Times New Roman" w:cs="Times New Roman"/>
                <w:position w:val="-1"/>
                <w:sz w:val="24"/>
                <w:szCs w:val="24"/>
                <w:lang w:eastAsia="ru-RU"/>
              </w:rPr>
              <w:t>2.5.2. Взяти у</w:t>
            </w:r>
            <w:r w:rsidRPr="007D14C6">
              <w:rPr>
                <w:rFonts w:ascii="Times New Roman" w:eastAsia="Times New Roman" w:hAnsi="Times New Roman" w:cs="Times New Roman"/>
                <w:sz w:val="24"/>
                <w:szCs w:val="24"/>
                <w:lang w:eastAsia="ru-RU"/>
              </w:rPr>
              <w:t>часть в обласній Спартакіаді школярів «Гімназіада».</w:t>
            </w:r>
          </w:p>
        </w:tc>
        <w:tc>
          <w:tcPr>
            <w:tcW w:w="1291" w:type="dxa"/>
            <w:tcBorders>
              <w:top w:val="single" w:sz="4" w:space="0" w:color="auto"/>
              <w:left w:val="single" w:sz="4" w:space="0" w:color="auto"/>
              <w:righ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24" w:type="dxa"/>
            <w:tcBorders>
              <w:top w:val="single" w:sz="4" w:space="0" w:color="auto"/>
              <w:left w:val="single" w:sz="4" w:space="0" w:color="auto"/>
              <w:right w:val="single" w:sz="4" w:space="0" w:color="auto"/>
            </w:tcBorders>
          </w:tcPr>
          <w:p w:rsidR="007D14C6" w:rsidRPr="007D14C6" w:rsidRDefault="007D14C6" w:rsidP="007D14C6">
            <w:pPr>
              <w:rPr>
                <w:rFonts w:ascii="Times New Roman" w:eastAsia="Times New Roman" w:hAnsi="Times New Roman" w:cs="Times New Roman"/>
                <w:sz w:val="20"/>
                <w:szCs w:val="20"/>
                <w:lang w:eastAsia="uk-UA"/>
              </w:rPr>
            </w:pPr>
            <w:r w:rsidRPr="007D14C6">
              <w:rPr>
                <w:rFonts w:ascii="Times New Roman" w:eastAsia="Times New Roman" w:hAnsi="Times New Roman" w:cs="Times New Roman"/>
                <w:color w:val="000000"/>
                <w:sz w:val="20"/>
                <w:szCs w:val="20"/>
                <w:lang w:eastAsia="ru-RU"/>
              </w:rPr>
              <w:t>затрат-виділено коштів 40,000 грн.; к-сть обласних  змагань-7 , відрядження -85 учнів; ефективності:середні витрати на проведення  заходу-0,470 грн. збільшення к-сті учнів, які брали участь у змаганнях по відношенню до минулого року на  4%</w:t>
            </w:r>
          </w:p>
        </w:tc>
        <w:tc>
          <w:tcPr>
            <w:tcW w:w="874" w:type="dxa"/>
            <w:gridSpan w:val="3"/>
            <w:tcBorders>
              <w:top w:val="single" w:sz="4" w:space="0" w:color="auto"/>
              <w:left w:val="single" w:sz="4" w:space="0" w:color="auto"/>
              <w:bottom w:val="single" w:sz="4" w:space="0" w:color="auto"/>
              <w:righ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МБ</w:t>
            </w:r>
          </w:p>
        </w:tc>
        <w:tc>
          <w:tcPr>
            <w:tcW w:w="1137"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b/>
                <w:bCs/>
                <w:color w:val="000000"/>
                <w:sz w:val="24"/>
                <w:szCs w:val="24"/>
                <w:lang w:eastAsia="uk-UA"/>
              </w:rPr>
            </w:pPr>
            <w:r w:rsidRPr="007D14C6">
              <w:rPr>
                <w:rFonts w:ascii="Times New Roman" w:eastAsia="Times New Roman" w:hAnsi="Times New Roman" w:cs="Times New Roman"/>
                <w:b/>
                <w:bCs/>
                <w:color w:val="000000"/>
                <w:sz w:val="24"/>
                <w:szCs w:val="24"/>
                <w:lang w:eastAsia="uk-UA"/>
              </w:rPr>
              <w:t>40,000</w:t>
            </w:r>
          </w:p>
        </w:tc>
        <w:tc>
          <w:tcPr>
            <w:tcW w:w="991"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25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3266" w:type="dxa"/>
            <w:gridSpan w:val="3"/>
            <w:tcBorders>
              <w:top w:val="single" w:sz="4" w:space="0" w:color="auto"/>
              <w:left w:val="single" w:sz="4" w:space="0" w:color="auto"/>
              <w:bottom w:val="single" w:sz="4" w:space="0" w:color="auto"/>
            </w:tcBorders>
          </w:tcPr>
          <w:p w:rsidR="007D14C6" w:rsidRPr="007D14C6" w:rsidRDefault="007D14C6" w:rsidP="007D14C6">
            <w:pPr>
              <w:ind w:right="-108" w:hanging="3122"/>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Покращення результатів          Покращено результати виступів збірних команд громади в  обласних спортивних змаганнях.</w:t>
            </w:r>
          </w:p>
        </w:tc>
      </w:tr>
      <w:tr w:rsidR="007D14C6" w:rsidRPr="007D14C6" w:rsidTr="00F74B42">
        <w:trPr>
          <w:gridAfter w:val="1"/>
          <w:wAfter w:w="13" w:type="dxa"/>
        </w:trPr>
        <w:tc>
          <w:tcPr>
            <w:tcW w:w="707" w:type="dxa"/>
            <w:tcBorders>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2.6.</w:t>
            </w:r>
          </w:p>
        </w:tc>
        <w:tc>
          <w:tcPr>
            <w:tcW w:w="2056" w:type="dxa"/>
            <w:tcBorders>
              <w:left w:val="single" w:sz="4" w:space="0" w:color="auto"/>
              <w:right w:val="single" w:sz="4" w:space="0" w:color="auto"/>
            </w:tcBorders>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r w:rsidRPr="007D14C6">
              <w:rPr>
                <w:rFonts w:ascii="Times New Roman" w:eastAsia="Times New Roman" w:hAnsi="Times New Roman" w:cs="Times New Roman"/>
                <w:b/>
                <w:position w:val="-1"/>
                <w:sz w:val="24"/>
                <w:szCs w:val="24"/>
                <w:lang w:eastAsia="ru-RU"/>
              </w:rPr>
              <w:t>Завдання 6.</w:t>
            </w:r>
            <w:r w:rsidRPr="007D14C6">
              <w:rPr>
                <w:rFonts w:ascii="Times New Roman" w:eastAsia="Times New Roman" w:hAnsi="Times New Roman" w:cs="Times New Roman"/>
                <w:position w:val="-1"/>
                <w:sz w:val="28"/>
                <w:szCs w:val="28"/>
                <w:lang w:eastAsia="ru-RU"/>
              </w:rPr>
              <w:t xml:space="preserve">  </w:t>
            </w:r>
            <w:r w:rsidRPr="007D14C6">
              <w:rPr>
                <w:rFonts w:ascii="Times New Roman" w:eastAsia="Times New Roman" w:hAnsi="Times New Roman" w:cs="Times New Roman"/>
                <w:b/>
                <w:bCs/>
                <w:position w:val="-1"/>
                <w:sz w:val="24"/>
                <w:szCs w:val="24"/>
                <w:lang w:eastAsia="ru-RU"/>
              </w:rPr>
              <w:t>Реалізація  Державного стандарту Нової української школи.</w:t>
            </w:r>
          </w:p>
        </w:tc>
        <w:tc>
          <w:tcPr>
            <w:tcW w:w="2461"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suppressAutoHyphens/>
              <w:spacing w:line="1" w:lineRule="atLeast"/>
              <w:textAlignment w:val="top"/>
              <w:outlineLvl w:val="0"/>
              <w:rPr>
                <w:rFonts w:ascii="Times New Roman" w:eastAsia="Times New Roman" w:hAnsi="Times New Roman" w:cs="Times New Roman"/>
                <w:position w:val="-1"/>
                <w:sz w:val="24"/>
                <w:szCs w:val="24"/>
                <w:lang w:eastAsia="ru-RU"/>
              </w:rPr>
            </w:pPr>
            <w:r w:rsidRPr="007D14C6">
              <w:rPr>
                <w:rFonts w:ascii="Times New Roman" w:eastAsia="Times New Roman" w:hAnsi="Times New Roman" w:cs="Times New Roman"/>
                <w:position w:val="-1"/>
                <w:sz w:val="24"/>
                <w:szCs w:val="24"/>
                <w:lang w:eastAsia="ru-RU"/>
              </w:rPr>
              <w:t>2.6.1.</w:t>
            </w:r>
            <w:r w:rsidRPr="007D14C6">
              <w:rPr>
                <w:rFonts w:ascii="Times New Roman" w:eastAsia="Times New Roman" w:hAnsi="Times New Roman" w:cs="Times New Roman"/>
                <w:color w:val="333333"/>
                <w:position w:val="-1"/>
                <w:sz w:val="24"/>
                <w:szCs w:val="24"/>
                <w:shd w:val="clear" w:color="auto" w:fill="FFFFFF"/>
                <w:lang w:eastAsia="ru-RU"/>
              </w:rPr>
              <w:t xml:space="preserve">  Забезпечити формування ключових компетентностей та наскрізних умінь здобувачів освіти.</w:t>
            </w:r>
          </w:p>
        </w:tc>
        <w:tc>
          <w:tcPr>
            <w:tcW w:w="1291"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2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0,00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 </w:t>
            </w:r>
            <w:r w:rsidRPr="007D14C6">
              <w:rPr>
                <w:rFonts w:ascii="Times New Roman" w:eastAsia="Times New Roman" w:hAnsi="Times New Roman" w:cs="Times New Roman"/>
                <w:position w:val="-1"/>
                <w:sz w:val="20"/>
                <w:szCs w:val="20"/>
                <w:lang w:eastAsia="ru-RU"/>
              </w:rPr>
              <w:t>10 ЗЗСО</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самореалізація,</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професійне самовизначення та формування життєвої компетентності</w:t>
            </w:r>
          </w:p>
          <w:p w:rsidR="007D14C6" w:rsidRPr="007D14C6" w:rsidRDefault="007D14C6" w:rsidP="007D14C6">
            <w:pPr>
              <w:rPr>
                <w:rFonts w:ascii="Times New Roman" w:eastAsia="Times New Roman" w:hAnsi="Times New Roman" w:cs="Times New Roman"/>
                <w:color w:val="000000"/>
                <w:sz w:val="20"/>
                <w:szCs w:val="20"/>
                <w:lang w:eastAsia="ru-RU"/>
              </w:rPr>
            </w:pPr>
            <w:r w:rsidRPr="007D14C6">
              <w:rPr>
                <w:rFonts w:ascii="Times New Roman" w:eastAsia="Times New Roman" w:hAnsi="Times New Roman" w:cs="Times New Roman"/>
                <w:color w:val="000000"/>
                <w:sz w:val="20"/>
                <w:szCs w:val="20"/>
                <w:lang w:eastAsia="uk-UA"/>
              </w:rPr>
              <w:t>особистості.</w:t>
            </w:r>
          </w:p>
        </w:tc>
        <w:tc>
          <w:tcPr>
            <w:tcW w:w="874" w:type="dxa"/>
            <w:gridSpan w:val="3"/>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lang w:eastAsia="uk-UA"/>
              </w:rPr>
              <w:t>-</w:t>
            </w:r>
          </w:p>
        </w:tc>
        <w:tc>
          <w:tcPr>
            <w:tcW w:w="1137" w:type="dxa"/>
          </w:tcPr>
          <w:p w:rsidR="007D14C6" w:rsidRPr="007D14C6" w:rsidRDefault="007D14C6" w:rsidP="007D14C6">
            <w:pPr>
              <w:spacing w:line="259" w:lineRule="auto"/>
              <w:jc w:val="center"/>
              <w:rPr>
                <w:rFonts w:ascii="Times New Roman" w:eastAsia="Times New Roman" w:hAnsi="Times New Roman" w:cs="Times New Roman"/>
                <w:b/>
                <w:bCs/>
                <w:color w:val="000000"/>
                <w:sz w:val="24"/>
                <w:szCs w:val="24"/>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tc>
        <w:tc>
          <w:tcPr>
            <w:tcW w:w="99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5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266" w:type="dxa"/>
            <w:gridSpan w:val="3"/>
          </w:tcPr>
          <w:p w:rsidR="007D14C6" w:rsidRPr="007D14C6" w:rsidRDefault="007D14C6" w:rsidP="007D14C6">
            <w:pPr>
              <w:ind w:right="-109"/>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С</w:t>
            </w:r>
            <w:r w:rsidRPr="007D14C6">
              <w:rPr>
                <w:rFonts w:ascii="Times New Roman" w:eastAsia="Times New Roman" w:hAnsi="Times New Roman" w:cs="Times New Roman"/>
                <w:sz w:val="24"/>
                <w:szCs w:val="24"/>
                <w:lang w:eastAsia="uk-UA"/>
              </w:rPr>
              <w:t>формувано компетентності, необхідні для соціалізації та громадянської активності, свідомого вибору подальшого життєвого шляху та самореалізації особистості.</w:t>
            </w:r>
            <w:r w:rsidRPr="007D14C6">
              <w:rPr>
                <w:rFonts w:ascii="Times New Roman" w:eastAsia="Times New Roman" w:hAnsi="Times New Roman" w:cs="Times New Roman"/>
                <w:color w:val="000000"/>
                <w:sz w:val="24"/>
                <w:szCs w:val="24"/>
                <w:lang w:eastAsia="uk-UA"/>
              </w:rPr>
              <w:t xml:space="preserve"> Забезпечено реалізацію інноваційної діяльності в ЗЗСО громади.</w:t>
            </w:r>
          </w:p>
        </w:tc>
      </w:tr>
      <w:tr w:rsidR="007D14C6" w:rsidRPr="007D14C6" w:rsidTr="00F74B42">
        <w:trPr>
          <w:gridAfter w:val="1"/>
          <w:wAfter w:w="13" w:type="dxa"/>
          <w:trHeight w:val="1938"/>
        </w:trPr>
        <w:tc>
          <w:tcPr>
            <w:tcW w:w="707" w:type="dxa"/>
            <w:tcBorders>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2.7.</w:t>
            </w:r>
          </w:p>
        </w:tc>
        <w:tc>
          <w:tcPr>
            <w:tcW w:w="2056" w:type="dxa"/>
            <w:tcBorders>
              <w:left w:val="single" w:sz="4" w:space="0" w:color="auto"/>
              <w:bottom w:val="single" w:sz="4" w:space="0" w:color="auto"/>
              <w:right w:val="single" w:sz="4" w:space="0" w:color="auto"/>
            </w:tcBorders>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r w:rsidRPr="007D14C6">
              <w:rPr>
                <w:rFonts w:ascii="Times New Roman" w:eastAsia="Times New Roman" w:hAnsi="Times New Roman" w:cs="Times New Roman"/>
                <w:b/>
                <w:position w:val="-1"/>
                <w:sz w:val="24"/>
                <w:szCs w:val="24"/>
                <w:lang w:eastAsia="ru-RU"/>
              </w:rPr>
              <w:t>Завдання 7.</w:t>
            </w: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bCs/>
                <w:position w:val="-1"/>
                <w:sz w:val="24"/>
                <w:szCs w:val="24"/>
                <w:lang w:eastAsia="ru-RU"/>
              </w:rPr>
            </w:pPr>
            <w:r w:rsidRPr="007D14C6">
              <w:rPr>
                <w:rFonts w:ascii="Times New Roman" w:eastAsia="Times New Roman" w:hAnsi="Times New Roman" w:cs="Times New Roman"/>
                <w:b/>
                <w:bCs/>
                <w:position w:val="-1"/>
                <w:sz w:val="24"/>
                <w:szCs w:val="24"/>
                <w:lang w:eastAsia="ru-RU"/>
              </w:rPr>
              <w:t>Упровадження STEM-освіти на базі ЗЗСО.</w:t>
            </w:r>
          </w:p>
        </w:tc>
        <w:tc>
          <w:tcPr>
            <w:tcW w:w="2461"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suppressAutoHyphens/>
              <w:spacing w:line="1" w:lineRule="atLeast"/>
              <w:textAlignment w:val="top"/>
              <w:outlineLvl w:val="0"/>
              <w:rPr>
                <w:rFonts w:ascii="Times New Roman" w:eastAsia="Times New Roman" w:hAnsi="Times New Roman" w:cs="Times New Roman"/>
                <w:position w:val="-1"/>
                <w:sz w:val="24"/>
                <w:szCs w:val="24"/>
                <w:lang w:eastAsia="ru-RU"/>
              </w:rPr>
            </w:pPr>
            <w:r w:rsidRPr="007D14C6">
              <w:rPr>
                <w:rFonts w:ascii="Times New Roman" w:eastAsia="Times New Roman" w:hAnsi="Times New Roman" w:cs="Times New Roman"/>
                <w:position w:val="-1"/>
                <w:sz w:val="24"/>
                <w:szCs w:val="24"/>
                <w:lang w:eastAsia="ru-RU"/>
              </w:rPr>
              <w:t>2.7.1. Організувати ефективну роботу STEM-лабораторій у Новороздільському ліцеї ім В.Труша.</w:t>
            </w:r>
            <w:r w:rsidRPr="007D14C6">
              <w:rPr>
                <w:rFonts w:ascii="Times New Roman" w:eastAsia="Times New Roman" w:hAnsi="Times New Roman" w:cs="Times New Roman"/>
                <w:b/>
                <w:bCs/>
                <w:position w:val="-1"/>
                <w:sz w:val="24"/>
                <w:szCs w:val="24"/>
                <w:lang w:eastAsia="ru-RU"/>
              </w:rPr>
              <w:t xml:space="preserve"> </w:t>
            </w:r>
          </w:p>
        </w:tc>
        <w:tc>
          <w:tcPr>
            <w:tcW w:w="1291" w:type="dxa"/>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sz w:val="24"/>
                <w:szCs w:val="24"/>
                <w:lang w:eastAsia="uk-UA"/>
              </w:rPr>
              <w:t>відділ освіти</w:t>
            </w:r>
          </w:p>
        </w:tc>
        <w:tc>
          <w:tcPr>
            <w:tcW w:w="182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0,00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 </w:t>
            </w:r>
            <w:r w:rsidRPr="007D14C6">
              <w:rPr>
                <w:rFonts w:ascii="Times New Roman" w:eastAsia="Times New Roman" w:hAnsi="Times New Roman" w:cs="Times New Roman"/>
                <w:position w:val="-1"/>
                <w:sz w:val="20"/>
                <w:szCs w:val="20"/>
                <w:lang w:eastAsia="ru-RU"/>
              </w:rPr>
              <w:t>1 ЗЗСО</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w:t>
            </w:r>
          </w:p>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творчий розвиток здобувачів освіти через залучення їх до проєктної діяльності, освоєння нових технологій майбутньої професійної діяльності.</w:t>
            </w:r>
          </w:p>
        </w:tc>
        <w:tc>
          <w:tcPr>
            <w:tcW w:w="874" w:type="dxa"/>
            <w:gridSpan w:val="3"/>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lang w:eastAsia="uk-UA"/>
              </w:rPr>
              <w:t>-</w:t>
            </w:r>
          </w:p>
        </w:tc>
        <w:tc>
          <w:tcPr>
            <w:tcW w:w="1137"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tc>
        <w:tc>
          <w:tcPr>
            <w:tcW w:w="99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5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266" w:type="dxa"/>
            <w:gridSpan w:val="3"/>
          </w:tcPr>
          <w:p w:rsidR="007D14C6" w:rsidRPr="007D14C6" w:rsidRDefault="007D14C6" w:rsidP="007D14C6">
            <w:pPr>
              <w:rPr>
                <w:rFonts w:ascii="Times New Roman" w:eastAsia="Calibri" w:hAnsi="Times New Roman" w:cs="Times New Roman"/>
                <w:bCs/>
                <w:sz w:val="24"/>
                <w:szCs w:val="24"/>
              </w:rPr>
            </w:pPr>
            <w:r w:rsidRPr="007D14C6">
              <w:rPr>
                <w:rFonts w:ascii="Times New Roman" w:eastAsia="Times New Roman" w:hAnsi="Times New Roman" w:cs="Times New Roman"/>
                <w:color w:val="222222"/>
                <w:sz w:val="24"/>
                <w:szCs w:val="24"/>
              </w:rPr>
              <w:t>Сформовано STEM- компетентності, визначені Концепцією розвитку природничо- математичної освіти (STEM- освіти</w:t>
            </w:r>
            <w:r w:rsidRPr="007D14C6">
              <w:rPr>
                <w:rFonts w:ascii="Times New Roman" w:eastAsia="Calibri" w:hAnsi="Times New Roman" w:cs="Times New Roman"/>
                <w:bCs/>
                <w:sz w:val="24"/>
                <w:szCs w:val="24"/>
              </w:rPr>
              <w:t>).</w:t>
            </w:r>
          </w:p>
          <w:p w:rsidR="007D14C6" w:rsidRPr="007D14C6" w:rsidRDefault="007D14C6" w:rsidP="007D14C6">
            <w:pPr>
              <w:rPr>
                <w:rFonts w:ascii="Times New Roman" w:eastAsia="Calibri" w:hAnsi="Times New Roman" w:cs="Times New Roman"/>
                <w:b/>
                <w:sz w:val="24"/>
                <w:szCs w:val="24"/>
              </w:rPr>
            </w:pPr>
            <w:r w:rsidRPr="007D14C6">
              <w:rPr>
                <w:rFonts w:ascii="Times New Roman" w:eastAsia="Times New Roman" w:hAnsi="Times New Roman" w:cs="Times New Roman"/>
                <w:color w:val="000000"/>
                <w:sz w:val="24"/>
                <w:szCs w:val="24"/>
                <w:lang w:eastAsia="uk-UA"/>
              </w:rPr>
              <w:t>Забезпечено засвоєння учнями початкових технічних і технологічних знань, елементарних уявлень і понять, ознайомлено їх зі світом техніки,найпростішими технологічними процесами, графічною грамотністю, технічним моделюванням, конструюванням і дизайном, поглиблено знання з базових шкільних дисциплін та в інших наукових сферах.</w:t>
            </w:r>
          </w:p>
          <w:p w:rsidR="007D14C6" w:rsidRPr="007D14C6" w:rsidRDefault="007D14C6" w:rsidP="007D14C6">
            <w:pPr>
              <w:ind w:left="-1187"/>
              <w:rPr>
                <w:rFonts w:ascii="Times New Roman" w:eastAsia="Times New Roman" w:hAnsi="Times New Roman" w:cs="Times New Roman"/>
                <w:sz w:val="24"/>
                <w:szCs w:val="24"/>
                <w:lang w:eastAsia="ru-RU"/>
              </w:rPr>
            </w:pPr>
          </w:p>
        </w:tc>
      </w:tr>
      <w:tr w:rsidR="007D14C6" w:rsidRPr="007D14C6" w:rsidTr="00F74B42">
        <w:tc>
          <w:tcPr>
            <w:tcW w:w="707" w:type="dxa"/>
            <w:tcBorders>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2.8.</w:t>
            </w:r>
          </w:p>
        </w:tc>
        <w:tc>
          <w:tcPr>
            <w:tcW w:w="2056" w:type="dxa"/>
            <w:tcBorders>
              <w:left w:val="single" w:sz="4" w:space="0" w:color="auto"/>
              <w:bottom w:val="single" w:sz="4" w:space="0" w:color="auto"/>
              <w:right w:val="single" w:sz="4" w:space="0" w:color="auto"/>
            </w:tcBorders>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r w:rsidRPr="007D14C6">
              <w:rPr>
                <w:rFonts w:ascii="Times New Roman" w:eastAsia="Times New Roman" w:hAnsi="Times New Roman" w:cs="Times New Roman"/>
                <w:b/>
                <w:position w:val="-1"/>
                <w:sz w:val="24"/>
                <w:szCs w:val="24"/>
                <w:lang w:eastAsia="ru-RU"/>
              </w:rPr>
              <w:t>Завдання 8.</w:t>
            </w: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r w:rsidRPr="007D14C6">
              <w:rPr>
                <w:rFonts w:ascii="Times New Roman" w:eastAsia="Times New Roman" w:hAnsi="Times New Roman" w:cs="Times New Roman"/>
                <w:b/>
                <w:position w:val="-1"/>
                <w:sz w:val="24"/>
                <w:szCs w:val="24"/>
                <w:lang w:eastAsia="ru-RU"/>
              </w:rPr>
              <w:t>Підтримка дітей-сиріт та дітей, позбавлених батьківського піклування.</w:t>
            </w:r>
          </w:p>
        </w:tc>
        <w:tc>
          <w:tcPr>
            <w:tcW w:w="2461"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spacing w:after="14" w:line="268" w:lineRule="auto"/>
              <w:ind w:left="10" w:hanging="1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2.8.1 Надати </w:t>
            </w:r>
            <w:r w:rsidRPr="007D14C6">
              <w:rPr>
                <w:rFonts w:ascii="Times New Roman" w:eastAsia="Times New Roman" w:hAnsi="Times New Roman" w:cs="Times New Roman"/>
                <w:color w:val="000000"/>
                <w:sz w:val="24"/>
                <w:szCs w:val="24"/>
                <w:shd w:val="clear" w:color="auto" w:fill="FFFFFF"/>
                <w:lang w:eastAsia="uk-UA"/>
              </w:rPr>
              <w:t>одноразову допомогу дітям-сиротам і дітям, позбавленим батьківського піклування, після досягнення 18-річного віку.</w:t>
            </w:r>
          </w:p>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4"/>
                <w:szCs w:val="24"/>
                <w:lang w:eastAsia="uk-UA"/>
              </w:rPr>
            </w:pPr>
          </w:p>
          <w:p w:rsidR="007D14C6" w:rsidRPr="007D14C6" w:rsidRDefault="007D14C6" w:rsidP="007D14C6">
            <w:pPr>
              <w:spacing w:after="14" w:line="268" w:lineRule="auto"/>
              <w:ind w:left="10" w:hanging="10"/>
              <w:jc w:val="both"/>
              <w:rPr>
                <w:rFonts w:ascii="Times New Roman" w:eastAsia="Times New Roman" w:hAnsi="Times New Roman" w:cs="Times New Roman"/>
                <w:color w:val="000000"/>
                <w:sz w:val="24"/>
                <w:szCs w:val="24"/>
                <w:lang w:eastAsia="uk-UA"/>
              </w:rPr>
            </w:pPr>
          </w:p>
          <w:p w:rsidR="007D14C6" w:rsidRPr="007D14C6" w:rsidRDefault="007D14C6" w:rsidP="007D14C6">
            <w:pPr>
              <w:suppressAutoHyphens/>
              <w:spacing w:line="1" w:lineRule="atLeast"/>
              <w:textAlignment w:val="top"/>
              <w:outlineLvl w:val="0"/>
              <w:rPr>
                <w:rFonts w:ascii="Times New Roman" w:eastAsia="Times New Roman" w:hAnsi="Times New Roman" w:cs="Times New Roman"/>
                <w:position w:val="-1"/>
                <w:sz w:val="24"/>
                <w:szCs w:val="24"/>
                <w:lang w:eastAsia="ru-RU"/>
              </w:rPr>
            </w:pPr>
          </w:p>
        </w:tc>
        <w:tc>
          <w:tcPr>
            <w:tcW w:w="1291"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4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14,480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 </w:t>
            </w:r>
            <w:r w:rsidRPr="007D14C6">
              <w:rPr>
                <w:rFonts w:ascii="Times New Roman" w:eastAsia="Times New Roman" w:hAnsi="Times New Roman" w:cs="Times New Roman"/>
                <w:position w:val="-1"/>
                <w:sz w:val="20"/>
                <w:szCs w:val="20"/>
                <w:lang w:eastAsia="ru-RU"/>
              </w:rPr>
              <w:t>8 дітей</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ефективності- 1,810 грн. на одну особу, якості-100 % забезпечення дітей матеріальною допомогою.</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82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МБ</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 </w:t>
            </w:r>
          </w:p>
        </w:tc>
        <w:tc>
          <w:tcPr>
            <w:tcW w:w="1159" w:type="dxa"/>
            <w:gridSpan w:val="2"/>
          </w:tcPr>
          <w:p w:rsidR="007D14C6" w:rsidRPr="007D14C6" w:rsidRDefault="007D14C6" w:rsidP="007D14C6">
            <w:pPr>
              <w:spacing w:line="259" w:lineRule="auto"/>
              <w:jc w:val="center"/>
              <w:rPr>
                <w:rFonts w:ascii="Times New Roman" w:eastAsia="Times New Roman" w:hAnsi="Times New Roman" w:cs="Times New Roman"/>
                <w:b/>
                <w:bCs/>
                <w:color w:val="000000"/>
                <w:sz w:val="24"/>
                <w:szCs w:val="24"/>
                <w:lang w:eastAsia="uk-UA"/>
              </w:rPr>
            </w:pPr>
            <w:r w:rsidRPr="007D14C6">
              <w:rPr>
                <w:rFonts w:ascii="Times New Roman" w:eastAsia="Times New Roman" w:hAnsi="Times New Roman" w:cs="Times New Roman"/>
                <w:b/>
                <w:bCs/>
                <w:color w:val="000000"/>
                <w:sz w:val="24"/>
                <w:szCs w:val="24"/>
                <w:lang w:eastAsia="uk-UA"/>
              </w:rPr>
              <w:t>14,480</w:t>
            </w:r>
          </w:p>
        </w:tc>
        <w:tc>
          <w:tcPr>
            <w:tcW w:w="991" w:type="dxa"/>
          </w:tcPr>
          <w:p w:rsidR="007D14C6" w:rsidRPr="007D14C6" w:rsidRDefault="007D14C6" w:rsidP="007D14C6">
            <w:pPr>
              <w:spacing w:line="259" w:lineRule="auto"/>
              <w:jc w:val="center"/>
              <w:rPr>
                <w:rFonts w:ascii="Times New Roman" w:eastAsia="Times New Roman" w:hAnsi="Times New Roman" w:cs="Times New Roman"/>
                <w:color w:val="000000"/>
                <w:sz w:val="18"/>
                <w:szCs w:val="18"/>
                <w:lang w:eastAsia="uk-UA"/>
              </w:rPr>
            </w:pPr>
            <w:r w:rsidRPr="007D14C6">
              <w:rPr>
                <w:rFonts w:ascii="Times New Roman" w:eastAsia="Times New Roman" w:hAnsi="Times New Roman" w:cs="Times New Roman"/>
                <w:color w:val="000000"/>
                <w:sz w:val="18"/>
                <w:szCs w:val="18"/>
                <w:lang w:eastAsia="uk-UA"/>
              </w:rPr>
              <w:t>у межах бюджетних призначень</w:t>
            </w:r>
          </w:p>
        </w:tc>
        <w:tc>
          <w:tcPr>
            <w:tcW w:w="1276" w:type="dxa"/>
            <w:gridSpan w:val="3"/>
          </w:tcPr>
          <w:p w:rsidR="007D14C6" w:rsidRPr="007D14C6" w:rsidRDefault="007D14C6" w:rsidP="007D14C6">
            <w:pPr>
              <w:spacing w:line="259" w:lineRule="auto"/>
              <w:jc w:val="center"/>
              <w:rPr>
                <w:rFonts w:ascii="Times New Roman" w:eastAsia="Times New Roman" w:hAnsi="Times New Roman" w:cs="Times New Roman"/>
                <w:color w:val="000000"/>
                <w:sz w:val="18"/>
                <w:szCs w:val="18"/>
                <w:lang w:eastAsia="uk-UA"/>
              </w:rPr>
            </w:pPr>
            <w:r w:rsidRPr="007D14C6">
              <w:rPr>
                <w:rFonts w:ascii="Times New Roman" w:eastAsia="Times New Roman" w:hAnsi="Times New Roman" w:cs="Times New Roman"/>
                <w:color w:val="000000"/>
                <w:sz w:val="18"/>
                <w:szCs w:val="18"/>
                <w:lang w:eastAsia="uk-UA"/>
              </w:rPr>
              <w:t>у межах бюджетних призначень</w:t>
            </w:r>
          </w:p>
        </w:tc>
        <w:tc>
          <w:tcPr>
            <w:tcW w:w="3260" w:type="dxa"/>
            <w:gridSpan w:val="2"/>
          </w:tcPr>
          <w:p w:rsidR="007D14C6" w:rsidRPr="007D14C6" w:rsidRDefault="007D14C6" w:rsidP="007D14C6">
            <w:pPr>
              <w:rPr>
                <w:rFonts w:ascii="Times New Roman" w:eastAsia="Times New Roman" w:hAnsi="Times New Roman" w:cs="Times New Roman"/>
                <w:color w:val="000000"/>
                <w:sz w:val="24"/>
                <w:szCs w:val="24"/>
                <w:shd w:val="clear" w:color="auto" w:fill="FFFFFF"/>
                <w:lang w:eastAsia="uk-UA"/>
              </w:rPr>
            </w:pPr>
            <w:r w:rsidRPr="007D14C6">
              <w:rPr>
                <w:rFonts w:ascii="Times New Roman" w:eastAsia="Times New Roman" w:hAnsi="Times New Roman" w:cs="Times New Roman"/>
                <w:color w:val="000000"/>
                <w:sz w:val="24"/>
                <w:szCs w:val="24"/>
                <w:shd w:val="clear" w:color="auto" w:fill="FFFFFF"/>
                <w:lang w:eastAsia="uk-UA"/>
              </w:rPr>
              <w:t>Виплачено одноразову допомогу у готівковій (грошовій) формі дітям-сиротам і дітям, позбавленим батьківського піклування на підставі заяви та паспорта </w:t>
            </w:r>
          </w:p>
          <w:p w:rsidR="007D14C6" w:rsidRPr="007D14C6" w:rsidRDefault="007D14C6" w:rsidP="007D14C6">
            <w:pPr>
              <w:rPr>
                <w:rFonts w:ascii="Times New Roman" w:eastAsia="Times New Roman" w:hAnsi="Times New Roman" w:cs="Times New Roman"/>
                <w:color w:val="222222"/>
                <w:sz w:val="24"/>
                <w:szCs w:val="24"/>
              </w:rPr>
            </w:pPr>
            <w:r w:rsidRPr="007D14C6">
              <w:rPr>
                <w:rFonts w:ascii="Times New Roman" w:eastAsia="Times New Roman" w:hAnsi="Times New Roman" w:cs="Times New Roman"/>
                <w:color w:val="000000"/>
                <w:sz w:val="24"/>
                <w:szCs w:val="24"/>
                <w:shd w:val="clear" w:color="auto" w:fill="FFFFFF"/>
                <w:lang w:eastAsia="uk-UA"/>
              </w:rPr>
              <w:t>отримувача цієї допомоги.</w:t>
            </w:r>
          </w:p>
        </w:tc>
      </w:tr>
      <w:tr w:rsidR="007D14C6" w:rsidRPr="007D14C6" w:rsidTr="00F74B42">
        <w:trPr>
          <w:gridAfter w:val="1"/>
          <w:wAfter w:w="13" w:type="dxa"/>
        </w:trPr>
        <w:tc>
          <w:tcPr>
            <w:tcW w:w="9213" w:type="dxa"/>
            <w:gridSpan w:val="8"/>
            <w:shd w:val="clear" w:color="auto" w:fill="FBE4D5"/>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Загалом коштів:</w:t>
            </w:r>
          </w:p>
        </w:tc>
        <w:tc>
          <w:tcPr>
            <w:tcW w:w="1137" w:type="dxa"/>
            <w:shd w:val="clear" w:color="auto" w:fill="FBE4D5"/>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2</w:t>
            </w:r>
            <w:r w:rsidRPr="007D14C6">
              <w:rPr>
                <w:rFonts w:ascii="Times New Roman" w:eastAsia="Times New Roman" w:hAnsi="Times New Roman" w:cs="Times New Roman"/>
                <w:b/>
                <w:color w:val="000000"/>
                <w:sz w:val="24"/>
                <w:szCs w:val="24"/>
                <w:lang w:val="en-US" w:eastAsia="uk-UA"/>
              </w:rPr>
              <w:t>35</w:t>
            </w:r>
            <w:r w:rsidRPr="007D14C6">
              <w:rPr>
                <w:rFonts w:ascii="Times New Roman" w:eastAsia="Times New Roman" w:hAnsi="Times New Roman" w:cs="Times New Roman"/>
                <w:b/>
                <w:color w:val="000000"/>
                <w:sz w:val="24"/>
                <w:szCs w:val="24"/>
                <w:lang w:eastAsia="uk-UA"/>
              </w:rPr>
              <w:t>,480</w:t>
            </w:r>
          </w:p>
        </w:tc>
        <w:tc>
          <w:tcPr>
            <w:tcW w:w="991"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1266" w:type="dxa"/>
            <w:gridSpan w:val="2"/>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3257" w:type="dxa"/>
            <w:gridSpan w:val="2"/>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r>
    </w:tbl>
    <w:p w:rsidR="007D14C6" w:rsidRPr="007D14C6" w:rsidRDefault="007D14C6" w:rsidP="007D14C6">
      <w:pPr>
        <w:spacing w:after="0" w:line="259" w:lineRule="auto"/>
        <w:rPr>
          <w:rFonts w:ascii="Times New Roman" w:eastAsia="Times New Roman" w:hAnsi="Times New Roman" w:cs="Times New Roman"/>
          <w:color w:val="000000"/>
          <w:sz w:val="28"/>
          <w:lang w:eastAsia="uk-UA"/>
        </w:rPr>
      </w:pPr>
    </w:p>
    <w:tbl>
      <w:tblPr>
        <w:tblStyle w:val="a4"/>
        <w:tblW w:w="16019" w:type="dxa"/>
        <w:tblInd w:w="534" w:type="dxa"/>
        <w:tblLayout w:type="fixed"/>
        <w:tblLook w:val="04A0"/>
      </w:tblPr>
      <w:tblGrid>
        <w:gridCol w:w="710"/>
        <w:gridCol w:w="1984"/>
        <w:gridCol w:w="2433"/>
        <w:gridCol w:w="1399"/>
        <w:gridCol w:w="1592"/>
        <w:gridCol w:w="1176"/>
        <w:gridCol w:w="1383"/>
        <w:gridCol w:w="1198"/>
        <w:gridCol w:w="1198"/>
        <w:gridCol w:w="2946"/>
      </w:tblGrid>
      <w:tr w:rsidR="007D14C6" w:rsidRPr="007D14C6" w:rsidTr="00F74B42">
        <w:tc>
          <w:tcPr>
            <w:tcW w:w="710"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after="17" w:line="259" w:lineRule="auto"/>
              <w:ind w:left="24"/>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lastRenderedPageBreak/>
              <w:t>№</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з/п</w:t>
            </w:r>
          </w:p>
        </w:tc>
        <w:tc>
          <w:tcPr>
            <w:tcW w:w="1984"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Назва завдання</w:t>
            </w:r>
          </w:p>
        </w:tc>
        <w:tc>
          <w:tcPr>
            <w:tcW w:w="2433"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Перелік заходів завдання</w:t>
            </w:r>
          </w:p>
        </w:tc>
        <w:tc>
          <w:tcPr>
            <w:tcW w:w="1399" w:type="dxa"/>
            <w:vMerge w:val="restart"/>
            <w:tcBorders>
              <w:top w:val="single" w:sz="4" w:space="0" w:color="000000"/>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Виконавці  завдання</w:t>
            </w:r>
          </w:p>
        </w:tc>
        <w:tc>
          <w:tcPr>
            <w:tcW w:w="1592" w:type="dxa"/>
            <w:vMerge w:val="restart"/>
            <w:tcBorders>
              <w:top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sz w:val="20"/>
                <w:szCs w:val="20"/>
                <w:lang w:eastAsia="uk-UA"/>
              </w:rPr>
            </w:pPr>
            <w:r w:rsidRPr="007D14C6">
              <w:rPr>
                <w:rFonts w:ascii="Times New Roman" w:eastAsia="Times New Roman" w:hAnsi="Times New Roman" w:cs="Times New Roman"/>
                <w:b/>
                <w:sz w:val="20"/>
                <w:szCs w:val="20"/>
                <w:lang w:eastAsia="uk-UA"/>
              </w:rPr>
              <w:t>Показники виконання заходу, один. виміру</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sz w:val="20"/>
                <w:szCs w:val="20"/>
                <w:lang w:eastAsia="uk-UA"/>
              </w:rPr>
              <w:t>(тис. грн.)</w:t>
            </w:r>
          </w:p>
        </w:tc>
        <w:tc>
          <w:tcPr>
            <w:tcW w:w="1176" w:type="dxa"/>
            <w:vMerge w:val="restart"/>
            <w:tcBorders>
              <w:top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Джерела*</w:t>
            </w:r>
          </w:p>
        </w:tc>
        <w:tc>
          <w:tcPr>
            <w:tcW w:w="3779" w:type="dxa"/>
            <w:gridSpan w:val="3"/>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Фінансування</w:t>
            </w:r>
          </w:p>
        </w:tc>
        <w:tc>
          <w:tcPr>
            <w:tcW w:w="2946" w:type="dxa"/>
            <w:vMerge w:val="restart"/>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Очікуваний результат</w:t>
            </w:r>
          </w:p>
        </w:tc>
      </w:tr>
      <w:tr w:rsidR="007D14C6" w:rsidRPr="007D14C6" w:rsidTr="00F74B42">
        <w:tc>
          <w:tcPr>
            <w:tcW w:w="710"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984"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433"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399" w:type="dxa"/>
            <w:vMerge/>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592" w:type="dxa"/>
            <w:vMerge/>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176" w:type="dxa"/>
            <w:vMerge/>
            <w:tcBorders>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3779" w:type="dxa"/>
            <w:gridSpan w:val="3"/>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Обсяги, тис. грн</w:t>
            </w:r>
          </w:p>
        </w:tc>
        <w:tc>
          <w:tcPr>
            <w:tcW w:w="2946" w:type="dxa"/>
            <w:vMerge/>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r>
      <w:tr w:rsidR="007D14C6" w:rsidRPr="007D14C6" w:rsidTr="00F74B42">
        <w:tc>
          <w:tcPr>
            <w:tcW w:w="710"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984"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433"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399" w:type="dxa"/>
            <w:vMerge/>
            <w:tcBorders>
              <w:left w:val="single" w:sz="4" w:space="0" w:color="000000"/>
              <w:bottom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592" w:type="dxa"/>
            <w:vMerge/>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176" w:type="dxa"/>
            <w:vMerge/>
            <w:tcBorders>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383" w:type="dxa"/>
            <w:tcBorders>
              <w:top w:val="single" w:sz="4" w:space="0" w:color="000000"/>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2025</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рік</w:t>
            </w:r>
          </w:p>
        </w:tc>
        <w:tc>
          <w:tcPr>
            <w:tcW w:w="1198" w:type="dxa"/>
            <w:tcBorders>
              <w:top w:val="single" w:sz="4" w:space="0" w:color="000000"/>
              <w:left w:val="single" w:sz="4" w:space="0" w:color="000000"/>
              <w:bottom w:val="single" w:sz="4" w:space="0" w:color="000000"/>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2026</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рік</w:t>
            </w:r>
          </w:p>
        </w:tc>
        <w:tc>
          <w:tcPr>
            <w:tcW w:w="1198" w:type="dxa"/>
            <w:tcBorders>
              <w:top w:val="single" w:sz="4" w:space="0" w:color="auto"/>
              <w:left w:val="single" w:sz="4" w:space="0" w:color="auto"/>
              <w:bottom w:val="single" w:sz="4" w:space="0" w:color="auto"/>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2027</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рік</w:t>
            </w:r>
          </w:p>
        </w:tc>
        <w:tc>
          <w:tcPr>
            <w:tcW w:w="2946" w:type="dxa"/>
            <w:vMerge/>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r>
      <w:tr w:rsidR="007D14C6" w:rsidRPr="007D14C6" w:rsidTr="00F74B42">
        <w:tc>
          <w:tcPr>
            <w:tcW w:w="16019" w:type="dxa"/>
            <w:gridSpan w:val="10"/>
            <w:shd w:val="clear" w:color="auto" w:fill="E2EFD9"/>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ІІІ. Позашкільна освіта</w:t>
            </w:r>
          </w:p>
        </w:tc>
      </w:tr>
      <w:tr w:rsidR="007D14C6" w:rsidRPr="007D14C6" w:rsidTr="00F74B42">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3.1.</w:t>
            </w:r>
          </w:p>
        </w:tc>
        <w:tc>
          <w:tcPr>
            <w:tcW w:w="1984"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1.</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Модернізація мережі гуртків і навчальних груп позашкільних навчальних закладів.</w:t>
            </w:r>
          </w:p>
        </w:tc>
        <w:tc>
          <w:tcPr>
            <w:tcW w:w="2433" w:type="dxa"/>
          </w:tcPr>
          <w:p w:rsidR="007D14C6" w:rsidRPr="007D14C6" w:rsidRDefault="007D14C6" w:rsidP="007D14C6">
            <w:pPr>
              <w:shd w:val="clear" w:color="auto" w:fill="FFFFFF"/>
              <w:rPr>
                <w:rFonts w:ascii="Arial" w:eastAsia="Times New Roman" w:hAnsi="Arial" w:cs="Arial"/>
                <w:color w:val="222222"/>
                <w:sz w:val="24"/>
                <w:szCs w:val="24"/>
                <w:lang w:eastAsia="uk-UA"/>
              </w:rPr>
            </w:pPr>
            <w:r w:rsidRPr="007D14C6">
              <w:rPr>
                <w:rFonts w:ascii="Times New Roman" w:eastAsia="Times New Roman" w:hAnsi="Times New Roman" w:cs="Times New Roman"/>
                <w:color w:val="000000"/>
                <w:sz w:val="24"/>
                <w:szCs w:val="24"/>
                <w:lang w:eastAsia="uk-UA"/>
              </w:rPr>
              <w:t>3.1.1.Перепрофілювати «3-</w:t>
            </w:r>
            <w:r w:rsidRPr="007D14C6">
              <w:rPr>
                <w:rFonts w:ascii="Times New Roman" w:eastAsia="Times New Roman" w:hAnsi="Times New Roman" w:cs="Times New Roman"/>
                <w:color w:val="000000"/>
                <w:sz w:val="24"/>
                <w:szCs w:val="24"/>
                <w:lang w:val="en-US" w:eastAsia="uk-UA"/>
              </w:rPr>
              <w:t>D</w:t>
            </w:r>
            <w:r w:rsidRPr="007D14C6">
              <w:rPr>
                <w:rFonts w:ascii="Times New Roman" w:eastAsia="Times New Roman" w:hAnsi="Times New Roman" w:cs="Times New Roman"/>
                <w:color w:val="000000"/>
                <w:sz w:val="24"/>
                <w:szCs w:val="24"/>
                <w:lang w:eastAsia="uk-UA"/>
              </w:rPr>
              <w:t xml:space="preserve"> майстерню науково-технічного напряму» та відкрити фотолабораторію в БДЮТ.</w:t>
            </w:r>
            <w:r w:rsidRPr="007D14C6">
              <w:rPr>
                <w:rFonts w:ascii="Arial" w:eastAsia="Times New Roman" w:hAnsi="Arial" w:cs="Arial"/>
                <w:color w:val="222222"/>
                <w:sz w:val="24"/>
                <w:szCs w:val="24"/>
                <w:lang w:eastAsia="uk-UA"/>
              </w:rPr>
              <w:t xml:space="preserve"> </w:t>
            </w:r>
          </w:p>
          <w:p w:rsidR="007D14C6" w:rsidRPr="007D14C6" w:rsidRDefault="007D14C6" w:rsidP="007D14C6">
            <w:pPr>
              <w:shd w:val="clear" w:color="auto" w:fill="FFFFFF"/>
              <w:rPr>
                <w:rFonts w:ascii="Times New Roman" w:eastAsia="Times New Roman" w:hAnsi="Times New Roman" w:cs="Times New Roman"/>
                <w:color w:val="000000"/>
                <w:sz w:val="24"/>
                <w:szCs w:val="24"/>
                <w:lang w:eastAsia="uk-UA"/>
              </w:rPr>
            </w:pPr>
          </w:p>
        </w:tc>
        <w:tc>
          <w:tcPr>
            <w:tcW w:w="1399"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відділ </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освіти</w:t>
            </w:r>
          </w:p>
        </w:tc>
        <w:tc>
          <w:tcPr>
            <w:tcW w:w="15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0,00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 </w:t>
            </w:r>
            <w:r w:rsidRPr="007D14C6">
              <w:rPr>
                <w:rFonts w:ascii="Times New Roman" w:eastAsia="Times New Roman" w:hAnsi="Times New Roman" w:cs="Times New Roman"/>
                <w:position w:val="-1"/>
                <w:sz w:val="20"/>
                <w:szCs w:val="20"/>
                <w:lang w:eastAsia="ru-RU"/>
              </w:rPr>
              <w:t>2 гуртки ЗПО</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самореалізація,</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професійне самовизначення та формування життєвої компетентності</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особистості.</w:t>
            </w:r>
          </w:p>
        </w:tc>
        <w:tc>
          <w:tcPr>
            <w:tcW w:w="1176"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lang w:eastAsia="uk-UA"/>
              </w:rPr>
              <w:t>-</w:t>
            </w:r>
          </w:p>
        </w:tc>
        <w:tc>
          <w:tcPr>
            <w:tcW w:w="1383" w:type="dxa"/>
          </w:tcPr>
          <w:p w:rsidR="007D14C6" w:rsidRPr="007D14C6" w:rsidRDefault="007D14C6" w:rsidP="007D14C6">
            <w:pPr>
              <w:spacing w:line="259" w:lineRule="auto"/>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tc>
        <w:tc>
          <w:tcPr>
            <w:tcW w:w="1198"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198"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946"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Забезпечено новий рівень допрофесійної підготовки здобувачів освіти, STEM-орієнтований підхід до навчання. Забезпечено використання в освітньому процесі</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сучасного технічного обладнання</w:t>
            </w:r>
            <w:r w:rsidRPr="007D14C6">
              <w:rPr>
                <w:rFonts w:ascii="Times New Roman" w:eastAsia="Times New Roman" w:hAnsi="Times New Roman" w:cs="Times New Roman"/>
                <w:color w:val="000000"/>
                <w:sz w:val="28"/>
                <w:szCs w:val="24"/>
                <w:lang w:eastAsia="uk-UA"/>
              </w:rPr>
              <w:t>.</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Створено декорації для вистав, виробів для домашнього користування тощо.</w:t>
            </w:r>
          </w:p>
          <w:p w:rsidR="007D14C6" w:rsidRPr="007D14C6" w:rsidRDefault="007D14C6" w:rsidP="007D14C6">
            <w:pPr>
              <w:pBdr>
                <w:top w:val="nil"/>
                <w:left w:val="nil"/>
                <w:bottom w:val="nil"/>
                <w:right w:val="nil"/>
                <w:between w:val="nil"/>
              </w:pBdr>
              <w:tabs>
                <w:tab w:val="left" w:pos="3945"/>
              </w:tabs>
              <w:spacing w:after="160" w:line="259" w:lineRule="auto"/>
              <w:rPr>
                <w:rFonts w:ascii="Times New Roman" w:eastAsia="Calibri" w:hAnsi="Times New Roman" w:cs="Times New Roman"/>
                <w:color w:val="000000"/>
                <w:sz w:val="24"/>
                <w:szCs w:val="24"/>
              </w:rPr>
            </w:pPr>
            <w:r w:rsidRPr="007D14C6">
              <w:rPr>
                <w:rFonts w:ascii="Times New Roman" w:eastAsia="Calibri" w:hAnsi="Times New Roman" w:cs="Times New Roman"/>
                <w:color w:val="000000"/>
                <w:sz w:val="24"/>
                <w:szCs w:val="24"/>
              </w:rPr>
              <w:t xml:space="preserve">Забезпечено створення у програмі </w:t>
            </w:r>
            <w:r w:rsidRPr="007D14C6">
              <w:rPr>
                <w:rFonts w:ascii="Times New Roman" w:eastAsia="Calibri" w:hAnsi="Times New Roman" w:cs="Times New Roman"/>
                <w:color w:val="000000"/>
                <w:sz w:val="24"/>
                <w:szCs w:val="24"/>
                <w:lang w:val="en-US"/>
              </w:rPr>
              <w:t>Picasa</w:t>
            </w:r>
            <w:r w:rsidRPr="007D14C6">
              <w:rPr>
                <w:rFonts w:ascii="Times New Roman" w:eastAsia="Calibri" w:hAnsi="Times New Roman" w:cs="Times New Roman"/>
                <w:color w:val="000000"/>
                <w:sz w:val="24"/>
                <w:szCs w:val="24"/>
              </w:rPr>
              <w:t xml:space="preserve"> відеороліків, колажів, плакатів з фотознімків, </w:t>
            </w:r>
            <w:r w:rsidRPr="007D14C6">
              <w:rPr>
                <w:rFonts w:ascii="Times New Roman" w:eastAsia="Times New Roman" w:hAnsi="Times New Roman" w:cs="Times New Roman"/>
                <w:color w:val="000000"/>
                <w:sz w:val="24"/>
                <w:szCs w:val="24"/>
                <w:lang w:eastAsia="uk-UA"/>
              </w:rPr>
              <w:t>фотостенду «Ними пишається Новий Розділ».</w:t>
            </w:r>
          </w:p>
        </w:tc>
      </w:tr>
      <w:tr w:rsidR="007D14C6" w:rsidRPr="007D14C6" w:rsidTr="00F74B42">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3.2.</w:t>
            </w:r>
          </w:p>
        </w:tc>
        <w:tc>
          <w:tcPr>
            <w:tcW w:w="1984"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2.</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Заохочення та підтримка гуртківців ЗПО та їх наставників.</w:t>
            </w:r>
          </w:p>
        </w:tc>
        <w:tc>
          <w:tcPr>
            <w:tcW w:w="2433"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t>3.2.1.Провести фестиваль позашкільної освіти до Міжнародного дня захисту дітей.</w:t>
            </w:r>
          </w:p>
        </w:tc>
        <w:tc>
          <w:tcPr>
            <w:tcW w:w="1399"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5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–14,00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w:t>
            </w:r>
            <w:r w:rsidRPr="007D14C6">
              <w:rPr>
                <w:rFonts w:ascii="Times New Roman" w:eastAsia="Times New Roman" w:hAnsi="Times New Roman" w:cs="Times New Roman"/>
                <w:position w:val="-1"/>
                <w:sz w:val="20"/>
                <w:szCs w:val="20"/>
                <w:lang w:eastAsia="ru-RU"/>
              </w:rPr>
              <w:t xml:space="preserve"> 10</w:t>
            </w:r>
            <w:r w:rsidRPr="007D14C6">
              <w:rPr>
                <w:rFonts w:ascii="Times New Roman" w:eastAsia="Times New Roman" w:hAnsi="Times New Roman" w:cs="Times New Roman"/>
                <w:b/>
                <w:position w:val="-1"/>
                <w:sz w:val="20"/>
                <w:szCs w:val="20"/>
                <w:lang w:eastAsia="ru-RU"/>
              </w:rPr>
              <w:t xml:space="preserve"> </w:t>
            </w:r>
            <w:r w:rsidRPr="007D14C6">
              <w:rPr>
                <w:rFonts w:ascii="Times New Roman" w:eastAsia="Times New Roman" w:hAnsi="Times New Roman" w:cs="Times New Roman"/>
                <w:position w:val="-1"/>
                <w:sz w:val="20"/>
                <w:szCs w:val="20"/>
                <w:lang w:eastAsia="ru-RU"/>
              </w:rPr>
              <w:t>гуртківців, 9 керівників гуртків</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ефективності – 0,500 на 1 учня, 1,000 – на 1 керівника </w:t>
            </w:r>
            <w:r w:rsidRPr="007D14C6">
              <w:rPr>
                <w:rFonts w:ascii="Times New Roman" w:eastAsia="Times New Roman" w:hAnsi="Times New Roman" w:cs="Times New Roman"/>
                <w:color w:val="000000"/>
                <w:sz w:val="20"/>
                <w:szCs w:val="20"/>
                <w:lang w:eastAsia="uk-UA"/>
              </w:rPr>
              <w:lastRenderedPageBreak/>
              <w:t>гуртка</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якості- підвищення прикладного змісту освіти</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76" w:type="dxa"/>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lastRenderedPageBreak/>
              <w:t>МБ</w:t>
            </w:r>
          </w:p>
        </w:tc>
        <w:tc>
          <w:tcPr>
            <w:tcW w:w="1383" w:type="dxa"/>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14,000</w:t>
            </w:r>
          </w:p>
        </w:tc>
        <w:tc>
          <w:tcPr>
            <w:tcW w:w="1198"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98"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2946" w:type="dxa"/>
          </w:tcPr>
          <w:p w:rsidR="007D14C6" w:rsidRPr="007D14C6" w:rsidRDefault="007D14C6" w:rsidP="007D14C6">
            <w:pPr>
              <w:spacing w:after="120"/>
              <w:textAlignment w:val="baseline"/>
              <w:rPr>
                <w:rFonts w:ascii="Arial" w:eastAsia="Times New Roman" w:hAnsi="Arial" w:cs="Arial"/>
                <w:sz w:val="24"/>
                <w:szCs w:val="24"/>
                <w:lang w:eastAsia="uk-UA"/>
              </w:rPr>
            </w:pPr>
            <w:r w:rsidRPr="007D14C6">
              <w:rPr>
                <w:rFonts w:ascii="Times New Roman" w:eastAsia="Times New Roman" w:hAnsi="Times New Roman" w:cs="Times New Roman"/>
                <w:color w:val="000000"/>
                <w:sz w:val="24"/>
                <w:szCs w:val="24"/>
                <w:lang w:eastAsia="uk-UA"/>
              </w:rPr>
              <w:t xml:space="preserve">Забезпечено розвиток здібностей дітей та молоді у сфері освіти, науки, культури, фізичної культури і спорту, технічної та іншої творчості, здобуття ними </w:t>
            </w:r>
            <w:r w:rsidRPr="007D14C6">
              <w:rPr>
                <w:rFonts w:ascii="Times New Roman" w:eastAsia="Times New Roman" w:hAnsi="Times New Roman" w:cs="Times New Roman"/>
                <w:color w:val="000000"/>
                <w:sz w:val="24"/>
                <w:szCs w:val="24"/>
                <w:lang w:eastAsia="uk-UA"/>
              </w:rPr>
              <w:lastRenderedPageBreak/>
              <w:t xml:space="preserve">первинних професійних знань, умінь і навичок, необхідних для їх соціалізації, подальшої самореалізації та/або професійної діяльності. Забезпечено матеріальну підтримку вихованців позашкільної освіти, </w:t>
            </w:r>
            <w:r w:rsidRPr="007D14C6">
              <w:rPr>
                <w:rFonts w:ascii="Times New Roman" w:eastAsia="Times New Roman" w:hAnsi="Times New Roman" w:cs="Times New Roman"/>
                <w:color w:val="000000"/>
                <w:sz w:val="24"/>
                <w:szCs w:val="24"/>
                <w:shd w:val="clear" w:color="auto" w:fill="FFFFFF"/>
                <w:lang w:eastAsia="uk-UA"/>
              </w:rPr>
              <w:t xml:space="preserve">керівників гуртків </w:t>
            </w:r>
            <w:r w:rsidRPr="007D14C6">
              <w:rPr>
                <w:rFonts w:ascii="Times New Roman" w:eastAsia="Times New Roman" w:hAnsi="Times New Roman" w:cs="Times New Roman"/>
                <w:color w:val="222222"/>
                <w:sz w:val="24"/>
                <w:szCs w:val="24"/>
                <w:shd w:val="clear" w:color="auto" w:fill="FFFFFF"/>
                <w:lang w:eastAsia="uk-UA"/>
              </w:rPr>
              <w:t>Нагороджено дипломами, грошовими преміями, цінними подарунками переможців різноманітних конкурсів позашкілля та їх наставників.</w:t>
            </w:r>
          </w:p>
        </w:tc>
      </w:tr>
      <w:tr w:rsidR="007D14C6" w:rsidRPr="007D14C6" w:rsidTr="00F74B42">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3.3.</w:t>
            </w:r>
          </w:p>
        </w:tc>
        <w:tc>
          <w:tcPr>
            <w:tcW w:w="1984"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3.</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 xml:space="preserve">Удосконалення інноваційного освітнього простору шляхом створення </w:t>
            </w:r>
            <w:r w:rsidRPr="007D14C6">
              <w:rPr>
                <w:rFonts w:ascii="Times New Roman" w:eastAsia="Times New Roman" w:hAnsi="Times New Roman" w:cs="Times New Roman"/>
                <w:b/>
                <w:color w:val="000000"/>
                <w:sz w:val="24"/>
                <w:szCs w:val="24"/>
                <w:lang w:val="en-US" w:eastAsia="uk-UA"/>
              </w:rPr>
              <w:t>STEM</w:t>
            </w:r>
            <w:r w:rsidRPr="007D14C6">
              <w:rPr>
                <w:rFonts w:ascii="Times New Roman" w:eastAsia="Times New Roman" w:hAnsi="Times New Roman" w:cs="Times New Roman"/>
                <w:b/>
                <w:color w:val="000000"/>
                <w:sz w:val="24"/>
                <w:szCs w:val="24"/>
                <w:lang w:eastAsia="uk-UA"/>
              </w:rPr>
              <w:t>-лабораторій в ЗПО</w:t>
            </w:r>
          </w:p>
        </w:tc>
        <w:tc>
          <w:tcPr>
            <w:tcW w:w="2433" w:type="dxa"/>
          </w:tcPr>
          <w:p w:rsidR="007D14C6" w:rsidRPr="007D14C6" w:rsidRDefault="007D14C6" w:rsidP="007D14C6">
            <w:pPr>
              <w:ind w:left="10" w:hanging="10"/>
              <w:rPr>
                <w:rFonts w:ascii="Times New Roman" w:eastAsia="Calibri" w:hAnsi="Times New Roman" w:cs="Times New Roman"/>
                <w:sz w:val="24"/>
                <w:szCs w:val="24"/>
              </w:rPr>
            </w:pPr>
            <w:r w:rsidRPr="007D14C6">
              <w:rPr>
                <w:rFonts w:ascii="Times New Roman" w:eastAsia="Times New Roman" w:hAnsi="Times New Roman" w:cs="Times New Roman"/>
                <w:color w:val="000000"/>
                <w:sz w:val="24"/>
                <w:szCs w:val="24"/>
                <w:lang w:eastAsia="ru-RU"/>
              </w:rPr>
              <w:t xml:space="preserve">3.4.1.Придбати необхідні матеріали прилади та обладнання для  </w:t>
            </w:r>
            <w:r w:rsidRPr="007D14C6">
              <w:rPr>
                <w:rFonts w:ascii="Times New Roman" w:eastAsia="Times New Roman" w:hAnsi="Times New Roman" w:cs="Times New Roman"/>
                <w:bCs/>
                <w:color w:val="000000"/>
                <w:sz w:val="24"/>
                <w:szCs w:val="24"/>
                <w:lang w:val="en-US" w:eastAsia="uk-UA"/>
              </w:rPr>
              <w:t>STEM</w:t>
            </w:r>
            <w:r w:rsidRPr="007D14C6">
              <w:rPr>
                <w:rFonts w:ascii="Times New Roman" w:eastAsia="Times New Roman" w:hAnsi="Times New Roman" w:cs="Times New Roman"/>
                <w:bCs/>
                <w:color w:val="000000"/>
                <w:sz w:val="24"/>
                <w:szCs w:val="24"/>
                <w:lang w:eastAsia="uk-UA"/>
              </w:rPr>
              <w:t>-лабораторій в БДЮТ (</w:t>
            </w:r>
            <w:r w:rsidRPr="007D14C6">
              <w:rPr>
                <w:rFonts w:ascii="Times New Roman" w:eastAsia="Calibri" w:hAnsi="Times New Roman" w:cs="Times New Roman"/>
                <w:sz w:val="24"/>
                <w:szCs w:val="24"/>
              </w:rPr>
              <w:t>творча майстерня з трудового навчання, школа аніматорства, фотолабораторія тощо).</w:t>
            </w:r>
          </w:p>
        </w:tc>
        <w:tc>
          <w:tcPr>
            <w:tcW w:w="1399"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відділ </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освіти</w:t>
            </w:r>
          </w:p>
        </w:tc>
        <w:tc>
          <w:tcPr>
            <w:tcW w:w="15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0,00 виділено коштів –0,00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–3 </w:t>
            </w:r>
            <w:r w:rsidRPr="007D14C6">
              <w:rPr>
                <w:rFonts w:ascii="Times New Roman" w:eastAsia="Times New Roman" w:hAnsi="Times New Roman" w:cs="Times New Roman"/>
                <w:position w:val="-1"/>
                <w:sz w:val="20"/>
                <w:szCs w:val="20"/>
                <w:lang w:eastAsia="ru-RU"/>
              </w:rPr>
              <w:t>гурткових приміщень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 підвищення прикладного змісту освіти</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76" w:type="dxa"/>
          </w:tcPr>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lang w:eastAsia="uk-UA"/>
              </w:rPr>
              <w:t>інші джерела</w:t>
            </w:r>
          </w:p>
        </w:tc>
        <w:tc>
          <w:tcPr>
            <w:tcW w:w="1383" w:type="dxa"/>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1198"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98"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2946" w:type="dxa"/>
          </w:tcPr>
          <w:p w:rsidR="007D14C6" w:rsidRPr="007D14C6" w:rsidRDefault="007D14C6" w:rsidP="007D14C6">
            <w:pPr>
              <w:spacing w:after="120"/>
              <w:textAlignment w:val="baseline"/>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Забезпечено роботу </w:t>
            </w:r>
            <w:r w:rsidRPr="007D14C6">
              <w:rPr>
                <w:rFonts w:ascii="Times New Roman" w:eastAsia="Times New Roman" w:hAnsi="Times New Roman" w:cs="Times New Roman"/>
                <w:bCs/>
                <w:color w:val="000000"/>
                <w:sz w:val="24"/>
                <w:szCs w:val="24"/>
                <w:lang w:val="en-US" w:eastAsia="uk-UA"/>
              </w:rPr>
              <w:t>STEM</w:t>
            </w:r>
            <w:r w:rsidRPr="007D14C6">
              <w:rPr>
                <w:rFonts w:ascii="Times New Roman" w:eastAsia="Times New Roman" w:hAnsi="Times New Roman" w:cs="Times New Roman"/>
                <w:bCs/>
                <w:color w:val="000000"/>
                <w:sz w:val="24"/>
                <w:szCs w:val="24"/>
                <w:lang w:eastAsia="uk-UA"/>
              </w:rPr>
              <w:t xml:space="preserve">-лабораторії в частині отримання здобувачами освіти практичного досвіду, навичок та знань, необхідних для майбутньої професії, кар’єри в наукових, технологічних, інженерних та математичних галузях. </w:t>
            </w:r>
          </w:p>
        </w:tc>
      </w:tr>
      <w:tr w:rsidR="007D14C6" w:rsidRPr="007D14C6" w:rsidTr="00F74B42">
        <w:tc>
          <w:tcPr>
            <w:tcW w:w="9294" w:type="dxa"/>
            <w:gridSpan w:val="6"/>
            <w:shd w:val="clear" w:color="auto" w:fill="FBE4D5"/>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Загалом коштів</w:t>
            </w:r>
          </w:p>
        </w:tc>
        <w:tc>
          <w:tcPr>
            <w:tcW w:w="1383" w:type="dxa"/>
            <w:shd w:val="clear" w:color="auto" w:fill="FBE4D5"/>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14,000</w:t>
            </w:r>
          </w:p>
        </w:tc>
        <w:tc>
          <w:tcPr>
            <w:tcW w:w="1198"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1198"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2946"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r>
    </w:tbl>
    <w:p w:rsidR="007D14C6" w:rsidRPr="007D14C6" w:rsidRDefault="007D14C6" w:rsidP="007D14C6">
      <w:pPr>
        <w:spacing w:after="0" w:line="259" w:lineRule="auto"/>
        <w:rPr>
          <w:rFonts w:ascii="Times New Roman" w:eastAsia="Times New Roman" w:hAnsi="Times New Roman" w:cs="Times New Roman"/>
          <w:color w:val="000000"/>
          <w:sz w:val="28"/>
          <w:lang w:eastAsia="uk-UA"/>
        </w:rPr>
      </w:pPr>
    </w:p>
    <w:tbl>
      <w:tblPr>
        <w:tblStyle w:val="a4"/>
        <w:tblW w:w="15908" w:type="dxa"/>
        <w:tblInd w:w="534" w:type="dxa"/>
        <w:tblLayout w:type="fixed"/>
        <w:tblLook w:val="04A0"/>
      </w:tblPr>
      <w:tblGrid>
        <w:gridCol w:w="710"/>
        <w:gridCol w:w="2410"/>
        <w:gridCol w:w="2551"/>
        <w:gridCol w:w="1417"/>
        <w:gridCol w:w="1701"/>
        <w:gridCol w:w="1134"/>
        <w:gridCol w:w="16"/>
        <w:gridCol w:w="835"/>
        <w:gridCol w:w="16"/>
        <w:gridCol w:w="976"/>
        <w:gridCol w:w="16"/>
        <w:gridCol w:w="976"/>
        <w:gridCol w:w="16"/>
        <w:gridCol w:w="3103"/>
        <w:gridCol w:w="16"/>
        <w:gridCol w:w="15"/>
      </w:tblGrid>
      <w:tr w:rsidR="007D14C6" w:rsidRPr="007D14C6" w:rsidTr="00F74B42">
        <w:trPr>
          <w:gridAfter w:val="2"/>
          <w:wAfter w:w="31" w:type="dxa"/>
        </w:trPr>
        <w:tc>
          <w:tcPr>
            <w:tcW w:w="710"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after="17" w:line="259" w:lineRule="auto"/>
              <w:ind w:left="24"/>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w:t>
            </w:r>
          </w:p>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lastRenderedPageBreak/>
              <w:t xml:space="preserve">з/п </w:t>
            </w:r>
          </w:p>
        </w:tc>
        <w:tc>
          <w:tcPr>
            <w:tcW w:w="2410"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lastRenderedPageBreak/>
              <w:t>Назва завдання</w:t>
            </w:r>
          </w:p>
        </w:tc>
        <w:tc>
          <w:tcPr>
            <w:tcW w:w="2551"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Перелік заходів завдання</w:t>
            </w:r>
          </w:p>
        </w:tc>
        <w:tc>
          <w:tcPr>
            <w:tcW w:w="1417" w:type="dxa"/>
            <w:vMerge w:val="restart"/>
            <w:tcBorders>
              <w:top w:val="single" w:sz="4" w:space="0" w:color="000000"/>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Виконавці  </w:t>
            </w:r>
            <w:r w:rsidRPr="007D14C6">
              <w:rPr>
                <w:rFonts w:ascii="Times New Roman" w:eastAsia="Times New Roman" w:hAnsi="Times New Roman" w:cs="Times New Roman"/>
                <w:b/>
                <w:color w:val="000000"/>
                <w:sz w:val="20"/>
                <w:szCs w:val="20"/>
                <w:lang w:eastAsia="uk-UA"/>
              </w:rPr>
              <w:lastRenderedPageBreak/>
              <w:t>завдання</w:t>
            </w:r>
          </w:p>
        </w:tc>
        <w:tc>
          <w:tcPr>
            <w:tcW w:w="1701" w:type="dxa"/>
            <w:vMerge w:val="restart"/>
            <w:tcBorders>
              <w:top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sz w:val="20"/>
                <w:szCs w:val="20"/>
                <w:lang w:eastAsia="uk-UA"/>
              </w:rPr>
            </w:pPr>
            <w:r w:rsidRPr="007D14C6">
              <w:rPr>
                <w:rFonts w:ascii="Times New Roman" w:eastAsia="Times New Roman" w:hAnsi="Times New Roman" w:cs="Times New Roman"/>
                <w:b/>
                <w:sz w:val="20"/>
                <w:szCs w:val="20"/>
                <w:lang w:eastAsia="uk-UA"/>
              </w:rPr>
              <w:lastRenderedPageBreak/>
              <w:t xml:space="preserve">Показники виконання </w:t>
            </w:r>
            <w:r w:rsidRPr="007D14C6">
              <w:rPr>
                <w:rFonts w:ascii="Times New Roman" w:eastAsia="Times New Roman" w:hAnsi="Times New Roman" w:cs="Times New Roman"/>
                <w:b/>
                <w:sz w:val="20"/>
                <w:szCs w:val="20"/>
                <w:lang w:eastAsia="uk-UA"/>
              </w:rPr>
              <w:lastRenderedPageBreak/>
              <w:t>заходу, один. виміру</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sz w:val="20"/>
                <w:szCs w:val="20"/>
                <w:lang w:eastAsia="uk-UA"/>
              </w:rPr>
              <w:t>(тис. грн.)</w:t>
            </w:r>
          </w:p>
        </w:tc>
        <w:tc>
          <w:tcPr>
            <w:tcW w:w="1134" w:type="dxa"/>
            <w:vMerge w:val="restart"/>
            <w:tcBorders>
              <w:top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Джерела*</w:t>
            </w:r>
          </w:p>
        </w:tc>
        <w:tc>
          <w:tcPr>
            <w:tcW w:w="2835" w:type="dxa"/>
            <w:gridSpan w:val="6"/>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Фінансування</w:t>
            </w:r>
          </w:p>
        </w:tc>
        <w:tc>
          <w:tcPr>
            <w:tcW w:w="3119" w:type="dxa"/>
            <w:gridSpan w:val="2"/>
            <w:vMerge w:val="restart"/>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Очікуваний результат</w:t>
            </w:r>
          </w:p>
        </w:tc>
      </w:tr>
      <w:tr w:rsidR="007D14C6" w:rsidRPr="007D14C6" w:rsidTr="00F74B42">
        <w:trPr>
          <w:gridAfter w:val="2"/>
          <w:wAfter w:w="31" w:type="dxa"/>
        </w:trPr>
        <w:tc>
          <w:tcPr>
            <w:tcW w:w="710"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410"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551"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417" w:type="dxa"/>
            <w:vMerge/>
            <w:tcBorders>
              <w:lef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701" w:type="dxa"/>
            <w:vMerge/>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134" w:type="dxa"/>
            <w:vMerge/>
            <w:tcBorders>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835" w:type="dxa"/>
            <w:gridSpan w:val="6"/>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Обсяги, тис. грн</w:t>
            </w:r>
          </w:p>
        </w:tc>
        <w:tc>
          <w:tcPr>
            <w:tcW w:w="3119" w:type="dxa"/>
            <w:gridSpan w:val="2"/>
            <w:vMerge/>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r>
      <w:tr w:rsidR="007D14C6" w:rsidRPr="007D14C6" w:rsidTr="00F74B42">
        <w:trPr>
          <w:gridAfter w:val="2"/>
          <w:wAfter w:w="31" w:type="dxa"/>
        </w:trPr>
        <w:tc>
          <w:tcPr>
            <w:tcW w:w="710"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410"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551"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417" w:type="dxa"/>
            <w:vMerge/>
            <w:tcBorders>
              <w:left w:val="single" w:sz="4" w:space="0" w:color="000000"/>
              <w:bottom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701" w:type="dxa"/>
            <w:vMerge/>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134" w:type="dxa"/>
            <w:vMerge/>
            <w:tcBorders>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2025 рік</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2026</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рік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2027</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 рік</w:t>
            </w:r>
          </w:p>
        </w:tc>
        <w:tc>
          <w:tcPr>
            <w:tcW w:w="3119" w:type="dxa"/>
            <w:gridSpan w:val="2"/>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r>
      <w:tr w:rsidR="007D14C6" w:rsidRPr="007D14C6" w:rsidTr="00F74B42">
        <w:tc>
          <w:tcPr>
            <w:tcW w:w="15908" w:type="dxa"/>
            <w:gridSpan w:val="16"/>
            <w:shd w:val="clear" w:color="auto" w:fill="E2EFD9"/>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ІУ. Освіта осіб з особливими освітніми потребами</w:t>
            </w:r>
          </w:p>
        </w:tc>
      </w:tr>
      <w:tr w:rsidR="007D14C6" w:rsidRPr="007D14C6" w:rsidTr="00F74B42">
        <w:trPr>
          <w:gridAfter w:val="2"/>
          <w:wAfter w:w="31" w:type="dxa"/>
        </w:trPr>
        <w:tc>
          <w:tcPr>
            <w:tcW w:w="710" w:type="dxa"/>
            <w:vMerge w:val="restart"/>
            <w:tcBorders>
              <w:top w:val="single" w:sz="4" w:space="0" w:color="auto"/>
              <w:left w:val="single" w:sz="4" w:space="0" w:color="auto"/>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4.1.</w:t>
            </w:r>
          </w:p>
        </w:tc>
        <w:tc>
          <w:tcPr>
            <w:tcW w:w="2410" w:type="dxa"/>
            <w:vMerge w:val="restart"/>
            <w:tcBorders>
              <w:lef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1.</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Посилення спроможності закладів освіти до потреб здобувачів освіти з особливими освітніми потребами.</w:t>
            </w:r>
          </w:p>
        </w:tc>
        <w:tc>
          <w:tcPr>
            <w:tcW w:w="2551"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4.1.1 Завершити облаштування пандусів, облаштувати туалетні кімнати для маломобільних груп дітей, інших елементів архітектурної доступності до будівель закладів освіти.</w:t>
            </w:r>
          </w:p>
        </w:tc>
        <w:tc>
          <w:tcPr>
            <w:tcW w:w="1417"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170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0,00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 </w:t>
            </w:r>
            <w:r w:rsidRPr="007D14C6">
              <w:rPr>
                <w:rFonts w:ascii="Times New Roman" w:eastAsia="Times New Roman" w:hAnsi="Times New Roman" w:cs="Times New Roman"/>
                <w:bCs/>
                <w:position w:val="-1"/>
                <w:sz w:val="20"/>
                <w:szCs w:val="20"/>
                <w:lang w:eastAsia="ru-RU"/>
              </w:rPr>
              <w:t>18 установ</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–забезпечення доступності до будівель маломобільних осіб</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інші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джерела</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0"/>
                <w:szCs w:val="20"/>
                <w:lang w:eastAsia="uk-UA"/>
              </w:rPr>
            </w:pP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0"/>
                <w:szCs w:val="20"/>
                <w:lang w:eastAsia="uk-UA"/>
              </w:rPr>
            </w:pPr>
          </w:p>
        </w:tc>
        <w:tc>
          <w:tcPr>
            <w:tcW w:w="3119" w:type="dxa"/>
            <w:gridSpan w:val="2"/>
          </w:tcPr>
          <w:p w:rsidR="007D14C6" w:rsidRPr="007D14C6" w:rsidRDefault="007D14C6" w:rsidP="007D14C6">
            <w:pPr>
              <w:spacing w:line="259" w:lineRule="auto"/>
              <w:ind w:left="10" w:hanging="1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Забезпечено безперешкодний доступ дітей з ООП до закладів освіти, створено умови для їх соціалізації на навчання.</w:t>
            </w:r>
          </w:p>
          <w:p w:rsidR="007D14C6" w:rsidRPr="007D14C6" w:rsidRDefault="007D14C6" w:rsidP="007D14C6">
            <w:pPr>
              <w:spacing w:line="259" w:lineRule="auto"/>
              <w:ind w:left="10" w:hanging="10"/>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ind w:left="10" w:hanging="10"/>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ind w:left="10" w:hanging="10"/>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ind w:left="10" w:hanging="10"/>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ind w:left="10" w:hanging="10"/>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r>
      <w:tr w:rsidR="007D14C6" w:rsidRPr="007D14C6" w:rsidTr="00F74B42">
        <w:trPr>
          <w:gridAfter w:val="2"/>
          <w:wAfter w:w="31" w:type="dxa"/>
        </w:trPr>
        <w:tc>
          <w:tcPr>
            <w:tcW w:w="710" w:type="dxa"/>
            <w:vMerge/>
            <w:tcBorders>
              <w:left w:val="single" w:sz="4" w:space="0" w:color="auto"/>
              <w:bottom w:val="single" w:sz="4" w:space="0" w:color="auto"/>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10" w:type="dxa"/>
            <w:vMerge/>
            <w:tcBorders>
              <w:lef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551"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4.1.2. Придбати інтерактивні навчальні комплекси (сенсорні столи з навчальними програмами, інтерактивні дошки та підлоги, розвивальні кімнати для дітей з ООП, облаштувати ресурсні кімнати закладів освіти, розширити ресурсний простір ІРЦ.</w:t>
            </w:r>
          </w:p>
        </w:tc>
        <w:tc>
          <w:tcPr>
            <w:tcW w:w="1417"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 </w:t>
            </w:r>
          </w:p>
        </w:tc>
        <w:tc>
          <w:tcPr>
            <w:tcW w:w="170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затрат – 0,00–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 </w:t>
            </w:r>
            <w:r w:rsidRPr="007D14C6">
              <w:rPr>
                <w:rFonts w:ascii="Times New Roman" w:eastAsia="Times New Roman" w:hAnsi="Times New Roman" w:cs="Times New Roman"/>
                <w:position w:val="-1"/>
                <w:sz w:val="20"/>
                <w:szCs w:val="20"/>
                <w:lang w:eastAsia="ru-RU"/>
              </w:rPr>
              <w:t>10</w:t>
            </w:r>
            <w:r w:rsidRPr="007D14C6">
              <w:rPr>
                <w:rFonts w:ascii="Times New Roman" w:eastAsia="Times New Roman" w:hAnsi="Times New Roman" w:cs="Times New Roman"/>
                <w:b/>
                <w:position w:val="-1"/>
                <w:sz w:val="20"/>
                <w:szCs w:val="20"/>
                <w:lang w:eastAsia="ru-RU"/>
              </w:rPr>
              <w:t xml:space="preserve"> </w:t>
            </w:r>
            <w:r w:rsidRPr="007D14C6">
              <w:rPr>
                <w:rFonts w:ascii="Times New Roman" w:eastAsia="Times New Roman" w:hAnsi="Times New Roman" w:cs="Times New Roman"/>
                <w:position w:val="-1"/>
                <w:sz w:val="20"/>
                <w:szCs w:val="20"/>
                <w:lang w:eastAsia="ru-RU"/>
              </w:rPr>
              <w:t>ЗЗСО</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 підвищення якості надання освітніх послуг для дітей з ООП</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інші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джерела</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0"/>
                <w:szCs w:val="20"/>
                <w:lang w:eastAsia="uk-UA"/>
              </w:rPr>
            </w:pP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0"/>
                <w:szCs w:val="20"/>
                <w:lang w:eastAsia="uk-UA"/>
              </w:rPr>
            </w:pPr>
          </w:p>
        </w:tc>
        <w:tc>
          <w:tcPr>
            <w:tcW w:w="3119"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Покращено якість надання освітніх послуг, навчання  та соціалізацію дітей з ООП,</w:t>
            </w:r>
            <w:r w:rsidRPr="007D14C6">
              <w:rPr>
                <w:rFonts w:ascii="Times New Roman" w:eastAsia="Times New Roman" w:hAnsi="Times New Roman" w:cs="Times New Roman"/>
                <w:color w:val="222222"/>
                <w:sz w:val="24"/>
                <w:szCs w:val="24"/>
                <w:lang w:eastAsia="ru-RU"/>
              </w:rPr>
              <w:t xml:space="preserve"> </w:t>
            </w:r>
            <w:r w:rsidRPr="007D14C6">
              <w:rPr>
                <w:rFonts w:ascii="Times New Roman" w:eastAsia="Calibri" w:hAnsi="Times New Roman" w:cs="Times New Roman"/>
                <w:color w:val="222222"/>
                <w:sz w:val="24"/>
                <w:szCs w:val="24"/>
                <w:shd w:val="clear" w:color="auto" w:fill="FFFFFF"/>
              </w:rPr>
              <w:t>полегшено сприйняття ними нового навчального матеріалу.</w:t>
            </w:r>
          </w:p>
          <w:p w:rsidR="007D14C6" w:rsidRPr="007D14C6" w:rsidRDefault="007D14C6" w:rsidP="007D14C6">
            <w:pPr>
              <w:spacing w:line="259" w:lineRule="auto"/>
              <w:ind w:left="10" w:hanging="10"/>
              <w:rPr>
                <w:rFonts w:ascii="Times New Roman" w:eastAsia="Times New Roman" w:hAnsi="Times New Roman" w:cs="Times New Roman"/>
                <w:color w:val="000000"/>
                <w:sz w:val="24"/>
                <w:szCs w:val="24"/>
                <w:lang w:eastAsia="uk-UA"/>
              </w:rPr>
            </w:pPr>
          </w:p>
        </w:tc>
      </w:tr>
      <w:tr w:rsidR="007D14C6" w:rsidRPr="007D14C6" w:rsidTr="00F74B42">
        <w:trPr>
          <w:gridAfter w:val="2"/>
          <w:wAfter w:w="31" w:type="dxa"/>
        </w:trPr>
        <w:tc>
          <w:tcPr>
            <w:tcW w:w="710" w:type="dxa"/>
            <w:vMerge w:val="restart"/>
            <w:tcBorders>
              <w:left w:val="single" w:sz="4" w:space="0" w:color="auto"/>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4.2.</w:t>
            </w:r>
          </w:p>
        </w:tc>
        <w:tc>
          <w:tcPr>
            <w:tcW w:w="2410" w:type="dxa"/>
            <w:vMerge w:val="restart"/>
            <w:tcBorders>
              <w:left w:val="single" w:sz="4" w:space="0" w:color="auto"/>
              <w:right w:val="single" w:sz="4" w:space="0" w:color="auto"/>
            </w:tcBorders>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r w:rsidRPr="007D14C6">
              <w:rPr>
                <w:rFonts w:ascii="Times New Roman" w:eastAsia="Times New Roman" w:hAnsi="Times New Roman" w:cs="Times New Roman"/>
                <w:b/>
                <w:position w:val="-1"/>
                <w:sz w:val="24"/>
                <w:szCs w:val="24"/>
                <w:lang w:eastAsia="ru-RU"/>
              </w:rPr>
              <w:t>Завдання 2.</w:t>
            </w: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position w:val="-1"/>
                <w:sz w:val="24"/>
                <w:szCs w:val="24"/>
                <w:lang w:eastAsia="ru-RU"/>
              </w:rPr>
            </w:pPr>
            <w:r w:rsidRPr="007D14C6">
              <w:rPr>
                <w:rFonts w:ascii="Times New Roman" w:eastAsia="Times New Roman" w:hAnsi="Times New Roman" w:cs="Times New Roman"/>
                <w:b/>
                <w:position w:val="-1"/>
                <w:sz w:val="24"/>
                <w:szCs w:val="24"/>
                <w:lang w:eastAsia="ru-RU"/>
              </w:rPr>
              <w:t xml:space="preserve">Соціальна </w:t>
            </w:r>
            <w:r w:rsidRPr="007D14C6">
              <w:rPr>
                <w:rFonts w:ascii="Times New Roman" w:eastAsia="Times New Roman" w:hAnsi="Times New Roman" w:cs="Times New Roman"/>
                <w:b/>
                <w:position w:val="-1"/>
                <w:sz w:val="24"/>
                <w:szCs w:val="24"/>
                <w:lang w:eastAsia="ru-RU"/>
              </w:rPr>
              <w:lastRenderedPageBreak/>
              <w:t>підтримка дітей з ООП.</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551"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suppressLineNumbers/>
              <w:suppressAutoHyphens/>
              <w:spacing w:after="14" w:line="268" w:lineRule="auto"/>
              <w:ind w:left="10" w:right="96" w:hanging="10"/>
              <w:outlineLvl w:val="0"/>
              <w:rPr>
                <w:rFonts w:ascii="Times New Roman" w:eastAsia="Times New Roman" w:hAnsi="Times New Roman" w:cs="Times New Roman"/>
                <w:color w:val="000000"/>
                <w:sz w:val="20"/>
                <w:szCs w:val="20"/>
                <w:lang w:eastAsia="ru-RU"/>
              </w:rPr>
            </w:pPr>
            <w:r w:rsidRPr="007D14C6">
              <w:rPr>
                <w:rFonts w:ascii="Times New Roman" w:eastAsia="Times New Roman" w:hAnsi="Times New Roman" w:cs="Times New Roman"/>
                <w:color w:val="000000"/>
                <w:sz w:val="24"/>
                <w:szCs w:val="24"/>
                <w:lang w:eastAsia="uk-UA"/>
              </w:rPr>
              <w:lastRenderedPageBreak/>
              <w:t>4.2.1.</w:t>
            </w:r>
            <w:r w:rsidRPr="007D14C6">
              <w:rPr>
                <w:rFonts w:ascii="Times New Roman" w:eastAsia="Times New Roman" w:hAnsi="Times New Roman" w:cs="Times New Roman"/>
                <w:color w:val="000000"/>
                <w:sz w:val="28"/>
                <w:lang w:eastAsia="uk-UA"/>
              </w:rPr>
              <w:t xml:space="preserve"> </w:t>
            </w:r>
            <w:r w:rsidRPr="007D14C6">
              <w:rPr>
                <w:rFonts w:ascii="Times New Roman" w:eastAsia="Times New Roman" w:hAnsi="Times New Roman" w:cs="Times New Roman"/>
                <w:sz w:val="24"/>
                <w:szCs w:val="24"/>
                <w:lang w:eastAsia="ru-RU"/>
              </w:rPr>
              <w:t xml:space="preserve">Розширити спроможність </w:t>
            </w:r>
            <w:r w:rsidRPr="007D14C6">
              <w:rPr>
                <w:rFonts w:ascii="Times New Roman" w:eastAsia="Times New Roman" w:hAnsi="Times New Roman" w:cs="Times New Roman"/>
                <w:sz w:val="24"/>
                <w:szCs w:val="24"/>
                <w:lang w:eastAsia="ru-RU"/>
              </w:rPr>
              <w:lastRenderedPageBreak/>
              <w:t xml:space="preserve">закладів  освіти у доступності їх послуг для дітей з особливими освітніми потребами та дітей з інвалідністю: упровадження інклюзивної освіти в ЗДО, ЗЗСО, та ЗПО, введення ставок асистентів вихователя\вчителя  в кожну інклюзивну групу \клас відповідно до потреби. </w:t>
            </w:r>
          </w:p>
        </w:tc>
        <w:tc>
          <w:tcPr>
            <w:tcW w:w="1417"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lang w:eastAsia="uk-UA"/>
              </w:rPr>
              <w:lastRenderedPageBreak/>
              <w:t>відділ освіти</w:t>
            </w:r>
          </w:p>
        </w:tc>
        <w:tc>
          <w:tcPr>
            <w:tcW w:w="1701" w:type="dxa"/>
            <w:tcBorders>
              <w:top w:val="single" w:sz="4" w:space="0" w:color="auto"/>
              <w:left w:val="nil"/>
              <w:bottom w:val="single" w:sz="4" w:space="0" w:color="auto"/>
              <w:right w:val="single" w:sz="4" w:space="0" w:color="auto"/>
            </w:tcBorders>
          </w:tcPr>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затрат- 0,00</w:t>
            </w:r>
          </w:p>
          <w:p w:rsidR="007D14C6" w:rsidRPr="007D14C6" w:rsidRDefault="007D14C6" w:rsidP="007D14C6">
            <w:pPr>
              <w:spacing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10 шкіл</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ефективності</w:t>
            </w:r>
            <w:r w:rsidRPr="007D14C6">
              <w:rPr>
                <w:rFonts w:ascii="Arial" w:eastAsia="Times New Roman" w:hAnsi="Arial" w:cs="Arial"/>
                <w:color w:val="212529"/>
                <w:sz w:val="21"/>
                <w:szCs w:val="21"/>
                <w:shd w:val="clear" w:color="auto" w:fill="FFFFFF"/>
                <w:lang w:eastAsia="uk-UA"/>
              </w:rPr>
              <w:t xml:space="preserve"> – </w:t>
            </w:r>
            <w:r w:rsidRPr="007D14C6">
              <w:rPr>
                <w:rFonts w:ascii="Times New Roman" w:eastAsia="Times New Roman" w:hAnsi="Times New Roman" w:cs="Times New Roman"/>
                <w:color w:val="212529"/>
                <w:sz w:val="20"/>
                <w:szCs w:val="20"/>
                <w:shd w:val="clear" w:color="auto" w:fill="FFFFFF"/>
                <w:lang w:eastAsia="uk-UA"/>
              </w:rPr>
              <w:t>підвищення соціальної адаптації дітей з ООП</w:t>
            </w:r>
          </w:p>
        </w:tc>
        <w:tc>
          <w:tcPr>
            <w:tcW w:w="1134"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lastRenderedPageBreak/>
              <w:t xml:space="preserve">освітня субвенція з </w:t>
            </w:r>
            <w:r w:rsidRPr="007D14C6">
              <w:rPr>
                <w:rFonts w:ascii="Times New Roman" w:eastAsia="Times New Roman" w:hAnsi="Times New Roman" w:cs="Times New Roman"/>
                <w:color w:val="000000"/>
                <w:sz w:val="20"/>
                <w:szCs w:val="20"/>
                <w:lang w:eastAsia="uk-UA"/>
              </w:rPr>
              <w:lastRenderedPageBreak/>
              <w:t>держаного бюджету</w:t>
            </w: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у межах бюджетних </w:t>
            </w:r>
            <w:r w:rsidRPr="007D14C6">
              <w:rPr>
                <w:rFonts w:ascii="Times New Roman" w:eastAsia="Times New Roman" w:hAnsi="Times New Roman" w:cs="Times New Roman"/>
                <w:color w:val="000000"/>
                <w:sz w:val="20"/>
                <w:szCs w:val="20"/>
                <w:lang w:eastAsia="uk-UA"/>
              </w:rPr>
              <w:lastRenderedPageBreak/>
              <w:t>призначень</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 xml:space="preserve">у межах бюджетних </w:t>
            </w:r>
            <w:r w:rsidRPr="007D14C6">
              <w:rPr>
                <w:rFonts w:ascii="Times New Roman" w:eastAsia="Times New Roman" w:hAnsi="Times New Roman" w:cs="Times New Roman"/>
                <w:color w:val="000000"/>
                <w:sz w:val="20"/>
                <w:szCs w:val="20"/>
                <w:lang w:eastAsia="uk-UA"/>
              </w:rPr>
              <w:lastRenderedPageBreak/>
              <w:t>призначень</w:t>
            </w:r>
          </w:p>
        </w:tc>
        <w:tc>
          <w:tcPr>
            <w:tcW w:w="3119"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ru-RU"/>
              </w:rPr>
            </w:pPr>
            <w:r w:rsidRPr="007D14C6">
              <w:rPr>
                <w:rFonts w:ascii="Times New Roman" w:eastAsia="Times New Roman" w:hAnsi="Times New Roman" w:cs="Times New Roman"/>
                <w:color w:val="000000"/>
                <w:sz w:val="24"/>
                <w:szCs w:val="24"/>
                <w:lang w:eastAsia="ru-RU"/>
              </w:rPr>
              <w:lastRenderedPageBreak/>
              <w:t xml:space="preserve">Задоволено </w:t>
            </w:r>
            <w:r w:rsidRPr="007D14C6">
              <w:rPr>
                <w:rFonts w:ascii="Times New Roman" w:eastAsia="Times New Roman" w:hAnsi="Times New Roman" w:cs="Times New Roman"/>
                <w:color w:val="040C28"/>
                <w:sz w:val="24"/>
                <w:szCs w:val="24"/>
                <w:shd w:val="clear" w:color="auto" w:fill="FFFFFF"/>
                <w:lang w:eastAsia="uk-UA"/>
              </w:rPr>
              <w:t xml:space="preserve">соціальні та освітні  потреби здобувачів </w:t>
            </w:r>
            <w:r w:rsidRPr="007D14C6">
              <w:rPr>
                <w:rFonts w:ascii="Times New Roman" w:eastAsia="Times New Roman" w:hAnsi="Times New Roman" w:cs="Times New Roman"/>
                <w:color w:val="040C28"/>
                <w:sz w:val="24"/>
                <w:szCs w:val="24"/>
                <w:shd w:val="clear" w:color="auto" w:fill="FFFFFF"/>
                <w:lang w:eastAsia="uk-UA"/>
              </w:rPr>
              <w:lastRenderedPageBreak/>
              <w:t xml:space="preserve">освіти з ООП. </w:t>
            </w:r>
            <w:r w:rsidRPr="007D14C6">
              <w:rPr>
                <w:rFonts w:ascii="Times New Roman" w:eastAsia="Times New Roman" w:hAnsi="Times New Roman" w:cs="Times New Roman"/>
                <w:color w:val="000000"/>
                <w:sz w:val="24"/>
                <w:szCs w:val="24"/>
                <w:lang w:eastAsia="ru-RU"/>
              </w:rPr>
              <w:t>Створено відповідно до потреб кількість груп\класів з інклюзивним навчанням, введено ставки асистентів вихователя\учителя.</w:t>
            </w:r>
            <w:r w:rsidRPr="007D14C6">
              <w:rPr>
                <w:rFonts w:ascii="Times New Roman" w:eastAsia="Times New Roman" w:hAnsi="Times New Roman" w:cs="Times New Roman"/>
                <w:sz w:val="24"/>
                <w:szCs w:val="24"/>
                <w:lang w:eastAsia="ru-RU"/>
              </w:rPr>
              <w:t xml:space="preserve"> Відкрито групи компенсуючого типу у  ЗДО «Голубок».</w:t>
            </w:r>
          </w:p>
        </w:tc>
      </w:tr>
      <w:tr w:rsidR="007D14C6" w:rsidRPr="007D14C6" w:rsidTr="00F74B42">
        <w:trPr>
          <w:gridAfter w:val="2"/>
          <w:wAfter w:w="31" w:type="dxa"/>
        </w:trPr>
        <w:tc>
          <w:tcPr>
            <w:tcW w:w="710" w:type="dxa"/>
            <w:vMerge/>
            <w:tcBorders>
              <w:left w:val="single" w:sz="4" w:space="0" w:color="auto"/>
              <w:bottom w:val="single" w:sz="4" w:space="0" w:color="auto"/>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10" w:type="dxa"/>
            <w:vMerge/>
            <w:tcBorders>
              <w:left w:val="single" w:sz="4" w:space="0" w:color="auto"/>
              <w:bottom w:val="single" w:sz="4" w:space="0" w:color="auto"/>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551"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4.2.2.</w:t>
            </w:r>
            <w:r w:rsidRPr="007D14C6">
              <w:rPr>
                <w:rFonts w:ascii="Times New Roman" w:eastAsia="Times New Roman" w:hAnsi="Times New Roman" w:cs="Times New Roman"/>
                <w:color w:val="000000"/>
                <w:sz w:val="20"/>
                <w:szCs w:val="20"/>
                <w:lang w:eastAsia="uk-UA"/>
              </w:rPr>
              <w:t xml:space="preserve"> </w:t>
            </w:r>
            <w:r w:rsidRPr="007D14C6">
              <w:rPr>
                <w:rFonts w:ascii="Times New Roman" w:eastAsia="Times New Roman" w:hAnsi="Times New Roman" w:cs="Times New Roman"/>
                <w:color w:val="000000"/>
                <w:sz w:val="24"/>
                <w:szCs w:val="24"/>
                <w:lang w:eastAsia="uk-UA"/>
              </w:rPr>
              <w:t>Запровадити  варіативні моделі та форми організації освіти для дітей з особливими освітніми потребами через ефективну взаємодію інклюзивно - ресурсного центру із закладами освіти.</w:t>
            </w:r>
          </w:p>
        </w:tc>
        <w:tc>
          <w:tcPr>
            <w:tcW w:w="1417"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lang w:eastAsia="uk-UA"/>
              </w:rPr>
              <w:t>відділ освіти, ІРЦ</w:t>
            </w:r>
          </w:p>
        </w:tc>
        <w:tc>
          <w:tcPr>
            <w:tcW w:w="1701" w:type="dxa"/>
            <w:tcBorders>
              <w:top w:val="single" w:sz="4" w:space="0" w:color="auto"/>
              <w:left w:val="nil"/>
              <w:bottom w:val="single" w:sz="4" w:space="0" w:color="auto"/>
              <w:right w:val="single" w:sz="4" w:space="0" w:color="auto"/>
            </w:tcBorders>
          </w:tcPr>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затрат- 0,00</w:t>
            </w:r>
          </w:p>
          <w:p w:rsidR="007D14C6" w:rsidRPr="007D14C6" w:rsidRDefault="007D14C6" w:rsidP="007D14C6">
            <w:pPr>
              <w:spacing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10 шкіл</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w:t>
            </w:r>
            <w:r w:rsidRPr="007D14C6">
              <w:rPr>
                <w:rFonts w:ascii="Arial" w:eastAsia="Times New Roman" w:hAnsi="Arial" w:cs="Arial"/>
                <w:color w:val="212529"/>
                <w:sz w:val="21"/>
                <w:szCs w:val="21"/>
                <w:shd w:val="clear" w:color="auto" w:fill="FFFFFF"/>
                <w:lang w:eastAsia="uk-UA"/>
              </w:rPr>
              <w:t xml:space="preserve"> – </w:t>
            </w:r>
            <w:r w:rsidRPr="007D14C6">
              <w:rPr>
                <w:rFonts w:ascii="Times New Roman" w:eastAsia="Times New Roman" w:hAnsi="Times New Roman" w:cs="Times New Roman"/>
                <w:color w:val="212529"/>
                <w:sz w:val="20"/>
                <w:szCs w:val="20"/>
                <w:shd w:val="clear" w:color="auto" w:fill="FFFFFF"/>
                <w:lang w:eastAsia="uk-UA"/>
              </w:rPr>
              <w:t>підвищення соціальної адаптації дітей з ООП</w:t>
            </w:r>
          </w:p>
        </w:tc>
        <w:tc>
          <w:tcPr>
            <w:tcW w:w="1134" w:type="dxa"/>
            <w:tcBorders>
              <w:left w:val="single" w:sz="4" w:space="0" w:color="auto"/>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освітня субвенція з держаного бюджету</w:t>
            </w: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119"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Cs/>
                <w:color w:val="000000"/>
                <w:sz w:val="24"/>
                <w:szCs w:val="24"/>
                <w:lang w:eastAsia="ru-RU"/>
              </w:rPr>
              <w:t>Охоплено комплексною реабілітацією та відповідним навчанням 90 % дітей  з особливими освітніми потребами шкільного віку.</w:t>
            </w:r>
            <w:r w:rsidRPr="007D14C6">
              <w:rPr>
                <w:rFonts w:ascii="Times New Roman" w:eastAsia="Times New Roman" w:hAnsi="Times New Roman" w:cs="Times New Roman"/>
                <w:color w:val="000000"/>
                <w:sz w:val="28"/>
                <w:lang w:eastAsia="uk-UA"/>
              </w:rPr>
              <w:t xml:space="preserve"> </w:t>
            </w:r>
            <w:r w:rsidRPr="007D14C6">
              <w:rPr>
                <w:rFonts w:ascii="Times New Roman" w:eastAsia="Times New Roman" w:hAnsi="Times New Roman" w:cs="Times New Roman"/>
                <w:color w:val="000000"/>
                <w:sz w:val="24"/>
                <w:szCs w:val="24"/>
                <w:lang w:eastAsia="uk-UA"/>
              </w:rPr>
              <w:t>Розроблено методичні рекомендації для закладів освіти щодо забезпечення підтримки дітей з особливими освітніми потребами.</w:t>
            </w:r>
          </w:p>
        </w:tc>
      </w:tr>
      <w:tr w:rsidR="007D14C6" w:rsidRPr="007D14C6" w:rsidTr="00F74B42">
        <w:trPr>
          <w:gridAfter w:val="2"/>
          <w:wAfter w:w="31" w:type="dxa"/>
        </w:trPr>
        <w:tc>
          <w:tcPr>
            <w:tcW w:w="710" w:type="dxa"/>
            <w:tcBorders>
              <w:left w:val="single" w:sz="4" w:space="0" w:color="auto"/>
              <w:bottom w:val="single" w:sz="4" w:space="0" w:color="auto"/>
              <w:right w:val="single" w:sz="4" w:space="0" w:color="auto"/>
            </w:tcBorders>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4.3.</w:t>
            </w:r>
          </w:p>
        </w:tc>
        <w:tc>
          <w:tcPr>
            <w:tcW w:w="2410" w:type="dxa"/>
            <w:tcBorders>
              <w:left w:val="single" w:sz="4" w:space="0" w:color="auto"/>
              <w:bottom w:val="single" w:sz="4" w:space="0" w:color="auto"/>
              <w:right w:val="single" w:sz="4" w:space="0" w:color="auto"/>
            </w:tcBorders>
          </w:tcPr>
          <w:p w:rsidR="007D14C6" w:rsidRPr="007D14C6" w:rsidRDefault="007D14C6" w:rsidP="007D14C6">
            <w:pPr>
              <w:spacing w:line="259" w:lineRule="auto"/>
              <w:rPr>
                <w:rFonts w:ascii="Times New Roman" w:eastAsia="Times New Roman" w:hAnsi="Times New Roman" w:cs="Times New Roman"/>
                <w:b/>
                <w:bCs/>
                <w:color w:val="000000"/>
                <w:sz w:val="24"/>
                <w:szCs w:val="24"/>
                <w:lang w:eastAsia="uk-UA"/>
              </w:rPr>
            </w:pPr>
            <w:r w:rsidRPr="007D14C6">
              <w:rPr>
                <w:rFonts w:ascii="Times New Roman" w:eastAsia="Times New Roman" w:hAnsi="Times New Roman" w:cs="Times New Roman"/>
                <w:b/>
                <w:bCs/>
                <w:color w:val="000000"/>
                <w:sz w:val="24"/>
                <w:szCs w:val="24"/>
                <w:lang w:eastAsia="uk-UA"/>
              </w:rPr>
              <w:t xml:space="preserve">Завдання 3. Створення умов та удосконалення </w:t>
            </w:r>
            <w:r w:rsidRPr="007D14C6">
              <w:rPr>
                <w:rFonts w:ascii="Times New Roman" w:eastAsia="Times New Roman" w:hAnsi="Times New Roman" w:cs="Times New Roman"/>
                <w:b/>
                <w:bCs/>
                <w:color w:val="000000"/>
                <w:sz w:val="24"/>
                <w:szCs w:val="24"/>
                <w:lang w:eastAsia="uk-UA"/>
              </w:rPr>
              <w:lastRenderedPageBreak/>
              <w:t>інноваційного середовища в корекційній освіті, залучення інвестицій для створення відповідних умов навчання і виховання осіб з ООП.</w:t>
            </w:r>
          </w:p>
        </w:tc>
        <w:tc>
          <w:tcPr>
            <w:tcW w:w="2551" w:type="dxa"/>
            <w:tcBorders>
              <w:top w:val="single" w:sz="4" w:space="0" w:color="auto"/>
              <w:left w:val="single" w:sz="4" w:space="0" w:color="auto"/>
              <w:bottom w:val="single" w:sz="4" w:space="0" w:color="auto"/>
              <w:right w:val="single" w:sz="4" w:space="0" w:color="auto"/>
            </w:tcBorders>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 xml:space="preserve">4.3.1.Налагодити співпрацю з громадськими </w:t>
            </w:r>
            <w:r w:rsidRPr="007D14C6">
              <w:rPr>
                <w:rFonts w:ascii="Times New Roman" w:eastAsia="Times New Roman" w:hAnsi="Times New Roman" w:cs="Times New Roman"/>
                <w:color w:val="000000"/>
                <w:sz w:val="24"/>
                <w:szCs w:val="24"/>
                <w:lang w:eastAsia="uk-UA"/>
              </w:rPr>
              <w:lastRenderedPageBreak/>
              <w:t>організаціями, Всеукраїнськими та Міжнародними благодійними фондами.</w:t>
            </w:r>
          </w:p>
        </w:tc>
        <w:tc>
          <w:tcPr>
            <w:tcW w:w="1417"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 xml:space="preserve">затрат – виділено коштів – </w:t>
            </w: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    продукту</w:t>
            </w:r>
            <w:r w:rsidRPr="007D14C6">
              <w:rPr>
                <w:rFonts w:ascii="Times New Roman" w:eastAsia="Times New Roman" w:hAnsi="Times New Roman" w:cs="Times New Roman"/>
                <w:b/>
                <w:position w:val="-1"/>
                <w:sz w:val="20"/>
                <w:szCs w:val="20"/>
                <w:lang w:eastAsia="ru-RU"/>
              </w:rPr>
              <w:t xml:space="preserve">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 xml:space="preserve">ефективності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lang w:eastAsia="uk-UA"/>
              </w:rPr>
            </w:pPr>
          </w:p>
        </w:tc>
        <w:tc>
          <w:tcPr>
            <w:tcW w:w="170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 xml:space="preserve">інші </w:t>
            </w:r>
          </w:p>
          <w:p w:rsidR="007D14C6" w:rsidRPr="007D14C6" w:rsidRDefault="007D14C6" w:rsidP="007D14C6">
            <w:pPr>
              <w:spacing w:after="14" w:line="259" w:lineRule="auto"/>
              <w:ind w:left="10" w:hanging="10"/>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джерела</w:t>
            </w: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у межах бюджетних </w:t>
            </w:r>
            <w:r w:rsidRPr="007D14C6">
              <w:rPr>
                <w:rFonts w:ascii="Times New Roman" w:eastAsia="Times New Roman" w:hAnsi="Times New Roman" w:cs="Times New Roman"/>
                <w:color w:val="000000"/>
                <w:sz w:val="20"/>
                <w:szCs w:val="20"/>
                <w:lang w:eastAsia="uk-UA"/>
              </w:rPr>
              <w:lastRenderedPageBreak/>
              <w:t>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3119" w:type="dxa"/>
            <w:gridSpan w:val="2"/>
          </w:tcPr>
          <w:p w:rsidR="007D14C6" w:rsidRPr="007D14C6" w:rsidRDefault="007D14C6" w:rsidP="007D14C6">
            <w:pPr>
              <w:spacing w:line="259" w:lineRule="auto"/>
              <w:rPr>
                <w:rFonts w:ascii="Times New Roman" w:eastAsia="Times New Roman" w:hAnsi="Times New Roman" w:cs="Times New Roman"/>
                <w:bCs/>
                <w:color w:val="000000"/>
                <w:sz w:val="24"/>
                <w:szCs w:val="24"/>
                <w:lang w:eastAsia="ru-RU"/>
              </w:rPr>
            </w:pPr>
            <w:r w:rsidRPr="007D14C6">
              <w:rPr>
                <w:rFonts w:ascii="Times New Roman" w:eastAsia="Times New Roman" w:hAnsi="Times New Roman" w:cs="Times New Roman"/>
                <w:color w:val="000000"/>
                <w:sz w:val="24"/>
                <w:szCs w:val="24"/>
                <w:lang w:eastAsia="uk-UA"/>
              </w:rPr>
              <w:t xml:space="preserve">Залучено благодійні фонди всеукраїнського та міжнародного рівнів для </w:t>
            </w:r>
            <w:r w:rsidRPr="007D14C6">
              <w:rPr>
                <w:rFonts w:ascii="Times New Roman" w:eastAsia="Times New Roman" w:hAnsi="Times New Roman" w:cs="Times New Roman"/>
                <w:color w:val="000000"/>
                <w:sz w:val="24"/>
                <w:szCs w:val="24"/>
                <w:lang w:eastAsia="uk-UA"/>
              </w:rPr>
              <w:lastRenderedPageBreak/>
              <w:t>удосконалення інноваційного середовища в корекційній освіті та створення якісних умов навчання і виховання  для осіб з ООП.</w:t>
            </w:r>
          </w:p>
        </w:tc>
      </w:tr>
      <w:tr w:rsidR="007D14C6" w:rsidRPr="007D14C6" w:rsidTr="00F74B42">
        <w:trPr>
          <w:gridAfter w:val="1"/>
          <w:wAfter w:w="15" w:type="dxa"/>
        </w:trPr>
        <w:tc>
          <w:tcPr>
            <w:tcW w:w="9939" w:type="dxa"/>
            <w:gridSpan w:val="7"/>
            <w:shd w:val="clear" w:color="auto" w:fill="FBE4D5"/>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Загалом коштів</w:t>
            </w:r>
          </w:p>
        </w:tc>
        <w:tc>
          <w:tcPr>
            <w:tcW w:w="851" w:type="dxa"/>
            <w:gridSpan w:val="2"/>
            <w:shd w:val="clear" w:color="auto" w:fill="FBE4D5"/>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gridSpan w:val="2"/>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992" w:type="dxa"/>
            <w:gridSpan w:val="2"/>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3119" w:type="dxa"/>
            <w:gridSpan w:val="2"/>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r>
    </w:tbl>
    <w:p w:rsidR="007D14C6" w:rsidRPr="007D14C6" w:rsidRDefault="007D14C6" w:rsidP="007D14C6">
      <w:pPr>
        <w:spacing w:after="294" w:line="240" w:lineRule="auto"/>
        <w:rPr>
          <w:rFonts w:ascii="Times New Roman" w:eastAsia="Times New Roman" w:hAnsi="Times New Roman" w:cs="Times New Roman"/>
          <w:color w:val="000000"/>
          <w:sz w:val="28"/>
          <w:lang w:eastAsia="uk-UA"/>
        </w:rPr>
      </w:pPr>
    </w:p>
    <w:tbl>
      <w:tblPr>
        <w:tblStyle w:val="a4"/>
        <w:tblW w:w="15877" w:type="dxa"/>
        <w:tblInd w:w="534" w:type="dxa"/>
        <w:tblLayout w:type="fixed"/>
        <w:tblLook w:val="04A0"/>
      </w:tblPr>
      <w:tblGrid>
        <w:gridCol w:w="710"/>
        <w:gridCol w:w="2268"/>
        <w:gridCol w:w="2409"/>
        <w:gridCol w:w="1134"/>
        <w:gridCol w:w="1843"/>
        <w:gridCol w:w="1134"/>
        <w:gridCol w:w="850"/>
        <w:gridCol w:w="851"/>
        <w:gridCol w:w="850"/>
        <w:gridCol w:w="3828"/>
      </w:tblGrid>
      <w:tr w:rsidR="007D14C6" w:rsidRPr="007D14C6" w:rsidTr="00F74B42">
        <w:tc>
          <w:tcPr>
            <w:tcW w:w="710"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after="17" w:line="259" w:lineRule="auto"/>
              <w:ind w:left="24"/>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w:t>
            </w:r>
          </w:p>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з/п </w:t>
            </w:r>
          </w:p>
        </w:tc>
        <w:tc>
          <w:tcPr>
            <w:tcW w:w="2268"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Назва завдання</w:t>
            </w:r>
          </w:p>
        </w:tc>
        <w:tc>
          <w:tcPr>
            <w:tcW w:w="2409"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Перелік заходів завдання</w:t>
            </w:r>
          </w:p>
        </w:tc>
        <w:tc>
          <w:tcPr>
            <w:tcW w:w="1134" w:type="dxa"/>
            <w:vMerge w:val="restart"/>
            <w:tcBorders>
              <w:top w:val="single" w:sz="4" w:space="0" w:color="000000"/>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Виконавці  завдання</w:t>
            </w:r>
          </w:p>
        </w:tc>
        <w:tc>
          <w:tcPr>
            <w:tcW w:w="1843" w:type="dxa"/>
            <w:vMerge w:val="restart"/>
            <w:tcBorders>
              <w:top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sz w:val="20"/>
                <w:szCs w:val="20"/>
                <w:lang w:eastAsia="uk-UA"/>
              </w:rPr>
            </w:pPr>
            <w:r w:rsidRPr="007D14C6">
              <w:rPr>
                <w:rFonts w:ascii="Times New Roman" w:eastAsia="Times New Roman" w:hAnsi="Times New Roman" w:cs="Times New Roman"/>
                <w:b/>
                <w:sz w:val="20"/>
                <w:szCs w:val="20"/>
                <w:lang w:eastAsia="uk-UA"/>
              </w:rPr>
              <w:t>Показники виконання заходу, один. виміру</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sz w:val="20"/>
                <w:szCs w:val="20"/>
                <w:lang w:eastAsia="uk-UA"/>
              </w:rPr>
              <w:t>(тис.грн.)</w:t>
            </w:r>
          </w:p>
        </w:tc>
        <w:tc>
          <w:tcPr>
            <w:tcW w:w="1134" w:type="dxa"/>
            <w:vMerge w:val="restart"/>
            <w:tcBorders>
              <w:top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Джерела*</w:t>
            </w:r>
          </w:p>
        </w:tc>
        <w:tc>
          <w:tcPr>
            <w:tcW w:w="2551" w:type="dxa"/>
            <w:gridSpan w:val="3"/>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Фінансування</w:t>
            </w:r>
          </w:p>
        </w:tc>
        <w:tc>
          <w:tcPr>
            <w:tcW w:w="3828" w:type="dxa"/>
            <w:vMerge w:val="restart"/>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Очікуваний результат</w:t>
            </w:r>
          </w:p>
        </w:tc>
      </w:tr>
      <w:tr w:rsidR="007D14C6" w:rsidRPr="007D14C6" w:rsidTr="00F74B42">
        <w:tc>
          <w:tcPr>
            <w:tcW w:w="710"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268"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409"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134" w:type="dxa"/>
            <w:vMerge/>
            <w:tcBorders>
              <w:lef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843" w:type="dxa"/>
            <w:vMerge/>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134" w:type="dxa"/>
            <w:vMerge/>
            <w:tcBorders>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551" w:type="dxa"/>
            <w:gridSpan w:val="3"/>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Обсяги, тис. грн</w:t>
            </w:r>
          </w:p>
        </w:tc>
        <w:tc>
          <w:tcPr>
            <w:tcW w:w="3828" w:type="dxa"/>
            <w:vMerge/>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r>
      <w:tr w:rsidR="007D14C6" w:rsidRPr="007D14C6" w:rsidTr="00F74B42">
        <w:tc>
          <w:tcPr>
            <w:tcW w:w="710"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268"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409"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134" w:type="dxa"/>
            <w:vMerge/>
            <w:tcBorders>
              <w:left w:val="single" w:sz="4" w:space="0" w:color="000000"/>
              <w:bottom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843" w:type="dxa"/>
            <w:vMerge/>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134" w:type="dxa"/>
            <w:vMerge/>
            <w:tcBorders>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2025</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рік</w:t>
            </w:r>
          </w:p>
        </w:tc>
        <w:tc>
          <w:tcPr>
            <w:tcW w:w="851" w:type="dxa"/>
            <w:tcBorders>
              <w:top w:val="single" w:sz="4" w:space="0" w:color="000000"/>
              <w:left w:val="single" w:sz="4" w:space="0" w:color="000000"/>
              <w:bottom w:val="single" w:sz="4" w:space="0" w:color="000000"/>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2026</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рік</w:t>
            </w:r>
          </w:p>
        </w:tc>
        <w:tc>
          <w:tcPr>
            <w:tcW w:w="850" w:type="dxa"/>
            <w:tcBorders>
              <w:top w:val="single" w:sz="4" w:space="0" w:color="auto"/>
              <w:left w:val="single" w:sz="4" w:space="0" w:color="auto"/>
              <w:bottom w:val="single" w:sz="4" w:space="0" w:color="auto"/>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2027 </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рік</w:t>
            </w:r>
          </w:p>
        </w:tc>
        <w:tc>
          <w:tcPr>
            <w:tcW w:w="3828" w:type="dxa"/>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r>
      <w:tr w:rsidR="007D14C6" w:rsidRPr="007D14C6" w:rsidTr="00F74B42">
        <w:tc>
          <w:tcPr>
            <w:tcW w:w="15877" w:type="dxa"/>
            <w:gridSpan w:val="10"/>
            <w:shd w:val="clear" w:color="auto" w:fill="E2EFD9"/>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У. Професійний розвиток педагогічних працівників. Інтеграція в міжнародну та європейську спільноту.</w:t>
            </w:r>
          </w:p>
        </w:tc>
      </w:tr>
      <w:tr w:rsidR="007D14C6" w:rsidRPr="007D14C6" w:rsidTr="00F74B42">
        <w:trPr>
          <w:trHeight w:val="2520"/>
        </w:trPr>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5.1.</w:t>
            </w:r>
          </w:p>
        </w:tc>
        <w:tc>
          <w:tcPr>
            <w:tcW w:w="2268" w:type="dxa"/>
          </w:tcPr>
          <w:p w:rsidR="007D14C6" w:rsidRPr="007D14C6" w:rsidRDefault="007D14C6" w:rsidP="007D14C6">
            <w:pP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1.</w:t>
            </w: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b/>
                <w:color w:val="000000"/>
                <w:sz w:val="24"/>
                <w:szCs w:val="24"/>
                <w:lang w:eastAsia="uk-UA"/>
              </w:rPr>
              <w:t>Зміцнення партнерських зв'язків та розширення співпраці з міжнародними освітніми організаціями.</w:t>
            </w:r>
          </w:p>
        </w:tc>
        <w:tc>
          <w:tcPr>
            <w:tcW w:w="2409"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5.1.1. Забезпечити витрати на проїзд, стажування, навчання педагогічних працівників за програмами обміну.</w:t>
            </w: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4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–0,00</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 виділено коштів –0,00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 </w:t>
            </w:r>
            <w:r w:rsidRPr="007D14C6">
              <w:rPr>
                <w:rFonts w:ascii="Times New Roman" w:eastAsia="Times New Roman" w:hAnsi="Times New Roman" w:cs="Times New Roman"/>
                <w:position w:val="-1"/>
                <w:sz w:val="20"/>
                <w:szCs w:val="20"/>
                <w:lang w:eastAsia="ru-RU"/>
              </w:rPr>
              <w:t>10 ЗЗСО</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–підвищення професійних компетентностей педпрацівників.</w:t>
            </w: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850"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828" w:type="dxa"/>
          </w:tcPr>
          <w:p w:rsidR="007D14C6" w:rsidRPr="007D14C6" w:rsidRDefault="007D14C6" w:rsidP="007D14C6">
            <w:pPr>
              <w:ind w:left="10" w:hanging="10"/>
              <w:contextualSpacing/>
              <w:rPr>
                <w:rFonts w:ascii="Times New Roman" w:eastAsia="Calibri" w:hAnsi="Times New Roman" w:cs="Times New Roman"/>
                <w:sz w:val="24"/>
                <w:szCs w:val="24"/>
                <w:lang w:eastAsia="zh-CN"/>
              </w:rPr>
            </w:pPr>
            <w:r w:rsidRPr="007D14C6">
              <w:rPr>
                <w:rFonts w:ascii="Times New Roman" w:eastAsia="Calibri" w:hAnsi="Times New Roman" w:cs="Times New Roman"/>
                <w:sz w:val="24"/>
                <w:szCs w:val="24"/>
                <w:lang w:eastAsia="zh-CN"/>
              </w:rPr>
              <w:t>Забезпечено розвиток  партнерської взаємодії закладів освіти  з країнами Європи, міжнародною спільнотою, обмін досвідом в режимі офлайн та онлайн, на Інтернет-платформах через прямі партнерські контакти та комунікації, участь у спільних освітніх проєктах.</w:t>
            </w:r>
          </w:p>
        </w:tc>
      </w:tr>
      <w:tr w:rsidR="007D14C6" w:rsidRPr="007D14C6" w:rsidTr="00F74B42">
        <w:trPr>
          <w:trHeight w:val="662"/>
        </w:trPr>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5.2.</w:t>
            </w:r>
          </w:p>
        </w:tc>
        <w:tc>
          <w:tcPr>
            <w:tcW w:w="2268" w:type="dxa"/>
          </w:tcPr>
          <w:p w:rsidR="007D14C6" w:rsidRPr="007D14C6" w:rsidRDefault="007D14C6" w:rsidP="007D14C6">
            <w:pP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2.</w:t>
            </w:r>
          </w:p>
          <w:p w:rsidR="007D14C6" w:rsidRPr="007D14C6" w:rsidRDefault="007D14C6" w:rsidP="007D14C6">
            <w:pPr>
              <w:rPr>
                <w:rFonts w:ascii="Times New Roman" w:eastAsia="Times New Roman" w:hAnsi="Times New Roman" w:cs="Times New Roman"/>
                <w:b/>
                <w:bCs/>
                <w:color w:val="000000"/>
                <w:sz w:val="24"/>
                <w:szCs w:val="24"/>
                <w:lang w:eastAsia="uk-UA"/>
              </w:rPr>
            </w:pPr>
            <w:r w:rsidRPr="007D14C6">
              <w:rPr>
                <w:rFonts w:ascii="Times New Roman" w:eastAsia="Times New Roman" w:hAnsi="Times New Roman" w:cs="Times New Roman"/>
                <w:b/>
                <w:bCs/>
                <w:color w:val="000000"/>
                <w:sz w:val="24"/>
                <w:szCs w:val="24"/>
                <w:lang w:eastAsia="uk-UA"/>
              </w:rPr>
              <w:t xml:space="preserve">Забезпечення реалізації права педагогічних працівників на </w:t>
            </w:r>
            <w:r w:rsidRPr="007D14C6">
              <w:rPr>
                <w:rFonts w:ascii="Times New Roman" w:eastAsia="Times New Roman" w:hAnsi="Times New Roman" w:cs="Times New Roman"/>
                <w:b/>
                <w:bCs/>
                <w:color w:val="000000"/>
                <w:sz w:val="24"/>
                <w:szCs w:val="24"/>
                <w:lang w:eastAsia="uk-UA"/>
              </w:rPr>
              <w:lastRenderedPageBreak/>
              <w:t>підвищення кваліфікації за різними формами, видами та  напрямками освітньої діяльності.</w:t>
            </w:r>
          </w:p>
        </w:tc>
        <w:tc>
          <w:tcPr>
            <w:tcW w:w="2409"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5.2.1.</w:t>
            </w:r>
            <w:r w:rsidRPr="007D14C6">
              <w:rPr>
                <w:rFonts w:ascii="Calibri" w:eastAsia="Calibri" w:hAnsi="Calibri" w:cs="Times New Roman"/>
              </w:rPr>
              <w:t xml:space="preserve"> </w:t>
            </w:r>
            <w:r w:rsidRPr="007D14C6">
              <w:rPr>
                <w:rFonts w:ascii="Times New Roman" w:eastAsia="Calibri" w:hAnsi="Times New Roman" w:cs="Times New Roman"/>
                <w:sz w:val="24"/>
                <w:szCs w:val="24"/>
              </w:rPr>
              <w:t>Взяти участь в інноваційному освітньому проєкті «Професійна орієнтація в НУШ»</w:t>
            </w:r>
            <w:r w:rsidRPr="007D14C6">
              <w:rPr>
                <w:rFonts w:ascii="Times New Roman" w:eastAsia="Times New Roman" w:hAnsi="Times New Roman" w:cs="Times New Roman"/>
                <w:color w:val="000000"/>
                <w:sz w:val="24"/>
                <w:szCs w:val="24"/>
                <w:lang w:eastAsia="uk-UA"/>
              </w:rPr>
              <w:t xml:space="preserve"> з </w:t>
            </w:r>
            <w:r w:rsidRPr="007D14C6">
              <w:rPr>
                <w:rFonts w:ascii="Times New Roman" w:eastAsia="Calibri" w:hAnsi="Times New Roman" w:cs="Times New Roman"/>
                <w:sz w:val="24"/>
                <w:szCs w:val="24"/>
              </w:rPr>
              <w:lastRenderedPageBreak/>
              <w:t xml:space="preserve">фахового підвищення кваліфікації педагогічних працівників щодо впровадження професійної орієнтації в Новій українській школі. </w:t>
            </w: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відділ освіти</w:t>
            </w:r>
          </w:p>
        </w:tc>
        <w:tc>
          <w:tcPr>
            <w:tcW w:w="184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 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 </w:t>
            </w:r>
            <w:r w:rsidRPr="007D14C6">
              <w:rPr>
                <w:rFonts w:ascii="Times New Roman" w:eastAsia="Times New Roman" w:hAnsi="Times New Roman" w:cs="Times New Roman"/>
                <w:position w:val="-1"/>
                <w:sz w:val="20"/>
                <w:szCs w:val="20"/>
                <w:lang w:eastAsia="ru-RU"/>
              </w:rPr>
              <w:t>365 осіб</w:t>
            </w:r>
          </w:p>
          <w:p w:rsidR="007D14C6" w:rsidRPr="007D14C6" w:rsidRDefault="007D14C6" w:rsidP="007D14C6">
            <w:pP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 xml:space="preserve">ефективності –підвищення </w:t>
            </w:r>
            <w:r w:rsidRPr="007D14C6">
              <w:rPr>
                <w:rFonts w:ascii="Times New Roman" w:eastAsia="Times New Roman" w:hAnsi="Times New Roman" w:cs="Times New Roman"/>
                <w:sz w:val="20"/>
                <w:szCs w:val="20"/>
                <w:lang w:eastAsia="uk-UA"/>
              </w:rPr>
              <w:lastRenderedPageBreak/>
              <w:t xml:space="preserve">професійних компетентностей педпрацівників, збільшення кількості </w:t>
            </w:r>
            <w:r w:rsidRPr="007D14C6">
              <w:rPr>
                <w:rFonts w:ascii="Times New Roman" w:eastAsia="Times New Roman" w:hAnsi="Times New Roman" w:cs="Times New Roman"/>
                <w:sz w:val="20"/>
                <w:szCs w:val="20"/>
                <w:lang w:eastAsia="ru-RU"/>
              </w:rPr>
              <w:t>творчих педагогів</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освітня субвеція з ДБ, інші джерела</w:t>
            </w:r>
          </w:p>
        </w:tc>
        <w:tc>
          <w:tcPr>
            <w:tcW w:w="850"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shd w:val="clear" w:color="auto" w:fill="auto"/>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828" w:type="dxa"/>
            <w:shd w:val="clear" w:color="auto" w:fill="auto"/>
          </w:tcPr>
          <w:p w:rsidR="007D14C6" w:rsidRPr="007D14C6" w:rsidRDefault="007D14C6" w:rsidP="007D14C6">
            <w:pPr>
              <w:spacing w:after="14" w:line="268" w:lineRule="auto"/>
              <w:ind w:left="10" w:hanging="10"/>
              <w:rPr>
                <w:rFonts w:ascii="Times New Roman" w:eastAsia="Calibri" w:hAnsi="Times New Roman" w:cs="Times New Roman"/>
                <w:sz w:val="24"/>
                <w:szCs w:val="24"/>
              </w:rPr>
            </w:pPr>
            <w:r w:rsidRPr="007D14C6">
              <w:rPr>
                <w:rFonts w:ascii="Times New Roman" w:eastAsia="Times New Roman" w:hAnsi="Times New Roman" w:cs="Times New Roman"/>
                <w:color w:val="000000"/>
                <w:sz w:val="24"/>
                <w:szCs w:val="24"/>
                <w:lang w:eastAsia="uk-UA"/>
              </w:rPr>
              <w:t>Впроваджено інноваційну модель професійного розвитку педагогічних працівників.</w:t>
            </w:r>
            <w:r w:rsidRPr="007D14C6">
              <w:rPr>
                <w:rFonts w:ascii="Times New Roman" w:eastAsia="Calibri" w:hAnsi="Times New Roman" w:cs="Times New Roman"/>
                <w:sz w:val="24"/>
                <w:szCs w:val="24"/>
              </w:rPr>
              <w:t xml:space="preserve"> Налагоджено спільну діяльність з науковими освітніми установами з </w:t>
            </w:r>
            <w:r w:rsidRPr="007D14C6">
              <w:rPr>
                <w:rFonts w:ascii="Times New Roman" w:eastAsia="Calibri" w:hAnsi="Times New Roman" w:cs="Times New Roman"/>
                <w:sz w:val="24"/>
                <w:szCs w:val="24"/>
              </w:rPr>
              <w:lastRenderedPageBreak/>
              <w:t>впровадження профорієнтаційних елементів і прикладного змісту навчання. Проведено навчання та інформаційні заходи для педагогів з професійної орієнтації.</w:t>
            </w:r>
          </w:p>
          <w:p w:rsidR="007D14C6" w:rsidRPr="007D14C6" w:rsidRDefault="007D14C6" w:rsidP="007D14C6">
            <w:pPr>
              <w:contextualSpacing/>
              <w:rPr>
                <w:rFonts w:ascii="Times New Roman" w:eastAsia="Calibri" w:hAnsi="Times New Roman" w:cs="Times New Roman"/>
                <w:sz w:val="24"/>
                <w:szCs w:val="24"/>
                <w:lang w:eastAsia="zh-CN"/>
              </w:rPr>
            </w:pPr>
          </w:p>
        </w:tc>
      </w:tr>
      <w:tr w:rsidR="007D14C6" w:rsidRPr="007D14C6" w:rsidTr="00F74B42">
        <w:trPr>
          <w:trHeight w:val="983"/>
        </w:trPr>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5.3.</w:t>
            </w:r>
          </w:p>
        </w:tc>
        <w:tc>
          <w:tcPr>
            <w:tcW w:w="2268" w:type="dxa"/>
          </w:tcPr>
          <w:p w:rsidR="007D14C6" w:rsidRPr="007D14C6" w:rsidRDefault="007D14C6" w:rsidP="007D14C6">
            <w:pP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3.</w:t>
            </w:r>
            <w:r w:rsidRPr="007D14C6">
              <w:rPr>
                <w:rFonts w:ascii="Times New Roman" w:eastAsia="Times New Roman" w:hAnsi="Times New Roman" w:cs="Times New Roman"/>
                <w:b/>
                <w:color w:val="000000"/>
                <w:sz w:val="28"/>
                <w:lang w:eastAsia="uk-UA"/>
              </w:rPr>
              <w:t xml:space="preserve"> </w:t>
            </w:r>
            <w:r w:rsidRPr="007D14C6">
              <w:rPr>
                <w:rFonts w:ascii="Times New Roman" w:eastAsia="Times New Roman" w:hAnsi="Times New Roman" w:cs="Times New Roman"/>
                <w:b/>
                <w:color w:val="000000"/>
                <w:sz w:val="24"/>
                <w:szCs w:val="24"/>
                <w:lang w:eastAsia="uk-UA"/>
              </w:rPr>
              <w:t>Розвиток професійного потенціалу педагогічних працівників для роботи в умовах профільної освіти.</w:t>
            </w:r>
          </w:p>
        </w:tc>
        <w:tc>
          <w:tcPr>
            <w:tcW w:w="2409"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5.3.1.</w:t>
            </w:r>
            <w:r w:rsidRPr="007D14C6">
              <w:rPr>
                <w:rFonts w:ascii="Times New Roman" w:eastAsia="Times New Roman" w:hAnsi="Times New Roman" w:cs="Times New Roman"/>
                <w:color w:val="000000"/>
                <w:sz w:val="28"/>
                <w:lang w:eastAsia="uk-UA"/>
              </w:rPr>
              <w:t xml:space="preserve"> </w:t>
            </w:r>
            <w:r w:rsidRPr="007D14C6">
              <w:rPr>
                <w:rFonts w:ascii="Times New Roman" w:eastAsia="Times New Roman" w:hAnsi="Times New Roman" w:cs="Times New Roman"/>
                <w:color w:val="000000"/>
                <w:sz w:val="24"/>
                <w:szCs w:val="24"/>
                <w:lang w:eastAsia="uk-UA"/>
              </w:rPr>
              <w:t>Забезпечити якісну підготовку педагогічних кадрів в умовах профільного навчання, переходу на нові державні стандарти базової та старшої школи.</w:t>
            </w: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4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w:t>
            </w:r>
            <w:r w:rsidRPr="007D14C6">
              <w:rPr>
                <w:rFonts w:ascii="Times New Roman" w:eastAsia="Times New Roman" w:hAnsi="Times New Roman" w:cs="Times New Roman"/>
                <w:b/>
                <w:color w:val="000000"/>
                <w:sz w:val="20"/>
                <w:szCs w:val="20"/>
                <w:lang w:eastAsia="uk-UA"/>
              </w:rPr>
              <w:t xml:space="preserve"> –</w:t>
            </w:r>
            <w:r w:rsidRPr="007D14C6">
              <w:rPr>
                <w:rFonts w:ascii="Times New Roman" w:eastAsia="Times New Roman" w:hAnsi="Times New Roman" w:cs="Times New Roman"/>
                <w:color w:val="000000"/>
                <w:sz w:val="20"/>
                <w:szCs w:val="20"/>
                <w:lang w:eastAsia="uk-UA"/>
              </w:rPr>
              <w:t>330 педагогів</w:t>
            </w:r>
          </w:p>
          <w:p w:rsidR="007D14C6" w:rsidRPr="007D14C6" w:rsidRDefault="007D14C6" w:rsidP="007D14C6">
            <w:pPr>
              <w:jc w:val="center"/>
              <w:rPr>
                <w:rFonts w:ascii="Times New Roman" w:eastAsia="Times New Roman" w:hAnsi="Times New Roman" w:cs="Times New Roman"/>
                <w:sz w:val="20"/>
                <w:szCs w:val="20"/>
                <w:lang w:eastAsia="uk-UA"/>
              </w:rPr>
            </w:pPr>
            <w:r w:rsidRPr="007D14C6">
              <w:rPr>
                <w:rFonts w:ascii="Times New Roman" w:eastAsia="Times New Roman" w:hAnsi="Times New Roman" w:cs="Times New Roman"/>
                <w:sz w:val="20"/>
                <w:szCs w:val="20"/>
                <w:lang w:eastAsia="uk-UA"/>
              </w:rPr>
              <w:t xml:space="preserve">ефективності –підвищення професійних компетентностей педпрацівників, збільшення кількості </w:t>
            </w:r>
            <w:r w:rsidRPr="007D14C6">
              <w:rPr>
                <w:rFonts w:ascii="Times New Roman" w:eastAsia="Times New Roman" w:hAnsi="Times New Roman" w:cs="Times New Roman"/>
                <w:sz w:val="20"/>
                <w:szCs w:val="20"/>
                <w:lang w:eastAsia="ru-RU"/>
              </w:rPr>
              <w:t>творчих педагогів</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освітня субвеція з ДБ, інші джерела</w:t>
            </w:r>
          </w:p>
        </w:tc>
        <w:tc>
          <w:tcPr>
            <w:tcW w:w="850"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shd w:val="clear" w:color="auto" w:fill="auto"/>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3828" w:type="dxa"/>
            <w:shd w:val="clear" w:color="auto" w:fill="auto"/>
          </w:tcPr>
          <w:p w:rsidR="007D14C6" w:rsidRPr="007D14C6" w:rsidRDefault="007D14C6" w:rsidP="007D14C6">
            <w:pPr>
              <w:spacing w:after="14" w:line="268" w:lineRule="auto"/>
              <w:ind w:left="10" w:hanging="10"/>
              <w:jc w:val="both"/>
              <w:rPr>
                <w:rFonts w:ascii="Times New Roman" w:eastAsia="Calibri" w:hAnsi="Times New Roman" w:cs="Times New Roman"/>
                <w:sz w:val="24"/>
                <w:szCs w:val="24"/>
              </w:rPr>
            </w:pPr>
            <w:r w:rsidRPr="007D14C6">
              <w:rPr>
                <w:rFonts w:ascii="Times New Roman" w:eastAsia="Times New Roman" w:hAnsi="Times New Roman" w:cs="Times New Roman"/>
                <w:color w:val="000000"/>
                <w:sz w:val="24"/>
                <w:szCs w:val="24"/>
                <w:lang w:eastAsia="uk-UA"/>
              </w:rPr>
              <w:t>Здійснено підвищення кваліфікації педагогічних працівників закладів освіти.</w:t>
            </w:r>
            <w:r w:rsidRPr="007D14C6">
              <w:rPr>
                <w:rFonts w:ascii="Times New Roman" w:eastAsia="Calibri" w:hAnsi="Times New Roman" w:cs="Times New Roman"/>
                <w:sz w:val="28"/>
                <w:szCs w:val="28"/>
              </w:rPr>
              <w:t xml:space="preserve"> </w:t>
            </w:r>
            <w:r w:rsidRPr="007D14C6">
              <w:rPr>
                <w:rFonts w:ascii="Times New Roman" w:eastAsia="Calibri" w:hAnsi="Times New Roman" w:cs="Times New Roman"/>
                <w:sz w:val="24"/>
                <w:szCs w:val="24"/>
              </w:rPr>
              <w:t>Забезпечено участь педагогічних працівників STEAM-освіти у навчаннях, тренінгах, семінарах, конференціях щодо методів впровадження STEAM-освіти, форумах з організації дослідно-пізнавальної та проєктної діяльності.</w:t>
            </w:r>
          </w:p>
        </w:tc>
      </w:tr>
      <w:tr w:rsidR="007D14C6" w:rsidRPr="007D14C6" w:rsidTr="00F74B42">
        <w:trPr>
          <w:trHeight w:val="473"/>
        </w:trPr>
        <w:tc>
          <w:tcPr>
            <w:tcW w:w="9498" w:type="dxa"/>
            <w:gridSpan w:val="6"/>
            <w:shd w:val="clear" w:color="auto" w:fill="FBE4D5"/>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Загалом коштів</w:t>
            </w:r>
          </w:p>
        </w:tc>
        <w:tc>
          <w:tcPr>
            <w:tcW w:w="850" w:type="dxa"/>
            <w:shd w:val="clear" w:color="auto" w:fill="FBE4D5"/>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w:t>
            </w:r>
          </w:p>
        </w:tc>
        <w:tc>
          <w:tcPr>
            <w:tcW w:w="851"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850"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3828"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r>
    </w:tbl>
    <w:p w:rsidR="007D14C6" w:rsidRPr="007D14C6" w:rsidRDefault="007D14C6" w:rsidP="007D14C6">
      <w:pPr>
        <w:spacing w:after="294" w:line="259" w:lineRule="auto"/>
        <w:rPr>
          <w:rFonts w:ascii="Times New Roman" w:eastAsia="Times New Roman" w:hAnsi="Times New Roman" w:cs="Times New Roman"/>
          <w:color w:val="000000"/>
          <w:sz w:val="28"/>
          <w:lang w:eastAsia="uk-UA"/>
        </w:rPr>
      </w:pPr>
    </w:p>
    <w:tbl>
      <w:tblPr>
        <w:tblStyle w:val="a4"/>
        <w:tblW w:w="15309" w:type="dxa"/>
        <w:tblInd w:w="959" w:type="dxa"/>
        <w:tblLayout w:type="fixed"/>
        <w:tblLook w:val="04A0"/>
      </w:tblPr>
      <w:tblGrid>
        <w:gridCol w:w="576"/>
        <w:gridCol w:w="2143"/>
        <w:gridCol w:w="2642"/>
        <w:gridCol w:w="52"/>
        <w:gridCol w:w="1250"/>
        <w:gridCol w:w="1843"/>
        <w:gridCol w:w="1134"/>
        <w:gridCol w:w="992"/>
        <w:gridCol w:w="992"/>
        <w:gridCol w:w="996"/>
        <w:gridCol w:w="2689"/>
      </w:tblGrid>
      <w:tr w:rsidR="007D14C6" w:rsidRPr="007D14C6" w:rsidTr="00F74B42">
        <w:tc>
          <w:tcPr>
            <w:tcW w:w="576"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after="17" w:line="259" w:lineRule="auto"/>
              <w:ind w:left="24"/>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w:t>
            </w:r>
          </w:p>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з/п </w:t>
            </w:r>
          </w:p>
        </w:tc>
        <w:tc>
          <w:tcPr>
            <w:tcW w:w="2143"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Назва завдання</w:t>
            </w:r>
          </w:p>
        </w:tc>
        <w:tc>
          <w:tcPr>
            <w:tcW w:w="2642"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Перелік заходів завдання</w:t>
            </w:r>
          </w:p>
        </w:tc>
        <w:tc>
          <w:tcPr>
            <w:tcW w:w="1302" w:type="dxa"/>
            <w:gridSpan w:val="2"/>
            <w:vMerge w:val="restart"/>
            <w:tcBorders>
              <w:top w:val="single" w:sz="4" w:space="0" w:color="000000"/>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Виконавці  завдання</w:t>
            </w:r>
          </w:p>
        </w:tc>
        <w:tc>
          <w:tcPr>
            <w:tcW w:w="1843" w:type="dxa"/>
            <w:vMerge w:val="restart"/>
            <w:tcBorders>
              <w:top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sz w:val="20"/>
                <w:szCs w:val="20"/>
                <w:lang w:eastAsia="uk-UA"/>
              </w:rPr>
            </w:pPr>
            <w:r w:rsidRPr="007D14C6">
              <w:rPr>
                <w:rFonts w:ascii="Times New Roman" w:eastAsia="Times New Roman" w:hAnsi="Times New Roman" w:cs="Times New Roman"/>
                <w:b/>
                <w:sz w:val="20"/>
                <w:szCs w:val="20"/>
                <w:lang w:eastAsia="uk-UA"/>
              </w:rPr>
              <w:t>Показники виконання заходу, один. виміру</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sz w:val="20"/>
                <w:szCs w:val="20"/>
                <w:lang w:eastAsia="uk-UA"/>
              </w:rPr>
              <w:t>(тис.грн.)</w:t>
            </w:r>
          </w:p>
        </w:tc>
        <w:tc>
          <w:tcPr>
            <w:tcW w:w="1134" w:type="dxa"/>
            <w:vMerge w:val="restart"/>
            <w:tcBorders>
              <w:top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Джерела*</w:t>
            </w:r>
          </w:p>
        </w:tc>
        <w:tc>
          <w:tcPr>
            <w:tcW w:w="2980" w:type="dxa"/>
            <w:gridSpan w:val="3"/>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Фінансування</w:t>
            </w:r>
          </w:p>
        </w:tc>
        <w:tc>
          <w:tcPr>
            <w:tcW w:w="2689" w:type="dxa"/>
            <w:vMerge w:val="restart"/>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Очікуваний результат</w:t>
            </w:r>
          </w:p>
        </w:tc>
      </w:tr>
      <w:tr w:rsidR="007D14C6" w:rsidRPr="007D14C6" w:rsidTr="00F74B42">
        <w:tc>
          <w:tcPr>
            <w:tcW w:w="576"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143"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642"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302" w:type="dxa"/>
            <w:gridSpan w:val="2"/>
            <w:vMerge/>
            <w:tcBorders>
              <w:lef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843" w:type="dxa"/>
            <w:vMerge/>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134" w:type="dxa"/>
            <w:vMerge/>
            <w:tcBorders>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980" w:type="dxa"/>
            <w:gridSpan w:val="3"/>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Обсяги, тис. грн</w:t>
            </w:r>
          </w:p>
        </w:tc>
        <w:tc>
          <w:tcPr>
            <w:tcW w:w="2689" w:type="dxa"/>
            <w:vMerge/>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r>
      <w:tr w:rsidR="007D14C6" w:rsidRPr="007D14C6" w:rsidTr="00F74B42">
        <w:tc>
          <w:tcPr>
            <w:tcW w:w="576"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143"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2642"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302" w:type="dxa"/>
            <w:gridSpan w:val="2"/>
            <w:vMerge/>
            <w:tcBorders>
              <w:left w:val="single" w:sz="4" w:space="0" w:color="000000"/>
              <w:bottom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843" w:type="dxa"/>
            <w:vMerge/>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1134" w:type="dxa"/>
            <w:vMerge/>
            <w:tcBorders>
              <w:right w:val="single" w:sz="4" w:space="0" w:color="000000"/>
            </w:tcBorders>
            <w:shd w:val="clear" w:color="auto" w:fill="E7E6E6"/>
          </w:tcPr>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2025</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рік</w:t>
            </w:r>
          </w:p>
        </w:tc>
        <w:tc>
          <w:tcPr>
            <w:tcW w:w="992" w:type="dxa"/>
            <w:tcBorders>
              <w:top w:val="single" w:sz="4" w:space="0" w:color="000000"/>
              <w:left w:val="single" w:sz="4" w:space="0" w:color="000000"/>
              <w:bottom w:val="single" w:sz="4" w:space="0" w:color="000000"/>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2026 </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рік</w:t>
            </w:r>
          </w:p>
        </w:tc>
        <w:tc>
          <w:tcPr>
            <w:tcW w:w="996" w:type="dxa"/>
            <w:tcBorders>
              <w:top w:val="single" w:sz="4" w:space="0" w:color="auto"/>
              <w:left w:val="single" w:sz="4" w:space="0" w:color="auto"/>
              <w:bottom w:val="single" w:sz="4" w:space="0" w:color="auto"/>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2027 рік</w:t>
            </w:r>
          </w:p>
        </w:tc>
        <w:tc>
          <w:tcPr>
            <w:tcW w:w="2689" w:type="dxa"/>
            <w:shd w:val="clear" w:color="auto" w:fill="E7E6E6"/>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r>
      <w:tr w:rsidR="007D14C6" w:rsidRPr="007D14C6" w:rsidTr="00F74B42">
        <w:tc>
          <w:tcPr>
            <w:tcW w:w="15309" w:type="dxa"/>
            <w:gridSpan w:val="11"/>
            <w:shd w:val="clear" w:color="auto" w:fill="E2EFD9"/>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УІ. Цифрова трансформація освіти</w:t>
            </w:r>
          </w:p>
        </w:tc>
      </w:tr>
      <w:tr w:rsidR="007D14C6" w:rsidRPr="007D14C6" w:rsidTr="00F74B42">
        <w:tc>
          <w:tcPr>
            <w:tcW w:w="576" w:type="dxa"/>
            <w:vMerge w:val="restart"/>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6.1.</w:t>
            </w:r>
          </w:p>
        </w:tc>
        <w:tc>
          <w:tcPr>
            <w:tcW w:w="2143" w:type="dxa"/>
            <w:vMerge w:val="restart"/>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1.</w:t>
            </w: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b/>
                <w:color w:val="000000"/>
                <w:sz w:val="24"/>
                <w:szCs w:val="24"/>
                <w:lang w:eastAsia="uk-UA"/>
              </w:rPr>
              <w:t xml:space="preserve">Підтримка та поширення </w:t>
            </w:r>
            <w:r w:rsidRPr="007D14C6">
              <w:rPr>
                <w:rFonts w:ascii="Times New Roman" w:eastAsia="Times New Roman" w:hAnsi="Times New Roman" w:cs="Times New Roman"/>
                <w:b/>
                <w:color w:val="000000"/>
                <w:sz w:val="24"/>
                <w:szCs w:val="24"/>
                <w:lang w:eastAsia="uk-UA"/>
              </w:rPr>
              <w:lastRenderedPageBreak/>
              <w:t>позитивних прикладів використання цифрових технологій в освітньому процесі.</w:t>
            </w:r>
          </w:p>
        </w:tc>
        <w:tc>
          <w:tcPr>
            <w:tcW w:w="2694"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 xml:space="preserve">6.1.1. Забезпечити роботу єдиних  дистанційних платформ </w:t>
            </w:r>
            <w:r w:rsidRPr="007D14C6">
              <w:rPr>
                <w:rFonts w:ascii="Times New Roman" w:eastAsia="Times New Roman" w:hAnsi="Times New Roman" w:cs="Times New Roman"/>
                <w:color w:val="000000"/>
                <w:sz w:val="24"/>
                <w:szCs w:val="24"/>
                <w:lang w:eastAsia="uk-UA"/>
              </w:rPr>
              <w:lastRenderedPageBreak/>
              <w:t>з організації віддаленого навчання для різних категорій здобувачів освіти та педагогічних працівників.</w:t>
            </w:r>
          </w:p>
        </w:tc>
        <w:tc>
          <w:tcPr>
            <w:tcW w:w="1250"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 xml:space="preserve">відділ освіти, </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ЗЗСО</w:t>
            </w:r>
          </w:p>
        </w:tc>
        <w:tc>
          <w:tcPr>
            <w:tcW w:w="1843" w:type="dxa"/>
          </w:tcPr>
          <w:p w:rsidR="007D14C6" w:rsidRPr="007D14C6" w:rsidRDefault="007D14C6" w:rsidP="007D14C6">
            <w:pPr>
              <w:spacing w:after="20"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- 0</w:t>
            </w:r>
          </w:p>
          <w:p w:rsidR="007D14C6" w:rsidRPr="007D14C6" w:rsidRDefault="007D14C6" w:rsidP="007D14C6">
            <w:pPr>
              <w:spacing w:after="8"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- 10 ЗЗСО</w:t>
            </w:r>
          </w:p>
          <w:p w:rsidR="007D14C6" w:rsidRPr="007D14C6" w:rsidRDefault="007D14C6" w:rsidP="007D14C6">
            <w:pPr>
              <w:spacing w:after="8"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ефективності- </w:t>
            </w:r>
            <w:r w:rsidRPr="007D14C6">
              <w:rPr>
                <w:rFonts w:ascii="Times New Roman" w:eastAsia="Times New Roman" w:hAnsi="Times New Roman" w:cs="Times New Roman"/>
                <w:color w:val="000000"/>
                <w:sz w:val="20"/>
                <w:szCs w:val="20"/>
                <w:lang w:eastAsia="uk-UA"/>
              </w:rPr>
              <w:lastRenderedPageBreak/>
              <w:t>підвищення якості освітнього процесу</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інші джерела</w:t>
            </w:r>
          </w:p>
        </w:tc>
        <w:tc>
          <w:tcPr>
            <w:tcW w:w="992" w:type="dxa"/>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w:t>
            </w:r>
            <w:r w:rsidRPr="007D14C6">
              <w:rPr>
                <w:rFonts w:ascii="Times New Roman" w:eastAsia="Times New Roman" w:hAnsi="Times New Roman" w:cs="Times New Roman"/>
                <w:color w:val="000000"/>
                <w:sz w:val="20"/>
                <w:szCs w:val="20"/>
                <w:lang w:eastAsia="uk-UA"/>
              </w:rPr>
              <w:lastRenderedPageBreak/>
              <w:t>ень</w:t>
            </w:r>
          </w:p>
        </w:tc>
        <w:tc>
          <w:tcPr>
            <w:tcW w:w="996"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lastRenderedPageBreak/>
              <w:t>у межах бюджетних призначе</w:t>
            </w:r>
            <w:r w:rsidRPr="007D14C6">
              <w:rPr>
                <w:rFonts w:ascii="Times New Roman" w:eastAsia="Times New Roman" w:hAnsi="Times New Roman" w:cs="Times New Roman"/>
                <w:color w:val="000000"/>
                <w:sz w:val="20"/>
                <w:szCs w:val="20"/>
                <w:lang w:eastAsia="uk-UA"/>
              </w:rPr>
              <w:lastRenderedPageBreak/>
              <w:t>нь</w:t>
            </w:r>
          </w:p>
        </w:tc>
        <w:tc>
          <w:tcPr>
            <w:tcW w:w="2689" w:type="dxa"/>
          </w:tcPr>
          <w:p w:rsidR="007D14C6" w:rsidRPr="007D14C6" w:rsidRDefault="007D14C6" w:rsidP="007D14C6">
            <w:pPr>
              <w:spacing w:line="259" w:lineRule="auto"/>
              <w:rPr>
                <w:rFonts w:ascii="Times New Roman" w:eastAsia="Times New Roman" w:hAnsi="Times New Roman" w:cs="Times New Roman"/>
                <w:sz w:val="24"/>
                <w:szCs w:val="24"/>
                <w:shd w:val="clear" w:color="auto" w:fill="FFFFFF"/>
                <w:lang w:eastAsia="uk-UA"/>
              </w:rPr>
            </w:pPr>
            <w:r w:rsidRPr="007D14C6">
              <w:rPr>
                <w:rFonts w:ascii="Times New Roman" w:eastAsia="Times New Roman" w:hAnsi="Times New Roman" w:cs="Times New Roman"/>
                <w:sz w:val="24"/>
                <w:szCs w:val="24"/>
                <w:shd w:val="clear" w:color="auto" w:fill="FFFFFF"/>
                <w:lang w:eastAsia="uk-UA"/>
              </w:rPr>
              <w:lastRenderedPageBreak/>
              <w:t xml:space="preserve">Забезпечено цифровізацію освітнього простору. </w:t>
            </w:r>
            <w:r w:rsidRPr="007D14C6">
              <w:rPr>
                <w:rFonts w:ascii="Times New Roman" w:eastAsia="Times New Roman" w:hAnsi="Times New Roman" w:cs="Times New Roman"/>
                <w:sz w:val="24"/>
                <w:szCs w:val="24"/>
                <w:shd w:val="clear" w:color="auto" w:fill="FFFFFF"/>
                <w:lang w:eastAsia="uk-UA"/>
              </w:rPr>
              <w:lastRenderedPageBreak/>
              <w:t>Використано можливості хмарних технологій для організації освітнього процесу.</w:t>
            </w:r>
          </w:p>
        </w:tc>
      </w:tr>
      <w:tr w:rsidR="007D14C6" w:rsidRPr="007D14C6" w:rsidTr="00F74B42">
        <w:tc>
          <w:tcPr>
            <w:tcW w:w="576"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143"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694"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6.1.2. Забезпечити роботу автоматизованого інформаційного комплексу освітнього менеджменту (АІКОМ), Єдиної державної електронної бази з питань освіти (ЄДЕБО). </w:t>
            </w:r>
          </w:p>
        </w:tc>
        <w:tc>
          <w:tcPr>
            <w:tcW w:w="1250"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відділ освіти, </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ЗЗСО</w:t>
            </w:r>
          </w:p>
        </w:tc>
        <w:tc>
          <w:tcPr>
            <w:tcW w:w="1843" w:type="dxa"/>
          </w:tcPr>
          <w:p w:rsidR="007D14C6" w:rsidRPr="007D14C6" w:rsidRDefault="007D14C6" w:rsidP="007D14C6">
            <w:pPr>
              <w:spacing w:after="20"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- 0</w:t>
            </w:r>
          </w:p>
          <w:p w:rsidR="007D14C6" w:rsidRPr="007D14C6" w:rsidRDefault="007D14C6" w:rsidP="007D14C6">
            <w:pPr>
              <w:spacing w:after="8"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- 10 ЗЗСО</w:t>
            </w:r>
          </w:p>
          <w:p w:rsidR="007D14C6" w:rsidRPr="007D14C6" w:rsidRDefault="007D14C6" w:rsidP="007D14C6">
            <w:pPr>
              <w:spacing w:after="8"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підвищення якості освітнього процесу</w:t>
            </w:r>
          </w:p>
          <w:p w:rsidR="007D14C6" w:rsidRPr="007D14C6" w:rsidRDefault="007D14C6" w:rsidP="007D14C6">
            <w:pPr>
              <w:spacing w:after="20" w:line="259" w:lineRule="auto"/>
              <w:ind w:left="24"/>
              <w:jc w:val="center"/>
              <w:rPr>
                <w:rFonts w:ascii="Times New Roman" w:eastAsia="Times New Roman" w:hAnsi="Times New Roman" w:cs="Times New Roman"/>
                <w:color w:val="000000"/>
                <w:sz w:val="20"/>
                <w:szCs w:val="20"/>
                <w:lang w:eastAsia="uk-UA"/>
              </w:rPr>
            </w:pP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tc>
        <w:tc>
          <w:tcPr>
            <w:tcW w:w="992" w:type="dxa"/>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89" w:type="dxa"/>
          </w:tcPr>
          <w:p w:rsidR="007D14C6" w:rsidRPr="007D14C6" w:rsidRDefault="007D14C6" w:rsidP="007D14C6">
            <w:pPr>
              <w:spacing w:line="259" w:lineRule="auto"/>
              <w:rPr>
                <w:rFonts w:ascii="Times New Roman" w:eastAsia="Times New Roman" w:hAnsi="Times New Roman" w:cs="Times New Roman"/>
                <w:sz w:val="24"/>
                <w:szCs w:val="24"/>
                <w:shd w:val="clear" w:color="auto" w:fill="FFFFFF"/>
                <w:lang w:eastAsia="uk-UA"/>
              </w:rPr>
            </w:pPr>
            <w:r w:rsidRPr="007D14C6">
              <w:rPr>
                <w:rFonts w:ascii="Times New Roman" w:eastAsia="Times New Roman" w:hAnsi="Times New Roman" w:cs="Times New Roman"/>
                <w:sz w:val="24"/>
                <w:szCs w:val="24"/>
                <w:shd w:val="clear" w:color="auto" w:fill="FFFFFF"/>
                <w:lang w:eastAsia="uk-UA"/>
              </w:rPr>
              <w:t xml:space="preserve">Забезпечено внесення та </w:t>
            </w:r>
            <w:r w:rsidRPr="007D14C6">
              <w:rPr>
                <w:rFonts w:ascii="Times New Roman" w:eastAsia="Times New Roman" w:hAnsi="Times New Roman" w:cs="Times New Roman"/>
                <w:color w:val="000000"/>
                <w:sz w:val="24"/>
                <w:szCs w:val="24"/>
                <w:lang w:eastAsia="uk-UA"/>
              </w:rPr>
              <w:t>підтримку актуальності даних про заклади освіти та учасників освітнього процесу.</w:t>
            </w:r>
          </w:p>
        </w:tc>
      </w:tr>
      <w:tr w:rsidR="007D14C6" w:rsidRPr="007D14C6" w:rsidTr="00F74B42">
        <w:tc>
          <w:tcPr>
            <w:tcW w:w="576"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143"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694"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6.1.3. Продовжити упровадження дистанційної платформи </w:t>
            </w:r>
            <w:r w:rsidRPr="007D14C6">
              <w:rPr>
                <w:rFonts w:ascii="Times New Roman" w:eastAsia="Times New Roman" w:hAnsi="Times New Roman" w:cs="Times New Roman"/>
                <w:color w:val="000000"/>
                <w:sz w:val="24"/>
                <w:szCs w:val="24"/>
                <w:lang w:val="en-US" w:eastAsia="uk-UA"/>
              </w:rPr>
              <w:t>Moodle</w:t>
            </w:r>
            <w:r w:rsidRPr="007D14C6">
              <w:rPr>
                <w:rFonts w:ascii="Times New Roman" w:eastAsia="Times New Roman" w:hAnsi="Times New Roman" w:cs="Times New Roman"/>
                <w:color w:val="000000"/>
                <w:sz w:val="24"/>
                <w:szCs w:val="24"/>
                <w:lang w:eastAsia="uk-UA"/>
              </w:rPr>
              <w:t xml:space="preserve"> у ЗЗСО громади.</w:t>
            </w:r>
          </w:p>
        </w:tc>
        <w:tc>
          <w:tcPr>
            <w:tcW w:w="1250"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відділ освіти, </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ЗЗСО</w:t>
            </w:r>
          </w:p>
        </w:tc>
        <w:tc>
          <w:tcPr>
            <w:tcW w:w="1843" w:type="dxa"/>
          </w:tcPr>
          <w:p w:rsidR="007D14C6" w:rsidRPr="007D14C6" w:rsidRDefault="007D14C6" w:rsidP="007D14C6">
            <w:pPr>
              <w:spacing w:after="20"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- 8,320</w:t>
            </w:r>
          </w:p>
          <w:p w:rsidR="007D14C6" w:rsidRPr="007D14C6" w:rsidRDefault="007D14C6" w:rsidP="007D14C6">
            <w:pPr>
              <w:spacing w:after="8"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продукту - 2 ЗЗСО</w:t>
            </w:r>
          </w:p>
          <w:p w:rsidR="007D14C6" w:rsidRPr="007D14C6" w:rsidRDefault="007D14C6" w:rsidP="007D14C6">
            <w:pPr>
              <w:spacing w:after="8" w:line="259" w:lineRule="auto"/>
              <w:ind w:left="24"/>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-4,160 на 1 ЗЗСО</w:t>
            </w:r>
          </w:p>
          <w:p w:rsidR="007D14C6" w:rsidRPr="007D14C6" w:rsidRDefault="007D14C6" w:rsidP="007D14C6">
            <w:pPr>
              <w:spacing w:after="20" w:line="259" w:lineRule="auto"/>
              <w:ind w:left="24"/>
              <w:jc w:val="center"/>
              <w:rPr>
                <w:rFonts w:ascii="Times New Roman" w:eastAsia="Times New Roman" w:hAnsi="Times New Roman" w:cs="Times New Roman"/>
                <w:color w:val="000000"/>
                <w:sz w:val="20"/>
                <w:szCs w:val="20"/>
                <w:lang w:eastAsia="uk-UA"/>
              </w:rPr>
            </w:pP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МБ,</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ОБ,</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992" w:type="dxa"/>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8,320</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89" w:type="dxa"/>
          </w:tcPr>
          <w:p w:rsidR="007D14C6" w:rsidRPr="007D14C6" w:rsidRDefault="007D14C6" w:rsidP="007D14C6">
            <w:pPr>
              <w:spacing w:line="259" w:lineRule="auto"/>
              <w:rPr>
                <w:rFonts w:ascii="Times New Roman" w:eastAsia="Times New Roman" w:hAnsi="Times New Roman" w:cs="Times New Roman"/>
                <w:sz w:val="24"/>
                <w:szCs w:val="24"/>
                <w:shd w:val="clear" w:color="auto" w:fill="FFFFFF"/>
                <w:lang w:eastAsia="uk-UA"/>
              </w:rPr>
            </w:pPr>
            <w:r w:rsidRPr="007D14C6">
              <w:rPr>
                <w:rFonts w:ascii="Times New Roman" w:eastAsia="Times New Roman" w:hAnsi="Times New Roman" w:cs="Times New Roman"/>
                <w:sz w:val="24"/>
                <w:szCs w:val="24"/>
                <w:shd w:val="clear" w:color="auto" w:fill="FFFFFF"/>
                <w:lang w:eastAsia="uk-UA"/>
              </w:rPr>
              <w:t xml:space="preserve">Забезпечено цифровізацію освітнього простору. </w:t>
            </w:r>
          </w:p>
        </w:tc>
      </w:tr>
      <w:tr w:rsidR="007D14C6" w:rsidRPr="007D14C6" w:rsidTr="00F74B42">
        <w:trPr>
          <w:trHeight w:val="1488"/>
        </w:trPr>
        <w:tc>
          <w:tcPr>
            <w:tcW w:w="576" w:type="dxa"/>
            <w:vMerge w:val="restart"/>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color w:val="000000"/>
                <w:sz w:val="24"/>
                <w:szCs w:val="24"/>
                <w:lang w:eastAsia="uk-UA"/>
              </w:rPr>
              <w:t>6.2</w:t>
            </w:r>
            <w:r w:rsidRPr="007D14C6">
              <w:rPr>
                <w:rFonts w:ascii="Times New Roman" w:eastAsia="Times New Roman" w:hAnsi="Times New Roman" w:cs="Times New Roman"/>
                <w:color w:val="000000"/>
                <w:sz w:val="24"/>
                <w:szCs w:val="24"/>
                <w:lang w:eastAsia="uk-UA"/>
              </w:rPr>
              <w:t xml:space="preserve">. </w:t>
            </w:r>
          </w:p>
        </w:tc>
        <w:tc>
          <w:tcPr>
            <w:tcW w:w="2143" w:type="dxa"/>
            <w:vMerge w:val="restart"/>
          </w:tcPr>
          <w:p w:rsidR="007D14C6" w:rsidRPr="007D14C6" w:rsidRDefault="007D14C6" w:rsidP="007D14C6">
            <w:pPr>
              <w:spacing w:line="259" w:lineRule="auto"/>
              <w:rPr>
                <w:rFonts w:ascii="Times New Roman" w:eastAsia="Calibri" w:hAnsi="Times New Roman" w:cs="Times New Roman"/>
                <w:b/>
                <w:sz w:val="24"/>
                <w:szCs w:val="24"/>
                <w:lang w:eastAsia="zh-CN"/>
              </w:rPr>
            </w:pPr>
            <w:r w:rsidRPr="007D14C6">
              <w:rPr>
                <w:rFonts w:ascii="Times New Roman" w:eastAsia="Calibri" w:hAnsi="Times New Roman" w:cs="Times New Roman"/>
                <w:b/>
                <w:sz w:val="24"/>
                <w:szCs w:val="24"/>
                <w:lang w:eastAsia="zh-CN"/>
              </w:rPr>
              <w:t>Завдання 2.</w:t>
            </w:r>
          </w:p>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Calibri" w:hAnsi="Times New Roman" w:cs="Times New Roman"/>
                <w:b/>
                <w:sz w:val="24"/>
                <w:szCs w:val="24"/>
                <w:lang w:eastAsia="zh-CN"/>
              </w:rPr>
              <w:t>Цифровізація  освітньо-виховного процесу закладів освіти.</w:t>
            </w:r>
          </w:p>
        </w:tc>
        <w:tc>
          <w:tcPr>
            <w:tcW w:w="2694" w:type="dxa"/>
            <w:gridSpan w:val="2"/>
          </w:tcPr>
          <w:p w:rsidR="007D14C6" w:rsidRPr="007D14C6" w:rsidRDefault="007D14C6" w:rsidP="007D14C6">
            <w:pPr>
              <w:spacing w:line="259" w:lineRule="auto"/>
              <w:rPr>
                <w:rFonts w:ascii="Times New Roman" w:eastAsia="Calibri" w:hAnsi="Times New Roman" w:cs="Times New Roman"/>
                <w:sz w:val="24"/>
                <w:szCs w:val="24"/>
                <w:lang w:eastAsia="zh-CN"/>
              </w:rPr>
            </w:pPr>
            <w:r w:rsidRPr="007D14C6">
              <w:rPr>
                <w:rFonts w:ascii="Times New Roman" w:eastAsia="Times New Roman" w:hAnsi="Times New Roman" w:cs="Times New Roman"/>
                <w:color w:val="000000"/>
                <w:sz w:val="24"/>
                <w:szCs w:val="24"/>
                <w:lang w:eastAsia="uk-UA"/>
              </w:rPr>
              <w:t>6.2.1.</w:t>
            </w:r>
            <w:r w:rsidRPr="007D14C6">
              <w:rPr>
                <w:rFonts w:ascii="Times New Roman" w:eastAsia="Calibri" w:hAnsi="Times New Roman" w:cs="Times New Roman"/>
                <w:sz w:val="24"/>
                <w:szCs w:val="24"/>
                <w:lang w:eastAsia="zh-CN"/>
              </w:rPr>
              <w:t xml:space="preserve"> </w:t>
            </w:r>
            <w:r w:rsidRPr="007D14C6">
              <w:rPr>
                <w:rFonts w:ascii="Times New Roman" w:eastAsia="Times New Roman" w:hAnsi="Times New Roman" w:cs="Times New Roman"/>
                <w:color w:val="050505"/>
                <w:sz w:val="24"/>
                <w:szCs w:val="24"/>
                <w:lang w:eastAsia="uk-UA"/>
              </w:rPr>
              <w:t xml:space="preserve">Закупити планшети, інтерактивні панелі, інтерактивні дошки, проектори,  комп'ютерну техніку </w:t>
            </w:r>
            <w:r w:rsidRPr="007D14C6">
              <w:rPr>
                <w:rFonts w:ascii="Times New Roman" w:eastAsia="Calibri" w:hAnsi="Times New Roman" w:cs="Times New Roman"/>
                <w:sz w:val="24"/>
                <w:szCs w:val="24"/>
                <w:lang w:eastAsia="zh-CN"/>
              </w:rPr>
              <w:t xml:space="preserve"> для закладів освіти громади.</w:t>
            </w:r>
          </w:p>
        </w:tc>
        <w:tc>
          <w:tcPr>
            <w:tcW w:w="1250"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84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затрат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w:t>
            </w:r>
            <w:r w:rsidRPr="007D14C6">
              <w:rPr>
                <w:rFonts w:ascii="Times New Roman" w:eastAsia="Times New Roman" w:hAnsi="Times New Roman" w:cs="Times New Roman"/>
                <w:b/>
                <w:position w:val="-1"/>
                <w:sz w:val="20"/>
                <w:szCs w:val="20"/>
                <w:lang w:eastAsia="ru-RU"/>
              </w:rPr>
              <w:t xml:space="preserve"> – </w:t>
            </w:r>
            <w:r w:rsidRPr="007D14C6">
              <w:rPr>
                <w:rFonts w:ascii="Times New Roman" w:eastAsia="Times New Roman" w:hAnsi="Times New Roman" w:cs="Times New Roman"/>
                <w:position w:val="-1"/>
                <w:sz w:val="20"/>
                <w:szCs w:val="20"/>
                <w:lang w:eastAsia="ru-RU"/>
              </w:rPr>
              <w:t>20 одиниць техніки</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–цифровізація освітнього процесу</w:t>
            </w: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6"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89"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40C28"/>
                <w:sz w:val="24"/>
                <w:szCs w:val="24"/>
                <w:lang w:eastAsia="uk-UA"/>
              </w:rPr>
              <w:t xml:space="preserve">Полегшено та покращено освітній процес, підвищено  ефективність та якість </w:t>
            </w:r>
            <w:r w:rsidRPr="007D14C6">
              <w:rPr>
                <w:rFonts w:ascii="Times New Roman" w:eastAsia="Times New Roman" w:hAnsi="Times New Roman" w:cs="Times New Roman"/>
                <w:color w:val="202124"/>
                <w:sz w:val="24"/>
                <w:szCs w:val="24"/>
                <w:shd w:val="clear" w:color="auto" w:fill="FFFFFF"/>
                <w:lang w:eastAsia="uk-UA"/>
              </w:rPr>
              <w:t>електронного документообігу тощо.</w:t>
            </w:r>
          </w:p>
        </w:tc>
      </w:tr>
      <w:tr w:rsidR="007D14C6" w:rsidRPr="007D14C6" w:rsidTr="00F74B42">
        <w:tc>
          <w:tcPr>
            <w:tcW w:w="576" w:type="dxa"/>
            <w:vMerge/>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2143" w:type="dxa"/>
            <w:vMerge/>
          </w:tcPr>
          <w:p w:rsidR="007D14C6" w:rsidRPr="007D14C6" w:rsidRDefault="007D14C6" w:rsidP="007D14C6">
            <w:pPr>
              <w:spacing w:line="259" w:lineRule="auto"/>
              <w:rPr>
                <w:rFonts w:ascii="Times New Roman" w:eastAsia="Calibri" w:hAnsi="Times New Roman" w:cs="Times New Roman"/>
                <w:b/>
                <w:sz w:val="24"/>
                <w:szCs w:val="24"/>
                <w:lang w:eastAsia="zh-CN"/>
              </w:rPr>
            </w:pPr>
          </w:p>
        </w:tc>
        <w:tc>
          <w:tcPr>
            <w:tcW w:w="2694"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6.2.2. Закупити для ЗЗСО  спеціальне обладнання (камери) для проведення інтернет-уроків, </w:t>
            </w:r>
            <w:r w:rsidRPr="007D14C6">
              <w:rPr>
                <w:rFonts w:ascii="Times New Roman" w:eastAsia="Times New Roman" w:hAnsi="Times New Roman" w:cs="Times New Roman"/>
                <w:color w:val="000000"/>
                <w:sz w:val="24"/>
                <w:szCs w:val="24"/>
                <w:lang w:eastAsia="uk-UA"/>
              </w:rPr>
              <w:lastRenderedPageBreak/>
              <w:t>інтернет-нарад, телеконференцій тощо.</w:t>
            </w:r>
          </w:p>
        </w:tc>
        <w:tc>
          <w:tcPr>
            <w:tcW w:w="1250"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відділ освіти</w:t>
            </w:r>
          </w:p>
        </w:tc>
        <w:tc>
          <w:tcPr>
            <w:tcW w:w="1843"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затрат – 0,00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продукту –  147 класів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ефективності – діджиталізація та автоматизація </w:t>
            </w:r>
            <w:r w:rsidRPr="007D14C6">
              <w:rPr>
                <w:rFonts w:ascii="Times New Roman" w:eastAsia="Times New Roman" w:hAnsi="Times New Roman" w:cs="Times New Roman"/>
                <w:color w:val="000000"/>
                <w:sz w:val="20"/>
                <w:szCs w:val="20"/>
                <w:lang w:eastAsia="uk-UA"/>
              </w:rPr>
              <w:lastRenderedPageBreak/>
              <w:t>освітнього процесу</w:t>
            </w: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інші джерела</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992"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996"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89"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sz w:val="24"/>
                <w:szCs w:val="24"/>
                <w:shd w:val="clear" w:color="auto" w:fill="FFFFFF"/>
                <w:lang w:eastAsia="uk-UA"/>
              </w:rPr>
              <w:t>Забезпечено якісну організацію дистанційного і змішаного навчання в ЗЗСО громади.</w:t>
            </w:r>
          </w:p>
        </w:tc>
      </w:tr>
      <w:tr w:rsidR="007D14C6" w:rsidRPr="007D14C6" w:rsidTr="00F74B42">
        <w:tc>
          <w:tcPr>
            <w:tcW w:w="9640" w:type="dxa"/>
            <w:gridSpan w:val="7"/>
            <w:shd w:val="clear" w:color="auto" w:fill="FBE4D5"/>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Загалом коштів</w:t>
            </w:r>
          </w:p>
        </w:tc>
        <w:tc>
          <w:tcPr>
            <w:tcW w:w="992" w:type="dxa"/>
            <w:shd w:val="clear" w:color="auto" w:fill="FBE4D5"/>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8,320</w:t>
            </w:r>
          </w:p>
        </w:tc>
        <w:tc>
          <w:tcPr>
            <w:tcW w:w="992"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996"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2689"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r>
    </w:tbl>
    <w:p w:rsidR="007D14C6" w:rsidRPr="007D14C6" w:rsidRDefault="007D14C6" w:rsidP="007D14C6">
      <w:pPr>
        <w:spacing w:after="294" w:line="259" w:lineRule="auto"/>
        <w:rPr>
          <w:rFonts w:ascii="Times New Roman" w:eastAsia="Times New Roman" w:hAnsi="Times New Roman" w:cs="Times New Roman"/>
          <w:color w:val="000000"/>
          <w:sz w:val="28"/>
          <w:lang w:eastAsia="uk-UA"/>
        </w:rPr>
      </w:pPr>
    </w:p>
    <w:tbl>
      <w:tblPr>
        <w:tblStyle w:val="a4"/>
        <w:tblW w:w="15876" w:type="dxa"/>
        <w:tblInd w:w="392" w:type="dxa"/>
        <w:tblLayout w:type="fixed"/>
        <w:tblLook w:val="04A0"/>
      </w:tblPr>
      <w:tblGrid>
        <w:gridCol w:w="577"/>
        <w:gridCol w:w="2401"/>
        <w:gridCol w:w="2744"/>
        <w:gridCol w:w="1276"/>
        <w:gridCol w:w="1649"/>
        <w:gridCol w:w="1134"/>
        <w:gridCol w:w="6"/>
        <w:gridCol w:w="1213"/>
        <w:gridCol w:w="6"/>
        <w:gridCol w:w="1043"/>
        <w:gridCol w:w="6"/>
        <w:gridCol w:w="1218"/>
        <w:gridCol w:w="2603"/>
      </w:tblGrid>
      <w:tr w:rsidR="007D14C6" w:rsidRPr="007D14C6" w:rsidTr="00F74B42">
        <w:tc>
          <w:tcPr>
            <w:tcW w:w="577"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after="17" w:line="259" w:lineRule="auto"/>
              <w:ind w:left="24"/>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w:t>
            </w:r>
          </w:p>
          <w:p w:rsidR="007D14C6" w:rsidRPr="007D14C6" w:rsidRDefault="007D14C6" w:rsidP="007D14C6">
            <w:pPr>
              <w:spacing w:line="259" w:lineRule="auto"/>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з/п </w:t>
            </w:r>
          </w:p>
        </w:tc>
        <w:tc>
          <w:tcPr>
            <w:tcW w:w="2401"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Назва завдання</w:t>
            </w:r>
          </w:p>
        </w:tc>
        <w:tc>
          <w:tcPr>
            <w:tcW w:w="2744"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Перелік заходів завдання</w:t>
            </w:r>
          </w:p>
        </w:tc>
        <w:tc>
          <w:tcPr>
            <w:tcW w:w="1276" w:type="dxa"/>
            <w:vMerge w:val="restart"/>
            <w:tcBorders>
              <w:top w:val="single" w:sz="4" w:space="0" w:color="000000"/>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Виконавці  завдання</w:t>
            </w:r>
          </w:p>
        </w:tc>
        <w:tc>
          <w:tcPr>
            <w:tcW w:w="1649" w:type="dxa"/>
            <w:vMerge w:val="restart"/>
            <w:tcBorders>
              <w:top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sz w:val="20"/>
                <w:szCs w:val="20"/>
                <w:lang w:eastAsia="uk-UA"/>
              </w:rPr>
              <w:t>Показники виконання заходу, один. виміру</w:t>
            </w:r>
          </w:p>
        </w:tc>
        <w:tc>
          <w:tcPr>
            <w:tcW w:w="1134" w:type="dxa"/>
            <w:vMerge w:val="restart"/>
            <w:tcBorders>
              <w:top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Джерела*</w:t>
            </w:r>
          </w:p>
        </w:tc>
        <w:tc>
          <w:tcPr>
            <w:tcW w:w="3492" w:type="dxa"/>
            <w:gridSpan w:val="6"/>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Фінансування</w:t>
            </w:r>
          </w:p>
        </w:tc>
        <w:tc>
          <w:tcPr>
            <w:tcW w:w="2603" w:type="dxa"/>
            <w:vMerge w:val="restart"/>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Очікуваний результат</w:t>
            </w:r>
          </w:p>
        </w:tc>
      </w:tr>
      <w:tr w:rsidR="007D14C6" w:rsidRPr="007D14C6" w:rsidTr="00F74B42">
        <w:tc>
          <w:tcPr>
            <w:tcW w:w="577" w:type="dxa"/>
            <w:vMerge/>
            <w:tcBorders>
              <w:left w:val="single" w:sz="4" w:space="0" w:color="000000"/>
              <w:right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401" w:type="dxa"/>
            <w:vMerge/>
            <w:tcBorders>
              <w:left w:val="single" w:sz="4" w:space="0" w:color="000000"/>
              <w:right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744" w:type="dxa"/>
            <w:vMerge/>
            <w:tcBorders>
              <w:left w:val="single" w:sz="4" w:space="0" w:color="000000"/>
              <w:right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276" w:type="dxa"/>
            <w:vMerge/>
            <w:tcBorders>
              <w:left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649" w:type="dxa"/>
            <w:vMerge/>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134" w:type="dxa"/>
            <w:vMerge/>
            <w:tcBorders>
              <w:right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3492" w:type="dxa"/>
            <w:gridSpan w:val="6"/>
            <w:tcBorders>
              <w:lef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Обсяги, тис. грн</w:t>
            </w:r>
          </w:p>
        </w:tc>
        <w:tc>
          <w:tcPr>
            <w:tcW w:w="2603" w:type="dxa"/>
            <w:vMerge/>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r>
      <w:tr w:rsidR="007D14C6" w:rsidRPr="007D14C6" w:rsidTr="00F74B42">
        <w:tc>
          <w:tcPr>
            <w:tcW w:w="577" w:type="dxa"/>
            <w:vMerge/>
            <w:tcBorders>
              <w:left w:val="single" w:sz="4" w:space="0" w:color="000000"/>
              <w:bottom w:val="single" w:sz="4" w:space="0" w:color="000000"/>
              <w:right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401" w:type="dxa"/>
            <w:vMerge/>
            <w:tcBorders>
              <w:left w:val="single" w:sz="4" w:space="0" w:color="000000"/>
              <w:bottom w:val="single" w:sz="4" w:space="0" w:color="000000"/>
              <w:right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2744" w:type="dxa"/>
            <w:vMerge/>
            <w:tcBorders>
              <w:left w:val="single" w:sz="4" w:space="0" w:color="000000"/>
              <w:bottom w:val="single" w:sz="4" w:space="0" w:color="000000"/>
              <w:right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276" w:type="dxa"/>
            <w:vMerge/>
            <w:tcBorders>
              <w:left w:val="single" w:sz="4" w:space="0" w:color="000000"/>
              <w:bottom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649" w:type="dxa"/>
            <w:vMerge/>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134" w:type="dxa"/>
            <w:vMerge/>
            <w:tcBorders>
              <w:right w:val="single" w:sz="4" w:space="0" w:color="000000"/>
            </w:tcBorders>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2026</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рік</w:t>
            </w:r>
          </w:p>
        </w:tc>
        <w:tc>
          <w:tcPr>
            <w:tcW w:w="1049" w:type="dxa"/>
            <w:gridSpan w:val="2"/>
            <w:tcBorders>
              <w:top w:val="single" w:sz="4" w:space="0" w:color="000000"/>
              <w:left w:val="single" w:sz="4" w:space="0" w:color="000000"/>
              <w:bottom w:val="single" w:sz="4" w:space="0" w:color="000000"/>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2027</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рік</w:t>
            </w:r>
          </w:p>
        </w:tc>
        <w:tc>
          <w:tcPr>
            <w:tcW w:w="1224" w:type="dxa"/>
            <w:gridSpan w:val="2"/>
            <w:tcBorders>
              <w:top w:val="single" w:sz="4" w:space="0" w:color="auto"/>
              <w:left w:val="single" w:sz="4" w:space="0" w:color="auto"/>
              <w:bottom w:val="single" w:sz="4" w:space="0" w:color="auto"/>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2028</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рік</w:t>
            </w:r>
          </w:p>
        </w:tc>
        <w:tc>
          <w:tcPr>
            <w:tcW w:w="2603" w:type="dxa"/>
            <w:vMerge/>
          </w:tcPr>
          <w:p w:rsidR="007D14C6" w:rsidRPr="007D14C6" w:rsidRDefault="007D14C6" w:rsidP="007D14C6">
            <w:pPr>
              <w:spacing w:line="259" w:lineRule="auto"/>
              <w:rPr>
                <w:rFonts w:ascii="Times New Roman" w:eastAsia="Times New Roman" w:hAnsi="Times New Roman" w:cs="Times New Roman"/>
                <w:color w:val="000000"/>
                <w:sz w:val="28"/>
                <w:lang w:eastAsia="uk-UA"/>
              </w:rPr>
            </w:pPr>
          </w:p>
        </w:tc>
      </w:tr>
      <w:tr w:rsidR="007D14C6" w:rsidRPr="007D14C6" w:rsidTr="00F74B42">
        <w:tc>
          <w:tcPr>
            <w:tcW w:w="15876" w:type="dxa"/>
            <w:gridSpan w:val="13"/>
            <w:shd w:val="clear" w:color="auto" w:fill="E2EFD9"/>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УІІ. Управлінська діяльність</w:t>
            </w:r>
          </w:p>
        </w:tc>
      </w:tr>
      <w:tr w:rsidR="007D14C6" w:rsidRPr="007D14C6" w:rsidTr="00F74B42">
        <w:tc>
          <w:tcPr>
            <w:tcW w:w="577"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7.1.</w:t>
            </w:r>
          </w:p>
        </w:tc>
        <w:tc>
          <w:tcPr>
            <w:tcW w:w="2401"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1.</w:t>
            </w: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b/>
                <w:color w:val="000000"/>
                <w:sz w:val="24"/>
                <w:szCs w:val="24"/>
                <w:lang w:eastAsia="uk-UA"/>
              </w:rPr>
              <w:t>Формування стратегічних цілей розвитку освітньої галузі громади.</w:t>
            </w:r>
          </w:p>
        </w:tc>
        <w:tc>
          <w:tcPr>
            <w:tcW w:w="2744" w:type="dxa"/>
          </w:tcPr>
          <w:p w:rsidR="007D14C6" w:rsidRPr="007D14C6" w:rsidRDefault="007D14C6" w:rsidP="007D14C6">
            <w:pPr>
              <w:spacing w:after="294"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7.1.1. Розробити стратегію розвитку освіти громади на 2025-2028 роки.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1276"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649"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0,00</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1</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–чіткий план розвитку освіти</w:t>
            </w:r>
          </w:p>
        </w:tc>
        <w:tc>
          <w:tcPr>
            <w:tcW w:w="1134"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121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104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24"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03"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Забезпечено чіткий план розвитку освітньої галузі громади.</w:t>
            </w:r>
          </w:p>
        </w:tc>
      </w:tr>
      <w:tr w:rsidR="007D14C6" w:rsidRPr="007D14C6" w:rsidTr="00F74B42">
        <w:tc>
          <w:tcPr>
            <w:tcW w:w="577"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7.2.</w:t>
            </w:r>
          </w:p>
        </w:tc>
        <w:tc>
          <w:tcPr>
            <w:tcW w:w="2401" w:type="dxa"/>
            <w:tcBorders>
              <w:top w:val="single" w:sz="4" w:space="0" w:color="000000"/>
              <w:left w:val="single" w:sz="4" w:space="0" w:color="000000"/>
              <w:right w:val="single" w:sz="4" w:space="0" w:color="000000"/>
            </w:tcBorders>
          </w:tcPr>
          <w:p w:rsidR="007D14C6" w:rsidRPr="007D14C6" w:rsidRDefault="007D14C6" w:rsidP="007D14C6">
            <w:pPr>
              <w:spacing w:after="5" w:line="259" w:lineRule="auto"/>
              <w:ind w:left="22"/>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2.</w:t>
            </w:r>
            <w:r w:rsidRPr="007D14C6">
              <w:rPr>
                <w:rFonts w:ascii="Times New Roman" w:eastAsia="Times New Roman" w:hAnsi="Times New Roman" w:cs="Times New Roman"/>
                <w:color w:val="000000"/>
                <w:sz w:val="24"/>
                <w:szCs w:val="24"/>
                <w:lang w:eastAsia="uk-UA"/>
              </w:rPr>
              <w:t xml:space="preserve"> </w:t>
            </w:r>
            <w:r w:rsidRPr="007D14C6">
              <w:rPr>
                <w:rFonts w:ascii="Times New Roman" w:eastAsia="Times New Roman" w:hAnsi="Times New Roman" w:cs="Times New Roman"/>
                <w:b/>
                <w:color w:val="000000"/>
                <w:sz w:val="24"/>
                <w:szCs w:val="24"/>
                <w:lang w:eastAsia="uk-UA"/>
              </w:rPr>
              <w:t>Модернізація</w:t>
            </w:r>
          </w:p>
          <w:p w:rsidR="007D14C6" w:rsidRPr="007D14C6" w:rsidRDefault="007D14C6" w:rsidP="007D14C6">
            <w:pPr>
              <w:spacing w:after="38" w:line="242" w:lineRule="auto"/>
              <w:ind w:left="22"/>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color w:val="000000"/>
                <w:sz w:val="24"/>
                <w:szCs w:val="24"/>
                <w:lang w:eastAsia="uk-UA"/>
              </w:rPr>
              <w:t>мережі ЗЗСО громади (</w:t>
            </w:r>
            <w:r w:rsidRPr="007D14C6">
              <w:rPr>
                <w:rFonts w:ascii="Times New Roman" w:eastAsia="Calibri" w:hAnsi="Times New Roman" w:cs="Times New Roman"/>
                <w:b/>
                <w:bCs/>
                <w:color w:val="181717"/>
                <w:kern w:val="24"/>
                <w:sz w:val="24"/>
                <w:szCs w:val="24"/>
                <w:lang w:eastAsia="uk-UA"/>
              </w:rPr>
              <w:t>реорганізація та перейменування установ)</w:t>
            </w:r>
          </w:p>
        </w:tc>
        <w:tc>
          <w:tcPr>
            <w:tcW w:w="274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7.2.1. Сформувати мережу гімназій, початкових шкіл, опорних шкіл та їх філій.</w:t>
            </w:r>
          </w:p>
        </w:tc>
        <w:tc>
          <w:tcPr>
            <w:tcW w:w="1276"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649"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0,00</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продукту – </w:t>
            </w:r>
          </w:p>
          <w:p w:rsidR="007D14C6" w:rsidRPr="007D14C6" w:rsidRDefault="007D14C6" w:rsidP="007D14C6">
            <w:pPr>
              <w:spacing w:line="259" w:lineRule="auto"/>
              <w:jc w:val="center"/>
              <w:rPr>
                <w:rFonts w:ascii="Times New Roman" w:eastAsia="Times New Roman" w:hAnsi="Times New Roman" w:cs="Times New Roman"/>
                <w:color w:val="000000"/>
                <w:lang w:eastAsia="uk-UA"/>
              </w:rPr>
            </w:pPr>
            <w:r w:rsidRPr="007D14C6">
              <w:rPr>
                <w:rFonts w:ascii="Times New Roman" w:eastAsia="Times New Roman" w:hAnsi="Times New Roman" w:cs="Times New Roman"/>
                <w:color w:val="000000"/>
                <w:sz w:val="20"/>
                <w:szCs w:val="20"/>
                <w:lang w:eastAsia="uk-UA"/>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1219" w:type="dxa"/>
            <w:gridSpan w:val="2"/>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0"/>
                <w:szCs w:val="20"/>
                <w:lang w:eastAsia="uk-UA"/>
              </w:rPr>
            </w:pPr>
          </w:p>
        </w:tc>
        <w:tc>
          <w:tcPr>
            <w:tcW w:w="104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24"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0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Сформовано карту мережі гімназій, початкових шкіл, опорних шкіл та їх філій. Розроблено проєкти статутних документів закладів освіти для їх реєстрації у новій редакції.</w:t>
            </w:r>
          </w:p>
        </w:tc>
      </w:tr>
      <w:tr w:rsidR="007D14C6" w:rsidRPr="007D14C6" w:rsidTr="00F74B42">
        <w:tc>
          <w:tcPr>
            <w:tcW w:w="577" w:type="dxa"/>
            <w:vMerge w:val="restart"/>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7.3.</w:t>
            </w:r>
          </w:p>
        </w:tc>
        <w:tc>
          <w:tcPr>
            <w:tcW w:w="2401" w:type="dxa"/>
            <w:vMerge w:val="restart"/>
            <w:tcBorders>
              <w:top w:val="single" w:sz="4" w:space="0" w:color="000000"/>
              <w:left w:val="single" w:sz="4" w:space="0" w:color="000000"/>
              <w:right w:val="single" w:sz="4" w:space="0" w:color="000000"/>
            </w:tcBorders>
          </w:tcPr>
          <w:p w:rsidR="007D14C6" w:rsidRPr="007D14C6" w:rsidRDefault="007D14C6" w:rsidP="007D14C6">
            <w:pPr>
              <w:spacing w:after="5" w:line="259" w:lineRule="auto"/>
              <w:ind w:left="22"/>
              <w:rPr>
                <w:rFonts w:ascii="Times New Roman" w:eastAsia="Times New Roman" w:hAnsi="Times New Roman" w:cs="Times New Roman"/>
                <w:b/>
                <w:bCs/>
                <w:color w:val="000000"/>
                <w:sz w:val="24"/>
                <w:szCs w:val="24"/>
                <w:lang w:eastAsia="uk-UA"/>
              </w:rPr>
            </w:pPr>
            <w:r w:rsidRPr="007D14C6">
              <w:rPr>
                <w:rFonts w:ascii="Times New Roman" w:eastAsia="Times New Roman" w:hAnsi="Times New Roman" w:cs="Times New Roman"/>
                <w:b/>
                <w:bCs/>
                <w:color w:val="000000"/>
                <w:sz w:val="24"/>
                <w:szCs w:val="24"/>
                <w:lang w:eastAsia="uk-UA"/>
              </w:rPr>
              <w:t>Завдання 3. Забезпечення ефективного управління якістю освіти</w:t>
            </w:r>
          </w:p>
        </w:tc>
        <w:tc>
          <w:tcPr>
            <w:tcW w:w="274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7.3.1. Координувати розвиток внутрішньої системи забезпечення якості освіти в закладах освіти громади.</w:t>
            </w:r>
          </w:p>
        </w:tc>
        <w:tc>
          <w:tcPr>
            <w:tcW w:w="1276"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649"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0,00</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продукту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ефективності – реформування мережі закладів освіти </w:t>
            </w:r>
            <w:r w:rsidRPr="007D14C6">
              <w:rPr>
                <w:rFonts w:ascii="Times New Roman" w:eastAsia="Times New Roman" w:hAnsi="Times New Roman" w:cs="Times New Roman"/>
                <w:color w:val="000000"/>
                <w:sz w:val="20"/>
                <w:szCs w:val="20"/>
                <w:lang w:eastAsia="uk-UA"/>
              </w:rPr>
              <w:lastRenderedPageBreak/>
              <w:t>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Не потребує додаткового  фінансування</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1219" w:type="dxa"/>
            <w:gridSpan w:val="2"/>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04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24"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0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Проведено щорічний  аналіз якості освіти, технологій навчання й методів оцінки.</w:t>
            </w:r>
          </w:p>
        </w:tc>
      </w:tr>
      <w:tr w:rsidR="007D14C6" w:rsidRPr="007D14C6" w:rsidTr="00F74B42">
        <w:tc>
          <w:tcPr>
            <w:tcW w:w="577"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01" w:type="dxa"/>
            <w:vMerge/>
            <w:tcBorders>
              <w:left w:val="single" w:sz="4" w:space="0" w:color="000000"/>
              <w:right w:val="single" w:sz="4" w:space="0" w:color="000000"/>
            </w:tcBorders>
          </w:tcPr>
          <w:p w:rsidR="007D14C6" w:rsidRPr="007D14C6" w:rsidRDefault="007D14C6" w:rsidP="007D14C6">
            <w:pPr>
              <w:spacing w:after="5" w:line="259" w:lineRule="auto"/>
              <w:ind w:left="22"/>
              <w:rPr>
                <w:rFonts w:ascii="Times New Roman" w:eastAsia="Times New Roman" w:hAnsi="Times New Roman" w:cs="Times New Roman"/>
                <w:b/>
                <w:bCs/>
                <w:color w:val="000000"/>
                <w:sz w:val="24"/>
                <w:szCs w:val="24"/>
                <w:lang w:eastAsia="uk-UA"/>
              </w:rPr>
            </w:pPr>
          </w:p>
        </w:tc>
        <w:tc>
          <w:tcPr>
            <w:tcW w:w="274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7.3.2. Розвивати нові форми і механізми оцінки якості діяльності закладів освіти.</w:t>
            </w:r>
          </w:p>
        </w:tc>
        <w:tc>
          <w:tcPr>
            <w:tcW w:w="1276"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649"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0,00</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продукту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1219" w:type="dxa"/>
            <w:gridSpan w:val="2"/>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04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24"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0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Удосконалено систему оцінки діяльності закладів освіти.</w:t>
            </w:r>
          </w:p>
        </w:tc>
      </w:tr>
      <w:tr w:rsidR="007D14C6" w:rsidRPr="007D14C6" w:rsidTr="00F74B42">
        <w:tc>
          <w:tcPr>
            <w:tcW w:w="577" w:type="dxa"/>
            <w:vMerge w:val="restart"/>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7.4.</w:t>
            </w:r>
          </w:p>
        </w:tc>
        <w:tc>
          <w:tcPr>
            <w:tcW w:w="2401" w:type="dxa"/>
            <w:vMerge w:val="restart"/>
            <w:tcBorders>
              <w:left w:val="single" w:sz="4" w:space="0" w:color="000000"/>
              <w:right w:val="single" w:sz="4" w:space="0" w:color="000000"/>
            </w:tcBorders>
          </w:tcPr>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b/>
                <w:bCs/>
                <w:position w:val="-1"/>
                <w:sz w:val="24"/>
                <w:szCs w:val="24"/>
                <w:lang w:eastAsia="ru-RU"/>
              </w:rPr>
            </w:pPr>
            <w:r w:rsidRPr="007D14C6">
              <w:rPr>
                <w:rFonts w:ascii="Times New Roman" w:eastAsia="Times New Roman" w:hAnsi="Times New Roman" w:cs="Times New Roman"/>
                <w:b/>
                <w:bCs/>
                <w:position w:val="-1"/>
                <w:sz w:val="24"/>
                <w:szCs w:val="24"/>
                <w:lang w:eastAsia="ru-RU"/>
              </w:rPr>
              <w:t>Завдання 4.</w:t>
            </w:r>
          </w:p>
          <w:p w:rsidR="007D14C6" w:rsidRPr="007D14C6" w:rsidRDefault="007D14C6" w:rsidP="007D14C6">
            <w:pPr>
              <w:spacing w:after="5" w:line="259" w:lineRule="auto"/>
              <w:ind w:left="22"/>
              <w:rPr>
                <w:rFonts w:ascii="Times New Roman" w:eastAsia="Times New Roman" w:hAnsi="Times New Roman" w:cs="Times New Roman"/>
                <w:b/>
                <w:bCs/>
                <w:color w:val="000000"/>
                <w:sz w:val="24"/>
                <w:szCs w:val="24"/>
                <w:lang w:eastAsia="uk-UA"/>
              </w:rPr>
            </w:pPr>
            <w:r w:rsidRPr="007D14C6">
              <w:rPr>
                <w:rFonts w:ascii="Times New Roman" w:eastAsia="Times New Roman" w:hAnsi="Times New Roman" w:cs="Times New Roman"/>
                <w:b/>
                <w:bCs/>
                <w:color w:val="000000"/>
                <w:sz w:val="24"/>
                <w:szCs w:val="24"/>
                <w:lang w:eastAsia="uk-UA"/>
              </w:rPr>
              <w:t>Управління технологіями безпечної життєдіяльності та здорового способу життя в освітніх закладах.</w:t>
            </w:r>
          </w:p>
        </w:tc>
        <w:tc>
          <w:tcPr>
            <w:tcW w:w="274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7.4.1. Планувати систему психолого-діагностичного обстеження дітей, щодо дотримання здорового способу життя.</w:t>
            </w:r>
          </w:p>
        </w:tc>
        <w:tc>
          <w:tcPr>
            <w:tcW w:w="1276"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649"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0,00</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продукту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1219" w:type="dxa"/>
            <w:gridSpan w:val="2"/>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04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24"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0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Спроектовано індивідуальний шлях найоптимальнішого розвитку дитини. Проведено моніторинг  способу життя серед учнів за допомогою різноманітних дослідницьких методик, здійснено підбір і розробку інструментарію з обстеження всіх сторін психічного розвитку дитини.</w:t>
            </w:r>
          </w:p>
        </w:tc>
      </w:tr>
      <w:tr w:rsidR="007D14C6" w:rsidRPr="007D14C6" w:rsidTr="00F74B42">
        <w:tc>
          <w:tcPr>
            <w:tcW w:w="577"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01" w:type="dxa"/>
            <w:vMerge/>
            <w:tcBorders>
              <w:left w:val="single" w:sz="4" w:space="0" w:color="000000"/>
              <w:right w:val="single" w:sz="4" w:space="0" w:color="000000"/>
            </w:tcBorders>
          </w:tcPr>
          <w:p w:rsidR="007D14C6" w:rsidRPr="007D14C6" w:rsidRDefault="007D14C6" w:rsidP="007D14C6">
            <w:pPr>
              <w:spacing w:after="5" w:line="259" w:lineRule="auto"/>
              <w:ind w:left="22"/>
              <w:rPr>
                <w:rFonts w:ascii="Times New Roman" w:eastAsia="Times New Roman" w:hAnsi="Times New Roman" w:cs="Times New Roman"/>
                <w:b/>
                <w:bCs/>
                <w:color w:val="000000"/>
                <w:sz w:val="24"/>
                <w:szCs w:val="24"/>
                <w:lang w:eastAsia="uk-UA"/>
              </w:rPr>
            </w:pPr>
          </w:p>
        </w:tc>
        <w:tc>
          <w:tcPr>
            <w:tcW w:w="274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7.4.2. Забезпечити виконання заходів з організації здорового харчування в закладах освіти.</w:t>
            </w:r>
          </w:p>
        </w:tc>
        <w:tc>
          <w:tcPr>
            <w:tcW w:w="1276"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649"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0,00</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продукту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 xml:space="preserve">ефективності – реформування шкільного харчування, підвищення  </w:t>
            </w:r>
            <w:r w:rsidRPr="007D14C6">
              <w:rPr>
                <w:rFonts w:ascii="Times New Roman" w:eastAsia="Times New Roman" w:hAnsi="Times New Roman" w:cs="Times New Roman"/>
                <w:color w:val="000000"/>
                <w:sz w:val="20"/>
                <w:szCs w:val="20"/>
                <w:lang w:eastAsia="uk-UA"/>
              </w:rPr>
              <w:lastRenderedPageBreak/>
              <w:t>якості здорового харчування</w:t>
            </w:r>
          </w:p>
        </w:tc>
        <w:tc>
          <w:tcPr>
            <w:tcW w:w="113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Не потребує додаткового  фінансування</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219" w:type="dxa"/>
            <w:gridSpan w:val="2"/>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04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24"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0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Забезпечено якісне харчування шляхом залучення додаткових джерел фінансування, налагоджено співпрацю з ВПП ООН в частині</w:t>
            </w:r>
            <w:r w:rsidRPr="007D14C6">
              <w:rPr>
                <w:rFonts w:ascii="Times New Roman" w:eastAsia="Times New Roman" w:hAnsi="Times New Roman" w:cs="Times New Roman"/>
                <w:color w:val="000000"/>
                <w:sz w:val="24"/>
                <w:szCs w:val="24"/>
                <w:shd w:val="clear" w:color="auto" w:fill="FFFFFF"/>
                <w:lang w:eastAsia="uk-UA"/>
              </w:rPr>
              <w:t xml:space="preserve">  </w:t>
            </w:r>
            <w:r w:rsidRPr="007D14C6">
              <w:rPr>
                <w:rFonts w:ascii="Times New Roman" w:eastAsia="Times New Roman" w:hAnsi="Times New Roman" w:cs="Times New Roman"/>
                <w:color w:val="000000"/>
                <w:sz w:val="24"/>
                <w:szCs w:val="24"/>
                <w:shd w:val="clear" w:color="auto" w:fill="FFFFFF"/>
                <w:lang w:eastAsia="uk-UA"/>
              </w:rPr>
              <w:lastRenderedPageBreak/>
              <w:t>надання додаткових коштів на покращення харчування</w:t>
            </w:r>
            <w:r w:rsidRPr="007D14C6">
              <w:rPr>
                <w:rFonts w:ascii="Times New Roman" w:eastAsia="Times New Roman" w:hAnsi="Times New Roman" w:cs="Times New Roman"/>
                <w:color w:val="000000"/>
                <w:sz w:val="24"/>
                <w:szCs w:val="24"/>
                <w:lang w:eastAsia="uk-UA"/>
              </w:rPr>
              <w:t xml:space="preserve"> для здобувачів освіти.</w:t>
            </w:r>
          </w:p>
        </w:tc>
      </w:tr>
      <w:tr w:rsidR="007D14C6" w:rsidRPr="007D14C6" w:rsidTr="00F74B42">
        <w:tc>
          <w:tcPr>
            <w:tcW w:w="577"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01" w:type="dxa"/>
            <w:vMerge/>
            <w:tcBorders>
              <w:left w:val="single" w:sz="4" w:space="0" w:color="000000"/>
              <w:right w:val="single" w:sz="4" w:space="0" w:color="000000"/>
            </w:tcBorders>
          </w:tcPr>
          <w:p w:rsidR="007D14C6" w:rsidRPr="007D14C6" w:rsidRDefault="007D14C6" w:rsidP="007D14C6">
            <w:pPr>
              <w:spacing w:after="5" w:line="259" w:lineRule="auto"/>
              <w:ind w:left="22"/>
              <w:rPr>
                <w:rFonts w:ascii="Times New Roman" w:eastAsia="Times New Roman" w:hAnsi="Times New Roman" w:cs="Times New Roman"/>
                <w:b/>
                <w:bCs/>
                <w:color w:val="000000"/>
                <w:sz w:val="24"/>
                <w:szCs w:val="24"/>
                <w:lang w:eastAsia="uk-UA"/>
              </w:rPr>
            </w:pPr>
          </w:p>
        </w:tc>
        <w:tc>
          <w:tcPr>
            <w:tcW w:w="274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7.4.3. Забезпечити виконання заходів, спрямованих на протидію булінгу в закладах освіти.</w:t>
            </w:r>
          </w:p>
        </w:tc>
        <w:tc>
          <w:tcPr>
            <w:tcW w:w="1276"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649"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0,00</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продукту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 створення безпечного освітнього середовища</w:t>
            </w:r>
          </w:p>
        </w:tc>
        <w:tc>
          <w:tcPr>
            <w:tcW w:w="113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1219" w:type="dxa"/>
            <w:gridSpan w:val="2"/>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04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24"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0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Створено в закладах освіти безпечне освітнє середовище.</w:t>
            </w:r>
          </w:p>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p>
        </w:tc>
      </w:tr>
      <w:tr w:rsidR="007D14C6" w:rsidRPr="007D14C6" w:rsidTr="00F74B42">
        <w:tc>
          <w:tcPr>
            <w:tcW w:w="577"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7.5.</w:t>
            </w:r>
          </w:p>
        </w:tc>
        <w:tc>
          <w:tcPr>
            <w:tcW w:w="2401" w:type="dxa"/>
            <w:tcBorders>
              <w:left w:val="single" w:sz="4" w:space="0" w:color="000000"/>
              <w:right w:val="single" w:sz="4" w:space="0" w:color="000000"/>
            </w:tcBorders>
          </w:tcPr>
          <w:p w:rsidR="007D14C6" w:rsidRPr="007D14C6" w:rsidRDefault="007D14C6" w:rsidP="007D14C6">
            <w:pPr>
              <w:spacing w:after="5" w:line="259" w:lineRule="auto"/>
              <w:ind w:left="22"/>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5. Управління матеріально- технічним забезпеченням системи освіти.</w:t>
            </w:r>
          </w:p>
        </w:tc>
        <w:tc>
          <w:tcPr>
            <w:tcW w:w="274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7.5.1. Здійснювати втілення в освітню практику ефективного адміністративного і фінансового менеджменту, режиму економії видатків на освіту, енерго-зберігаючих технологій.</w:t>
            </w:r>
          </w:p>
        </w:tc>
        <w:tc>
          <w:tcPr>
            <w:tcW w:w="1276"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1649"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0,00</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продукту –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Не потребує додаткового  фінансування</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1219" w:type="dxa"/>
            <w:gridSpan w:val="2"/>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049"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1224"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603" w:type="dxa"/>
            <w:tcBorders>
              <w:top w:val="single" w:sz="4" w:space="0" w:color="000000"/>
              <w:left w:val="single" w:sz="4" w:space="0" w:color="000000"/>
              <w:bottom w:val="single" w:sz="4" w:space="0" w:color="000000"/>
              <w:right w:val="single" w:sz="4" w:space="0" w:color="000000"/>
            </w:tcBorders>
          </w:tcPr>
          <w:p w:rsidR="007D14C6" w:rsidRPr="007D14C6" w:rsidRDefault="007D14C6" w:rsidP="007D14C6">
            <w:pPr>
              <w:spacing w:line="254" w:lineRule="auto"/>
              <w:ind w:left="24"/>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Упроваджено гнучку, ефективну систему управління матеріально- технічними ресурсами.</w:t>
            </w:r>
          </w:p>
        </w:tc>
      </w:tr>
      <w:tr w:rsidR="007D14C6" w:rsidRPr="007D14C6" w:rsidTr="00F74B42">
        <w:tc>
          <w:tcPr>
            <w:tcW w:w="9787" w:type="dxa"/>
            <w:gridSpan w:val="7"/>
            <w:shd w:val="clear" w:color="auto" w:fill="FBE4D5"/>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Загалом коштів</w:t>
            </w:r>
          </w:p>
        </w:tc>
        <w:tc>
          <w:tcPr>
            <w:tcW w:w="1219" w:type="dxa"/>
            <w:gridSpan w:val="2"/>
            <w:shd w:val="clear" w:color="auto" w:fill="FBE4D5"/>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1049" w:type="dxa"/>
            <w:gridSpan w:val="2"/>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1218"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2603" w:type="dxa"/>
            <w:shd w:val="clear" w:color="auto" w:fill="FBE4D5"/>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r>
    </w:tbl>
    <w:p w:rsidR="007D14C6" w:rsidRPr="007D14C6" w:rsidRDefault="007D14C6" w:rsidP="007D14C6">
      <w:pPr>
        <w:spacing w:after="294" w:line="259" w:lineRule="auto"/>
        <w:rPr>
          <w:rFonts w:ascii="Times New Roman" w:eastAsia="Times New Roman" w:hAnsi="Times New Roman" w:cs="Times New Roman"/>
          <w:color w:val="000000"/>
          <w:sz w:val="28"/>
          <w:lang w:eastAsia="uk-UA"/>
        </w:rPr>
      </w:pPr>
    </w:p>
    <w:tbl>
      <w:tblPr>
        <w:tblStyle w:val="a4"/>
        <w:tblW w:w="15734" w:type="dxa"/>
        <w:tblInd w:w="534" w:type="dxa"/>
        <w:tblLayout w:type="fixed"/>
        <w:tblLook w:val="04A0"/>
      </w:tblPr>
      <w:tblGrid>
        <w:gridCol w:w="710"/>
        <w:gridCol w:w="2551"/>
        <w:gridCol w:w="2418"/>
        <w:gridCol w:w="1275"/>
        <w:gridCol w:w="2126"/>
        <w:gridCol w:w="1135"/>
        <w:gridCol w:w="6"/>
        <w:gridCol w:w="986"/>
        <w:gridCol w:w="6"/>
        <w:gridCol w:w="845"/>
        <w:gridCol w:w="6"/>
        <w:gridCol w:w="844"/>
        <w:gridCol w:w="6"/>
        <w:gridCol w:w="2820"/>
      </w:tblGrid>
      <w:tr w:rsidR="007D14C6" w:rsidRPr="007D14C6" w:rsidTr="00F74B42">
        <w:tc>
          <w:tcPr>
            <w:tcW w:w="710"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after="17" w:line="259" w:lineRule="auto"/>
              <w:ind w:left="24"/>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з/п</w:t>
            </w:r>
          </w:p>
        </w:tc>
        <w:tc>
          <w:tcPr>
            <w:tcW w:w="2551"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Назва завдання</w:t>
            </w:r>
          </w:p>
        </w:tc>
        <w:tc>
          <w:tcPr>
            <w:tcW w:w="2418" w:type="dxa"/>
            <w:vMerge w:val="restart"/>
            <w:tcBorders>
              <w:top w:val="single" w:sz="4" w:space="0" w:color="000000"/>
              <w:left w:val="single" w:sz="4" w:space="0" w:color="000000"/>
              <w:right w:val="single" w:sz="4" w:space="0" w:color="000000"/>
            </w:tcBorders>
            <w:shd w:val="clear" w:color="auto" w:fill="E7E6E6"/>
            <w:vAlign w:val="center"/>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Перелік заходів завдання</w:t>
            </w:r>
          </w:p>
        </w:tc>
        <w:tc>
          <w:tcPr>
            <w:tcW w:w="1275" w:type="dxa"/>
            <w:vMerge w:val="restart"/>
            <w:tcBorders>
              <w:top w:val="single" w:sz="4" w:space="0" w:color="000000"/>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Виконавці  завдання</w:t>
            </w:r>
          </w:p>
        </w:tc>
        <w:tc>
          <w:tcPr>
            <w:tcW w:w="2126" w:type="dxa"/>
            <w:vMerge w:val="restart"/>
            <w:tcBorders>
              <w:top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sz w:val="20"/>
                <w:szCs w:val="20"/>
                <w:lang w:eastAsia="uk-UA"/>
              </w:rPr>
            </w:pPr>
            <w:r w:rsidRPr="007D14C6">
              <w:rPr>
                <w:rFonts w:ascii="Times New Roman" w:eastAsia="Times New Roman" w:hAnsi="Times New Roman" w:cs="Times New Roman"/>
                <w:b/>
                <w:sz w:val="20"/>
                <w:szCs w:val="20"/>
                <w:lang w:eastAsia="uk-UA"/>
              </w:rPr>
              <w:t>Показники виконання заходу, один. виміру</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sz w:val="20"/>
                <w:szCs w:val="20"/>
                <w:lang w:eastAsia="uk-UA"/>
              </w:rPr>
              <w:t>(тис. грн.)</w:t>
            </w:r>
          </w:p>
        </w:tc>
        <w:tc>
          <w:tcPr>
            <w:tcW w:w="1135" w:type="dxa"/>
            <w:vMerge w:val="restart"/>
            <w:tcBorders>
              <w:top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Джерела*</w:t>
            </w:r>
          </w:p>
        </w:tc>
        <w:tc>
          <w:tcPr>
            <w:tcW w:w="2693" w:type="dxa"/>
            <w:gridSpan w:val="6"/>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Фінансування</w:t>
            </w:r>
          </w:p>
        </w:tc>
        <w:tc>
          <w:tcPr>
            <w:tcW w:w="2826" w:type="dxa"/>
            <w:gridSpan w:val="2"/>
            <w:vMerge w:val="restart"/>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Очікуваний результат</w:t>
            </w:r>
          </w:p>
        </w:tc>
      </w:tr>
      <w:tr w:rsidR="007D14C6" w:rsidRPr="007D14C6" w:rsidTr="00F74B42">
        <w:tc>
          <w:tcPr>
            <w:tcW w:w="710"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551"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418" w:type="dxa"/>
            <w:vMerge/>
            <w:tcBorders>
              <w:left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275" w:type="dxa"/>
            <w:vMerge/>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126" w:type="dxa"/>
            <w:vMerge/>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135" w:type="dxa"/>
            <w:vMerge/>
            <w:tcBorders>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693" w:type="dxa"/>
            <w:gridSpan w:val="6"/>
            <w:tcBorders>
              <w:lef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Обсяги, тис. грн</w:t>
            </w:r>
          </w:p>
        </w:tc>
        <w:tc>
          <w:tcPr>
            <w:tcW w:w="2826" w:type="dxa"/>
            <w:gridSpan w:val="2"/>
            <w:vMerge/>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tc>
      </w:tr>
      <w:tr w:rsidR="007D14C6" w:rsidRPr="007D14C6" w:rsidTr="00F74B42">
        <w:tc>
          <w:tcPr>
            <w:tcW w:w="710"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551"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418" w:type="dxa"/>
            <w:vMerge/>
            <w:tcBorders>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275" w:type="dxa"/>
            <w:vMerge/>
            <w:tcBorders>
              <w:left w:val="single" w:sz="4" w:space="0" w:color="000000"/>
              <w:bottom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2126" w:type="dxa"/>
            <w:vMerge/>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1135" w:type="dxa"/>
            <w:vMerge/>
            <w:tcBorders>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color w:val="000000"/>
                <w:sz w:val="28"/>
                <w:lang w:eastAsia="uk-UA"/>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2025</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рік</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2026</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рік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2027</w:t>
            </w:r>
          </w:p>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r w:rsidRPr="007D14C6">
              <w:rPr>
                <w:rFonts w:ascii="Times New Roman" w:eastAsia="Times New Roman" w:hAnsi="Times New Roman" w:cs="Times New Roman"/>
                <w:b/>
                <w:color w:val="000000"/>
                <w:sz w:val="20"/>
                <w:szCs w:val="20"/>
                <w:lang w:eastAsia="uk-UA"/>
              </w:rPr>
              <w:t xml:space="preserve"> рік</w:t>
            </w:r>
          </w:p>
        </w:tc>
        <w:tc>
          <w:tcPr>
            <w:tcW w:w="2826" w:type="dxa"/>
            <w:gridSpan w:val="2"/>
            <w:shd w:val="clear" w:color="auto" w:fill="E7E6E6"/>
          </w:tcPr>
          <w:p w:rsidR="007D14C6" w:rsidRPr="007D14C6" w:rsidRDefault="007D14C6" w:rsidP="007D14C6">
            <w:pPr>
              <w:spacing w:line="259" w:lineRule="auto"/>
              <w:jc w:val="center"/>
              <w:rPr>
                <w:rFonts w:ascii="Times New Roman" w:eastAsia="Times New Roman" w:hAnsi="Times New Roman" w:cs="Times New Roman"/>
                <w:b/>
                <w:color w:val="000000"/>
                <w:sz w:val="20"/>
                <w:szCs w:val="20"/>
                <w:lang w:eastAsia="uk-UA"/>
              </w:rPr>
            </w:pPr>
          </w:p>
        </w:tc>
      </w:tr>
      <w:tr w:rsidR="007D14C6" w:rsidRPr="007D14C6" w:rsidTr="00F74B42">
        <w:tc>
          <w:tcPr>
            <w:tcW w:w="15734" w:type="dxa"/>
            <w:gridSpan w:val="14"/>
            <w:shd w:val="clear" w:color="auto" w:fill="E2EFD9"/>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УІІІ. Розвиток матеріально-технічної бази</w:t>
            </w:r>
          </w:p>
        </w:tc>
      </w:tr>
      <w:tr w:rsidR="007D14C6" w:rsidRPr="007D14C6" w:rsidTr="00F74B42">
        <w:tc>
          <w:tcPr>
            <w:tcW w:w="3261" w:type="dxa"/>
            <w:gridSpan w:val="2"/>
            <w:vMerge w:val="restart"/>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8.1.Завдання 1.</w:t>
            </w:r>
            <w:r w:rsidRPr="007D14C6">
              <w:rPr>
                <w:rFonts w:ascii="Times New Roman" w:eastAsia="Times New Roman" w:hAnsi="Times New Roman" w:cs="Times New Roman"/>
                <w:color w:val="000000"/>
                <w:sz w:val="24"/>
                <w:szCs w:val="24"/>
                <w:lang w:eastAsia="uk-UA"/>
              </w:rPr>
              <w:t xml:space="preserve">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b/>
                <w:color w:val="000000"/>
                <w:sz w:val="24"/>
                <w:szCs w:val="24"/>
                <w:lang w:eastAsia="uk-UA"/>
              </w:rPr>
              <w:t>«Енергоефективна освіта». Участь у програмах з енергоефективності.</w:t>
            </w:r>
          </w:p>
        </w:tc>
        <w:tc>
          <w:tcPr>
            <w:tcW w:w="2418" w:type="dxa"/>
          </w:tcPr>
          <w:p w:rsidR="007D14C6" w:rsidRPr="007D14C6" w:rsidRDefault="007D14C6" w:rsidP="007D14C6">
            <w:pPr>
              <w:autoSpaceDE w:val="0"/>
              <w:autoSpaceDN w:val="0"/>
              <w:adjustRightInd w:val="0"/>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8.1.1. Провести </w:t>
            </w:r>
            <w:r w:rsidRPr="007D14C6">
              <w:rPr>
                <w:rFonts w:ascii="Times New Roman" w:eastAsia="Times New Roman" w:hAnsi="Times New Roman" w:cs="Times New Roman"/>
                <w:color w:val="000000"/>
                <w:sz w:val="24"/>
                <w:szCs w:val="24"/>
                <w:lang w:eastAsia="uk-UA"/>
              </w:rPr>
              <w:t xml:space="preserve">модернізацію будівель, споруд, та ігрових майданчиків  </w:t>
            </w:r>
            <w:r w:rsidRPr="007D14C6">
              <w:rPr>
                <w:rFonts w:ascii="Times New Roman" w:eastAsia="Times New Roman" w:hAnsi="Times New Roman" w:cs="Times New Roman"/>
                <w:color w:val="000000"/>
                <w:sz w:val="24"/>
                <w:szCs w:val="24"/>
                <w:lang w:eastAsia="uk-UA"/>
              </w:rPr>
              <w:lastRenderedPageBreak/>
              <w:t>закладів освіти, благоустрій їх територій, реконструкцію покрівель.</w:t>
            </w:r>
          </w:p>
          <w:p w:rsidR="007D14C6" w:rsidRPr="007D14C6" w:rsidRDefault="007D14C6" w:rsidP="007D14C6">
            <w:pPr>
              <w:autoSpaceDE w:val="0"/>
              <w:autoSpaceDN w:val="0"/>
              <w:adjustRightInd w:val="0"/>
              <w:rPr>
                <w:rFonts w:ascii="Times New Roman" w:eastAsia="Times New Roman" w:hAnsi="Times New Roman" w:cs="Times New Roman"/>
                <w:sz w:val="24"/>
                <w:szCs w:val="24"/>
                <w:lang w:eastAsia="uk-UA"/>
              </w:rPr>
            </w:pPr>
            <w:r w:rsidRPr="007D14C6">
              <w:rPr>
                <w:rFonts w:ascii="Times New Roman" w:eastAsia="Times New Roman" w:hAnsi="Times New Roman" w:cs="Times New Roman"/>
                <w:sz w:val="24"/>
                <w:szCs w:val="24"/>
                <w:lang w:eastAsia="uk-UA"/>
              </w:rPr>
              <w:t xml:space="preserve"> </w:t>
            </w:r>
          </w:p>
        </w:tc>
        <w:tc>
          <w:tcPr>
            <w:tcW w:w="1275"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відділ освіти</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tc>
        <w:tc>
          <w:tcPr>
            <w:tcW w:w="2126" w:type="dxa"/>
            <w:tcBorders>
              <w:top w:val="single" w:sz="4" w:space="0" w:color="auto"/>
              <w:left w:val="nil"/>
              <w:right w:val="outset" w:sz="6" w:space="0" w:color="auto"/>
            </w:tcBorders>
          </w:tcPr>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lastRenderedPageBreak/>
              <w:t>затрат – 0,00</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10 ЗЗСО;</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color w:val="333333"/>
                <w:position w:val="-1"/>
                <w:sz w:val="20"/>
                <w:szCs w:val="20"/>
                <w:lang w:eastAsia="ru-RU"/>
              </w:rPr>
            </w:pPr>
            <w:r w:rsidRPr="007D14C6">
              <w:rPr>
                <w:rFonts w:ascii="Times New Roman" w:eastAsia="Times New Roman" w:hAnsi="Times New Roman" w:cs="Times New Roman"/>
                <w:position w:val="-1"/>
                <w:sz w:val="20"/>
                <w:szCs w:val="20"/>
                <w:lang w:eastAsia="ru-RU"/>
              </w:rPr>
              <w:t xml:space="preserve">заміна покрівлі даху, утеплення фасаду, </w:t>
            </w:r>
            <w:r w:rsidRPr="007D14C6">
              <w:rPr>
                <w:rFonts w:ascii="Times New Roman" w:eastAsia="Times New Roman" w:hAnsi="Times New Roman" w:cs="Times New Roman"/>
                <w:color w:val="333333"/>
                <w:position w:val="-1"/>
                <w:sz w:val="20"/>
                <w:szCs w:val="20"/>
                <w:lang w:eastAsia="ru-RU"/>
              </w:rPr>
              <w:t xml:space="preserve"> заміна віконних та </w:t>
            </w:r>
            <w:r w:rsidRPr="007D14C6">
              <w:rPr>
                <w:rFonts w:ascii="Times New Roman" w:eastAsia="Times New Roman" w:hAnsi="Times New Roman" w:cs="Times New Roman"/>
                <w:color w:val="333333"/>
                <w:position w:val="-1"/>
                <w:sz w:val="20"/>
                <w:szCs w:val="20"/>
                <w:lang w:eastAsia="ru-RU"/>
              </w:rPr>
              <w:lastRenderedPageBreak/>
              <w:t>дверних конструкцій тощо</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ефективності – збільшення  кількості освітніх установ  для впровадження  енергоефективних заходів</w:t>
            </w:r>
          </w:p>
        </w:tc>
        <w:tc>
          <w:tcPr>
            <w:tcW w:w="1135"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інші джерела</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p w:rsidR="007D14C6" w:rsidRPr="007D14C6" w:rsidRDefault="007D14C6" w:rsidP="007D14C6">
            <w:pPr>
              <w:spacing w:line="259" w:lineRule="auto"/>
              <w:jc w:val="both"/>
              <w:rPr>
                <w:rFonts w:ascii="Times New Roman" w:eastAsia="Times New Roman" w:hAnsi="Times New Roman" w:cs="Times New Roman"/>
                <w:color w:val="000000"/>
                <w:sz w:val="24"/>
                <w:szCs w:val="24"/>
                <w:lang w:eastAsia="uk-UA"/>
              </w:rPr>
            </w:pP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w:t>
            </w:r>
          </w:p>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w:t>
            </w:r>
            <w:r w:rsidRPr="007D14C6">
              <w:rPr>
                <w:rFonts w:ascii="Times New Roman" w:eastAsia="Times New Roman" w:hAnsi="Times New Roman" w:cs="Times New Roman"/>
                <w:color w:val="000000"/>
                <w:sz w:val="20"/>
                <w:szCs w:val="20"/>
                <w:lang w:eastAsia="uk-UA"/>
              </w:rPr>
              <w:lastRenderedPageBreak/>
              <w:t>чень</w:t>
            </w:r>
          </w:p>
        </w:tc>
        <w:tc>
          <w:tcPr>
            <w:tcW w:w="850"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lastRenderedPageBreak/>
              <w:t>у межах бюджетних призна</w:t>
            </w:r>
            <w:r w:rsidRPr="007D14C6">
              <w:rPr>
                <w:rFonts w:ascii="Times New Roman" w:eastAsia="Times New Roman" w:hAnsi="Times New Roman" w:cs="Times New Roman"/>
                <w:color w:val="000000"/>
                <w:sz w:val="20"/>
                <w:szCs w:val="20"/>
                <w:lang w:eastAsia="uk-UA"/>
              </w:rPr>
              <w:lastRenderedPageBreak/>
              <w:t>чень</w:t>
            </w:r>
          </w:p>
        </w:tc>
        <w:tc>
          <w:tcPr>
            <w:tcW w:w="2826" w:type="dxa"/>
            <w:gridSpan w:val="2"/>
          </w:tcPr>
          <w:p w:rsidR="007D14C6" w:rsidRPr="007D14C6" w:rsidRDefault="007D14C6" w:rsidP="007D14C6">
            <w:pPr>
              <w:autoSpaceDE w:val="0"/>
              <w:autoSpaceDN w:val="0"/>
              <w:adjustRightInd w:val="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 xml:space="preserve">Забезпечено комфортні умови навчання та виховання учасників освітнього процесу. </w:t>
            </w:r>
            <w:r w:rsidRPr="007D14C6">
              <w:rPr>
                <w:rFonts w:ascii="Times New Roman" w:eastAsia="Times New Roman" w:hAnsi="Times New Roman" w:cs="Times New Roman"/>
                <w:color w:val="000000"/>
                <w:sz w:val="24"/>
                <w:szCs w:val="24"/>
                <w:lang w:eastAsia="uk-UA"/>
              </w:rPr>
              <w:lastRenderedPageBreak/>
              <w:t>Впроваджено енергоефективні та енергозберігаючі заходи. Проведено заміну застарілого обладнання, реконструкцію та капітальні ремонти будівель та споруд закладів освіти, оновлено асфальтове покриття, встановлено огорожу.</w:t>
            </w:r>
          </w:p>
        </w:tc>
      </w:tr>
      <w:tr w:rsidR="007D14C6" w:rsidRPr="007D14C6" w:rsidTr="00F74B42">
        <w:tc>
          <w:tcPr>
            <w:tcW w:w="3261" w:type="dxa"/>
            <w:gridSpan w:val="2"/>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18" w:type="dxa"/>
          </w:tcPr>
          <w:p w:rsidR="007D14C6" w:rsidRPr="007D14C6" w:rsidRDefault="007D14C6" w:rsidP="007D14C6">
            <w:pPr>
              <w:autoSpaceDE w:val="0"/>
              <w:autoSpaceDN w:val="0"/>
              <w:adjustRightInd w:val="0"/>
              <w:rPr>
                <w:rFonts w:ascii="Times New Roman" w:eastAsia="Times New Roman" w:hAnsi="Times New Roman" w:cs="Times New Roman"/>
                <w:sz w:val="24"/>
                <w:szCs w:val="24"/>
                <w:lang w:eastAsia="uk-UA"/>
              </w:rPr>
            </w:pPr>
            <w:r w:rsidRPr="007D14C6">
              <w:rPr>
                <w:rFonts w:ascii="Times New Roman" w:eastAsia="Times New Roman" w:hAnsi="Times New Roman" w:cs="Times New Roman"/>
                <w:color w:val="000000"/>
                <w:sz w:val="24"/>
                <w:szCs w:val="24"/>
                <w:lang w:eastAsia="uk-UA"/>
              </w:rPr>
              <w:t>8.1.2. Провести  ремонтні роботи приміщень загального користування учасників освітнього процесу.</w:t>
            </w:r>
            <w:r w:rsidRPr="007D14C6">
              <w:rPr>
                <w:rFonts w:ascii="Times New Roman" w:eastAsia="Times New Roman" w:hAnsi="Times New Roman" w:cs="Times New Roman"/>
                <w:color w:val="000000"/>
                <w:sz w:val="28"/>
                <w:lang w:eastAsia="uk-UA"/>
              </w:rPr>
              <w:t xml:space="preserve"> </w:t>
            </w:r>
          </w:p>
        </w:tc>
        <w:tc>
          <w:tcPr>
            <w:tcW w:w="1275"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212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на одиницю продукту</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–забезпечення комфортних умов навчання і виховання для учасників освітнього процесу.</w:t>
            </w:r>
          </w:p>
          <w:p w:rsidR="007D14C6" w:rsidRPr="007D14C6" w:rsidRDefault="007D14C6" w:rsidP="007D14C6">
            <w:pPr>
              <w:suppressAutoHyphens/>
              <w:autoSpaceDE w:val="0"/>
              <w:autoSpaceDN w:val="0"/>
              <w:adjustRightInd w:val="0"/>
              <w:spacing w:line="1" w:lineRule="atLeast"/>
              <w:ind w:leftChars="-1" w:hangingChars="1" w:hanging="2"/>
              <w:textAlignment w:val="top"/>
              <w:outlineLvl w:val="0"/>
              <w:rPr>
                <w:rFonts w:ascii="Times New Roman" w:eastAsia="Times New Roman" w:hAnsi="Times New Roman" w:cs="Times New Roman"/>
                <w:position w:val="-1"/>
                <w:sz w:val="20"/>
                <w:szCs w:val="20"/>
                <w:lang w:eastAsia="ru-RU"/>
              </w:rPr>
            </w:pPr>
          </w:p>
        </w:tc>
        <w:tc>
          <w:tcPr>
            <w:tcW w:w="1135"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6" w:type="dxa"/>
            <w:gridSpan w:val="2"/>
          </w:tcPr>
          <w:p w:rsidR="007D14C6" w:rsidRPr="007D14C6" w:rsidRDefault="007D14C6" w:rsidP="007D14C6">
            <w:pPr>
              <w:autoSpaceDE w:val="0"/>
              <w:autoSpaceDN w:val="0"/>
              <w:adjustRightInd w:val="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Здійснено комплекс ремонтно-будівельних робіт з відновлення та модернізації конструкцій і обладнання. Забезпечено комфортні умови навчання і виховання здобувачів освіти.</w:t>
            </w:r>
          </w:p>
        </w:tc>
      </w:tr>
      <w:tr w:rsidR="007D14C6" w:rsidRPr="007D14C6" w:rsidTr="00F74B42">
        <w:tc>
          <w:tcPr>
            <w:tcW w:w="3261" w:type="dxa"/>
            <w:gridSpan w:val="2"/>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18" w:type="dxa"/>
          </w:tcPr>
          <w:p w:rsidR="007D14C6" w:rsidRPr="007D14C6" w:rsidRDefault="007D14C6" w:rsidP="007D14C6">
            <w:pPr>
              <w:autoSpaceDE w:val="0"/>
              <w:autoSpaceDN w:val="0"/>
              <w:adjustRightInd w:val="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8.1.3. Продовжити роботи щодо встановлення індивідуальних теплових пунктів (ІТП) в закладах освіти громади</w:t>
            </w:r>
          </w:p>
        </w:tc>
        <w:tc>
          <w:tcPr>
            <w:tcW w:w="1275"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212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на одиницю продукту</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–забезпечення комфортних умов навчання і виховання для учасників освітнього процесу.</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35"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6" w:type="dxa"/>
            <w:gridSpan w:val="2"/>
          </w:tcPr>
          <w:p w:rsidR="007D14C6" w:rsidRPr="007D14C6" w:rsidRDefault="007D14C6" w:rsidP="007D14C6">
            <w:pPr>
              <w:autoSpaceDE w:val="0"/>
              <w:autoSpaceDN w:val="0"/>
              <w:adjustRightInd w:val="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Забезпечено реалізацію заходів з енергоефективності, створено комфортні умови навчання і виховання здобувачів освіти.</w:t>
            </w:r>
          </w:p>
        </w:tc>
      </w:tr>
      <w:tr w:rsidR="007D14C6" w:rsidRPr="007D14C6" w:rsidTr="00F74B42">
        <w:tc>
          <w:tcPr>
            <w:tcW w:w="710" w:type="dxa"/>
            <w:vMerge w:val="restart"/>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8.2.</w:t>
            </w:r>
          </w:p>
        </w:tc>
        <w:tc>
          <w:tcPr>
            <w:tcW w:w="2551" w:type="dxa"/>
            <w:vMerge w:val="restart"/>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Завдання 2. Упровадження системи НАССР</w:t>
            </w:r>
          </w:p>
        </w:tc>
        <w:tc>
          <w:tcPr>
            <w:tcW w:w="2418" w:type="dxa"/>
          </w:tcPr>
          <w:p w:rsidR="007D14C6" w:rsidRPr="007D14C6" w:rsidRDefault="007D14C6" w:rsidP="007D14C6">
            <w:pPr>
              <w:autoSpaceDE w:val="0"/>
              <w:autoSpaceDN w:val="0"/>
              <w:adjustRightInd w:val="0"/>
              <w:spacing w:after="14" w:line="268" w:lineRule="auto"/>
              <w:ind w:left="10" w:hanging="1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 xml:space="preserve">8.2.1. Продовжити проведення </w:t>
            </w:r>
            <w:r w:rsidRPr="007D14C6">
              <w:rPr>
                <w:rFonts w:ascii="Times New Roman" w:eastAsia="Times New Roman" w:hAnsi="Times New Roman" w:cs="Times New Roman"/>
                <w:color w:val="000000"/>
                <w:sz w:val="24"/>
                <w:szCs w:val="24"/>
                <w:lang w:eastAsia="uk-UA"/>
              </w:rPr>
              <w:lastRenderedPageBreak/>
              <w:t>капітальних ремонтів харчоблоків закладів освіти.</w:t>
            </w:r>
          </w:p>
        </w:tc>
        <w:tc>
          <w:tcPr>
            <w:tcW w:w="1275"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lastRenderedPageBreak/>
              <w:t>відділ освіти</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212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 xml:space="preserve">продукту –  на </w:t>
            </w:r>
            <w:r w:rsidRPr="007D14C6">
              <w:rPr>
                <w:rFonts w:ascii="Times New Roman" w:eastAsia="Times New Roman" w:hAnsi="Times New Roman" w:cs="Times New Roman"/>
                <w:position w:val="-1"/>
                <w:sz w:val="20"/>
                <w:szCs w:val="20"/>
                <w:lang w:eastAsia="ru-RU"/>
              </w:rPr>
              <w:lastRenderedPageBreak/>
              <w:t>одиницю продукту</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1135"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lastRenderedPageBreak/>
              <w:t>Інші джерела</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w:t>
            </w:r>
            <w:r w:rsidRPr="007D14C6">
              <w:rPr>
                <w:rFonts w:ascii="Times New Roman" w:eastAsia="Times New Roman" w:hAnsi="Times New Roman" w:cs="Times New Roman"/>
                <w:color w:val="000000"/>
                <w:sz w:val="20"/>
                <w:szCs w:val="20"/>
                <w:lang w:eastAsia="uk-UA"/>
              </w:rPr>
              <w:lastRenderedPageBreak/>
              <w:t>тних призначень</w:t>
            </w:r>
          </w:p>
        </w:tc>
        <w:tc>
          <w:tcPr>
            <w:tcW w:w="850"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lastRenderedPageBreak/>
              <w:t>у межах бюдже</w:t>
            </w:r>
            <w:r w:rsidRPr="007D14C6">
              <w:rPr>
                <w:rFonts w:ascii="Times New Roman" w:eastAsia="Times New Roman" w:hAnsi="Times New Roman" w:cs="Times New Roman"/>
                <w:color w:val="000000"/>
                <w:sz w:val="20"/>
                <w:szCs w:val="20"/>
                <w:lang w:eastAsia="uk-UA"/>
              </w:rPr>
              <w:lastRenderedPageBreak/>
              <w:t>тних призначень</w:t>
            </w:r>
          </w:p>
        </w:tc>
        <w:tc>
          <w:tcPr>
            <w:tcW w:w="2826"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333333"/>
                <w:sz w:val="24"/>
                <w:szCs w:val="24"/>
                <w:shd w:val="clear" w:color="auto" w:fill="FFFFFF"/>
                <w:lang w:eastAsia="uk-UA"/>
              </w:rPr>
              <w:lastRenderedPageBreak/>
              <w:t xml:space="preserve">Забезпечено вимоги системи управління безпечністю харчових </w:t>
            </w:r>
            <w:r w:rsidRPr="007D14C6">
              <w:rPr>
                <w:rFonts w:ascii="Times New Roman" w:eastAsia="Times New Roman" w:hAnsi="Times New Roman" w:cs="Times New Roman"/>
                <w:color w:val="333333"/>
                <w:sz w:val="24"/>
                <w:szCs w:val="24"/>
                <w:shd w:val="clear" w:color="auto" w:fill="FFFFFF"/>
                <w:lang w:eastAsia="uk-UA"/>
              </w:rPr>
              <w:lastRenderedPageBreak/>
              <w:t>продуктів (НАССР).</w:t>
            </w:r>
          </w:p>
        </w:tc>
      </w:tr>
      <w:tr w:rsidR="007D14C6" w:rsidRPr="007D14C6" w:rsidTr="00F74B42">
        <w:tc>
          <w:tcPr>
            <w:tcW w:w="710"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551"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18" w:type="dxa"/>
          </w:tcPr>
          <w:p w:rsidR="007D14C6" w:rsidRPr="007D14C6" w:rsidRDefault="007D14C6" w:rsidP="007D14C6">
            <w:pPr>
              <w:autoSpaceDE w:val="0"/>
              <w:autoSpaceDN w:val="0"/>
              <w:adjustRightInd w:val="0"/>
              <w:spacing w:after="14" w:line="268" w:lineRule="auto"/>
              <w:ind w:left="10" w:hanging="1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8.2.2. Придбати необхідне технологічне обладнання для харчоблоків закладів освіти.</w:t>
            </w:r>
          </w:p>
        </w:tc>
        <w:tc>
          <w:tcPr>
            <w:tcW w:w="1275"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212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на одиницю продукту</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1135"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6"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Оновлено технологічне обладнання харчоблоків закладів освіти. Підвищено якість приготування гарячих страв.</w:t>
            </w:r>
          </w:p>
        </w:tc>
      </w:tr>
      <w:tr w:rsidR="007D14C6" w:rsidRPr="007D14C6" w:rsidTr="00F74B42">
        <w:tc>
          <w:tcPr>
            <w:tcW w:w="710"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551" w:type="dxa"/>
            <w:vMerge/>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p>
        </w:tc>
        <w:tc>
          <w:tcPr>
            <w:tcW w:w="2418" w:type="dxa"/>
          </w:tcPr>
          <w:p w:rsidR="007D14C6" w:rsidRPr="007D14C6" w:rsidRDefault="007D14C6" w:rsidP="007D14C6">
            <w:pPr>
              <w:autoSpaceDE w:val="0"/>
              <w:autoSpaceDN w:val="0"/>
              <w:adjustRightInd w:val="0"/>
              <w:spacing w:after="14" w:line="268" w:lineRule="auto"/>
              <w:ind w:left="10" w:hanging="10"/>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8.2.3. Реалізувати спільно з Всесвітньою продовольчою програмою ООН проєкт щодо надання фінансової підтримки з організації безоплатного гарячого харчування для учнів 1-4 класів новороздільських ЗЗСО І-ІІІ ступенів №4 та ліцею ім. В.Труша.</w:t>
            </w:r>
          </w:p>
        </w:tc>
        <w:tc>
          <w:tcPr>
            <w:tcW w:w="1275"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p>
        </w:tc>
        <w:tc>
          <w:tcPr>
            <w:tcW w:w="212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на одиницю продукту</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35"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6" w:type="dxa"/>
            <w:gridSpan w:val="2"/>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1F1F1F"/>
                <w:sz w:val="24"/>
                <w:szCs w:val="24"/>
                <w:shd w:val="clear" w:color="auto" w:fill="FFFFFF"/>
                <w:lang w:eastAsia="uk-UA"/>
              </w:rPr>
              <w:t>Надано допомогу найбільш уразливим групам населення у задоволенні їхніх основних потреб, включаючи продукти </w:t>
            </w:r>
            <w:r w:rsidRPr="007D14C6">
              <w:rPr>
                <w:rFonts w:ascii="Times New Roman" w:eastAsia="Times New Roman" w:hAnsi="Times New Roman" w:cs="Times New Roman"/>
                <w:color w:val="040C28"/>
                <w:sz w:val="24"/>
                <w:szCs w:val="24"/>
                <w:lang w:eastAsia="uk-UA"/>
              </w:rPr>
              <w:t>харчування</w:t>
            </w:r>
            <w:r w:rsidRPr="007D14C6">
              <w:rPr>
                <w:rFonts w:ascii="Times New Roman" w:eastAsia="Times New Roman" w:hAnsi="Times New Roman" w:cs="Times New Roman"/>
                <w:color w:val="1F1F1F"/>
                <w:sz w:val="24"/>
                <w:szCs w:val="24"/>
                <w:lang w:eastAsia="uk-UA"/>
              </w:rPr>
              <w:t>,</w:t>
            </w:r>
            <w:r w:rsidRPr="007D14C6">
              <w:rPr>
                <w:rFonts w:ascii="Times New Roman" w:eastAsia="Times New Roman" w:hAnsi="Times New Roman" w:cs="Times New Roman"/>
                <w:color w:val="1F1F1F"/>
                <w:sz w:val="24"/>
                <w:szCs w:val="24"/>
                <w:shd w:val="clear" w:color="auto" w:fill="FFFFFF"/>
                <w:lang w:eastAsia="uk-UA"/>
              </w:rPr>
              <w:t xml:space="preserve"> під час війни, шляхом доповнення до допомоги, яка надається Урядом.</w:t>
            </w:r>
          </w:p>
        </w:tc>
      </w:tr>
      <w:tr w:rsidR="007D14C6" w:rsidRPr="007D14C6" w:rsidTr="00F74B42">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8.3.</w:t>
            </w:r>
          </w:p>
        </w:tc>
        <w:tc>
          <w:tcPr>
            <w:tcW w:w="2551" w:type="dxa"/>
          </w:tcPr>
          <w:p w:rsidR="007D14C6" w:rsidRPr="007D14C6" w:rsidRDefault="007D14C6" w:rsidP="007D14C6">
            <w:pPr>
              <w:rPr>
                <w:rFonts w:ascii="Times New Roman" w:eastAsia="Times New Roman" w:hAnsi="Times New Roman" w:cs="Times New Roman"/>
                <w:color w:val="000000"/>
                <w:sz w:val="24"/>
                <w:szCs w:val="24"/>
                <w:lang w:eastAsia="uk-UA"/>
              </w:rPr>
            </w:pPr>
            <w:r w:rsidRPr="007D14C6">
              <w:rPr>
                <w:rFonts w:ascii="Times New Roman" w:eastAsia="Calibri" w:hAnsi="Times New Roman" w:cs="Times New Roman"/>
                <w:b/>
                <w:sz w:val="24"/>
                <w:szCs w:val="24"/>
              </w:rPr>
              <w:t>Завдання 3.</w:t>
            </w:r>
            <w:r w:rsidRPr="007D14C6">
              <w:rPr>
                <w:rFonts w:ascii="Times New Roman" w:eastAsia="Calibri" w:hAnsi="Times New Roman" w:cs="Times New Roman"/>
                <w:sz w:val="24"/>
                <w:szCs w:val="24"/>
              </w:rPr>
              <w:t xml:space="preserve"> </w:t>
            </w:r>
            <w:r w:rsidRPr="007D14C6">
              <w:rPr>
                <w:rFonts w:ascii="Times New Roman" w:eastAsia="Calibri" w:hAnsi="Times New Roman" w:cs="Times New Roman"/>
                <w:b/>
                <w:sz w:val="24"/>
                <w:szCs w:val="24"/>
              </w:rPr>
              <w:t xml:space="preserve">Удосконалення інноваційного освітнього простору шляхом створення </w:t>
            </w:r>
            <w:r w:rsidRPr="007D14C6">
              <w:rPr>
                <w:rFonts w:ascii="Times New Roman" w:eastAsia="Calibri" w:hAnsi="Times New Roman" w:cs="Times New Roman"/>
                <w:b/>
                <w:sz w:val="24"/>
                <w:szCs w:val="24"/>
              </w:rPr>
              <w:lastRenderedPageBreak/>
              <w:t>STEM-лабораторії у закладі освіти.</w:t>
            </w:r>
          </w:p>
        </w:tc>
        <w:tc>
          <w:tcPr>
            <w:tcW w:w="2418" w:type="dxa"/>
          </w:tcPr>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sz w:val="24"/>
                <w:szCs w:val="24"/>
              </w:rPr>
              <w:lastRenderedPageBreak/>
              <w:t xml:space="preserve">8.3.1. Продовжити оснащення </w:t>
            </w:r>
            <w:r w:rsidRPr="007D14C6">
              <w:rPr>
                <w:rFonts w:ascii="Times New Roman" w:eastAsia="Calibri" w:hAnsi="Times New Roman" w:cs="Times New Roman"/>
                <w:b/>
                <w:sz w:val="24"/>
                <w:szCs w:val="24"/>
              </w:rPr>
              <w:t>STEM</w:t>
            </w:r>
            <w:r w:rsidRPr="007D14C6">
              <w:rPr>
                <w:rFonts w:ascii="Times New Roman" w:eastAsia="Times New Roman" w:hAnsi="Times New Roman" w:cs="Times New Roman"/>
                <w:sz w:val="24"/>
                <w:szCs w:val="24"/>
              </w:rPr>
              <w:t xml:space="preserve">-лабораторій у  </w:t>
            </w:r>
            <w:r w:rsidRPr="007D14C6">
              <w:rPr>
                <w:rFonts w:ascii="Times New Roman" w:eastAsia="Calibri" w:hAnsi="Times New Roman" w:cs="Times New Roman"/>
                <w:sz w:val="24"/>
                <w:szCs w:val="24"/>
              </w:rPr>
              <w:t xml:space="preserve"> закладах освіти громади.</w:t>
            </w:r>
          </w:p>
        </w:tc>
        <w:tc>
          <w:tcPr>
            <w:tcW w:w="1275"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212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затрат – 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на одиницю продукту</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1135"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6" w:type="dxa"/>
            <w:gridSpan w:val="2"/>
          </w:tcPr>
          <w:p w:rsidR="007D14C6" w:rsidRPr="007D14C6" w:rsidRDefault="007D14C6" w:rsidP="007D14C6">
            <w:pPr>
              <w:shd w:val="clear" w:color="auto" w:fill="FFFFFF"/>
              <w:rPr>
                <w:rFonts w:ascii="Times New Roman" w:eastAsia="Times New Roman" w:hAnsi="Times New Roman" w:cs="Times New Roman"/>
                <w:color w:val="000000"/>
                <w:sz w:val="24"/>
                <w:szCs w:val="24"/>
              </w:rPr>
            </w:pPr>
            <w:r w:rsidRPr="007D14C6">
              <w:rPr>
                <w:rFonts w:ascii="Times New Roman" w:eastAsia="Times New Roman" w:hAnsi="Times New Roman" w:cs="Times New Roman"/>
                <w:color w:val="000000"/>
                <w:sz w:val="24"/>
                <w:szCs w:val="24"/>
              </w:rPr>
              <w:t xml:space="preserve">Забезпечено роботу  </w:t>
            </w:r>
            <w:r w:rsidRPr="007D14C6">
              <w:rPr>
                <w:rFonts w:ascii="Times New Roman" w:eastAsia="Times New Roman" w:hAnsi="Times New Roman" w:cs="Times New Roman"/>
                <w:sz w:val="24"/>
                <w:szCs w:val="24"/>
                <w:lang w:val="en-US"/>
              </w:rPr>
              <w:t>STEM</w:t>
            </w:r>
            <w:r w:rsidRPr="007D14C6">
              <w:rPr>
                <w:rFonts w:ascii="Times New Roman" w:eastAsia="Times New Roman" w:hAnsi="Times New Roman" w:cs="Times New Roman"/>
                <w:color w:val="000000"/>
                <w:sz w:val="24"/>
                <w:szCs w:val="24"/>
              </w:rPr>
              <w:t xml:space="preserve">-лабораторії в частині отримання здобувачами освіти практичного досвіду, </w:t>
            </w:r>
            <w:r w:rsidRPr="007D14C6">
              <w:rPr>
                <w:rFonts w:ascii="Times New Roman" w:eastAsia="Times New Roman" w:hAnsi="Times New Roman" w:cs="Times New Roman"/>
                <w:color w:val="000000"/>
                <w:sz w:val="24"/>
                <w:szCs w:val="24"/>
              </w:rPr>
              <w:lastRenderedPageBreak/>
              <w:t>навичок та знань, необхідних для майбутньої кар'єри в наукових, технологічних, інженерних та математичних галузях.</w:t>
            </w:r>
          </w:p>
        </w:tc>
      </w:tr>
      <w:tr w:rsidR="007D14C6" w:rsidRPr="007D14C6" w:rsidTr="00F74B42">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8.4.</w:t>
            </w:r>
          </w:p>
        </w:tc>
        <w:tc>
          <w:tcPr>
            <w:tcW w:w="2551" w:type="dxa"/>
          </w:tcPr>
          <w:p w:rsidR="007D14C6" w:rsidRPr="007D14C6" w:rsidRDefault="007D14C6" w:rsidP="007D14C6">
            <w:pPr>
              <w:rPr>
                <w:rFonts w:ascii="Times New Roman" w:eastAsia="Times New Roman" w:hAnsi="Times New Roman" w:cs="Times New Roman"/>
                <w:b/>
                <w:sz w:val="24"/>
                <w:szCs w:val="24"/>
              </w:rPr>
            </w:pPr>
            <w:r w:rsidRPr="007D14C6">
              <w:rPr>
                <w:rFonts w:ascii="Times New Roman" w:eastAsia="Times New Roman" w:hAnsi="Times New Roman" w:cs="Times New Roman"/>
                <w:b/>
                <w:sz w:val="24"/>
                <w:szCs w:val="24"/>
              </w:rPr>
              <w:t>Завдання 4.</w:t>
            </w:r>
          </w:p>
          <w:p w:rsidR="007D14C6" w:rsidRPr="007D14C6" w:rsidRDefault="007D14C6" w:rsidP="007D14C6">
            <w:pPr>
              <w:rPr>
                <w:rFonts w:ascii="Times New Roman" w:eastAsia="Calibri" w:hAnsi="Times New Roman" w:cs="Times New Roman"/>
                <w:b/>
                <w:sz w:val="24"/>
                <w:szCs w:val="24"/>
              </w:rPr>
            </w:pPr>
            <w:r w:rsidRPr="007D14C6">
              <w:rPr>
                <w:rFonts w:ascii="Times New Roman" w:eastAsia="Times New Roman" w:hAnsi="Times New Roman" w:cs="Times New Roman"/>
                <w:b/>
                <w:sz w:val="24"/>
                <w:szCs w:val="24"/>
              </w:rPr>
              <w:t>Розвиток інтерактивного середовища в ЗДО,ЗЗСО,ЗПО громади.</w:t>
            </w:r>
          </w:p>
        </w:tc>
        <w:tc>
          <w:tcPr>
            <w:tcW w:w="2418" w:type="dxa"/>
          </w:tcPr>
          <w:p w:rsidR="007D14C6" w:rsidRPr="007D14C6" w:rsidRDefault="007D14C6" w:rsidP="007D14C6">
            <w:pPr>
              <w:spacing w:line="259" w:lineRule="auto"/>
              <w:rPr>
                <w:rFonts w:ascii="Times New Roman" w:eastAsia="Times New Roman" w:hAnsi="Times New Roman" w:cs="Times New Roman"/>
                <w:sz w:val="24"/>
                <w:szCs w:val="24"/>
              </w:rPr>
            </w:pPr>
            <w:r w:rsidRPr="007D14C6">
              <w:rPr>
                <w:rFonts w:ascii="Times New Roman" w:eastAsia="Times New Roman" w:hAnsi="Times New Roman" w:cs="Times New Roman"/>
                <w:sz w:val="24"/>
                <w:szCs w:val="24"/>
              </w:rPr>
              <w:t>8.4.1.</w:t>
            </w:r>
            <w:r w:rsidRPr="007D14C6">
              <w:rPr>
                <w:rFonts w:ascii="Times New Roman" w:eastAsia="Times New Roman" w:hAnsi="Times New Roman" w:cs="Times New Roman"/>
                <w:color w:val="222222"/>
                <w:sz w:val="24"/>
                <w:szCs w:val="24"/>
                <w:lang w:eastAsia="ru-RU"/>
              </w:rPr>
              <w:t xml:space="preserve"> Здійснити закупівлю інтерактивного мультимедійного обладнання, технічних засобів для ЗО громади.</w:t>
            </w:r>
          </w:p>
        </w:tc>
        <w:tc>
          <w:tcPr>
            <w:tcW w:w="1275"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212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на одиницю продукту</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w:t>
            </w:r>
          </w:p>
          <w:p w:rsidR="007D14C6" w:rsidRPr="007D14C6" w:rsidRDefault="007D14C6" w:rsidP="007D14C6">
            <w:pPr>
              <w:spacing w:line="259" w:lineRule="auto"/>
              <w:rPr>
                <w:rFonts w:ascii="Times New Roman" w:eastAsia="Times New Roman" w:hAnsi="Times New Roman" w:cs="Times New Roman"/>
                <w:color w:val="000000"/>
                <w:sz w:val="24"/>
                <w:szCs w:val="24"/>
                <w:lang w:eastAsia="uk-UA"/>
              </w:rPr>
            </w:pPr>
          </w:p>
        </w:tc>
        <w:tc>
          <w:tcPr>
            <w:tcW w:w="1135"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6" w:type="dxa"/>
            <w:gridSpan w:val="2"/>
          </w:tcPr>
          <w:p w:rsidR="007D14C6" w:rsidRPr="007D14C6" w:rsidRDefault="007D14C6" w:rsidP="007D14C6">
            <w:pPr>
              <w:shd w:val="clear" w:color="auto" w:fill="FFFFFF"/>
              <w:rPr>
                <w:rFonts w:ascii="Times New Roman" w:eastAsia="Times New Roman" w:hAnsi="Times New Roman" w:cs="Times New Roman"/>
                <w:color w:val="000000"/>
                <w:sz w:val="24"/>
                <w:szCs w:val="24"/>
              </w:rPr>
            </w:pPr>
            <w:r w:rsidRPr="007D14C6">
              <w:rPr>
                <w:rFonts w:ascii="Times New Roman" w:eastAsia="Times New Roman" w:hAnsi="Times New Roman" w:cs="Times New Roman"/>
                <w:color w:val="222222"/>
                <w:sz w:val="24"/>
                <w:szCs w:val="24"/>
                <w:lang w:eastAsia="ru-RU"/>
              </w:rPr>
              <w:t>Організовано освітній процес для здобувачів освіти з використанням інтерактивних платформ. Забезпечено візуалізацію навчання та розвитку дітей.</w:t>
            </w:r>
          </w:p>
        </w:tc>
      </w:tr>
      <w:tr w:rsidR="007D14C6" w:rsidRPr="007D14C6" w:rsidTr="00F74B42">
        <w:tc>
          <w:tcPr>
            <w:tcW w:w="710" w:type="dxa"/>
          </w:tcPr>
          <w:p w:rsidR="007D14C6" w:rsidRPr="007D14C6" w:rsidRDefault="007D14C6" w:rsidP="007D14C6">
            <w:pPr>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t>8.5.</w:t>
            </w:r>
          </w:p>
        </w:tc>
        <w:tc>
          <w:tcPr>
            <w:tcW w:w="2551" w:type="dxa"/>
          </w:tcPr>
          <w:p w:rsidR="007D14C6" w:rsidRPr="007D14C6" w:rsidRDefault="007D14C6" w:rsidP="007D14C6">
            <w:pPr>
              <w:rPr>
                <w:rFonts w:ascii="Times New Roman" w:eastAsia="Times New Roman" w:hAnsi="Times New Roman" w:cs="Times New Roman"/>
                <w:b/>
                <w:sz w:val="24"/>
                <w:szCs w:val="24"/>
              </w:rPr>
            </w:pPr>
            <w:r w:rsidRPr="007D14C6">
              <w:rPr>
                <w:rFonts w:ascii="Times New Roman" w:eastAsia="Times New Roman" w:hAnsi="Times New Roman" w:cs="Times New Roman"/>
                <w:b/>
                <w:sz w:val="24"/>
                <w:szCs w:val="24"/>
              </w:rPr>
              <w:t>Завдання 5. Оптимізація виробничих (непрофільних функцій) процесів в закладах освіти громади.</w:t>
            </w:r>
          </w:p>
        </w:tc>
        <w:tc>
          <w:tcPr>
            <w:tcW w:w="2418" w:type="dxa"/>
          </w:tcPr>
          <w:p w:rsidR="007D14C6" w:rsidRPr="007D14C6" w:rsidRDefault="007D14C6" w:rsidP="007D14C6">
            <w:pPr>
              <w:spacing w:line="259" w:lineRule="auto"/>
              <w:rPr>
                <w:rFonts w:ascii="Times New Roman" w:eastAsia="Times New Roman" w:hAnsi="Times New Roman" w:cs="Times New Roman"/>
                <w:sz w:val="24"/>
                <w:szCs w:val="24"/>
              </w:rPr>
            </w:pPr>
            <w:r w:rsidRPr="007D14C6">
              <w:rPr>
                <w:rFonts w:ascii="Times New Roman" w:eastAsia="Times New Roman" w:hAnsi="Times New Roman" w:cs="Times New Roman"/>
                <w:sz w:val="24"/>
                <w:szCs w:val="24"/>
              </w:rPr>
              <w:t>8.5.1. Створити базову пральню у ЗДО «Малятко».</w:t>
            </w:r>
          </w:p>
        </w:tc>
        <w:tc>
          <w:tcPr>
            <w:tcW w:w="1275" w:type="dxa"/>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відділ освіти</w:t>
            </w:r>
          </w:p>
        </w:tc>
        <w:tc>
          <w:tcPr>
            <w:tcW w:w="2126"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витрат – виділено коштів –</w:t>
            </w:r>
          </w:p>
          <w:p w:rsidR="007D14C6" w:rsidRPr="007D14C6" w:rsidRDefault="007D14C6" w:rsidP="007D14C6">
            <w:pPr>
              <w:suppressAutoHyphens/>
              <w:autoSpaceDE w:val="0"/>
              <w:autoSpaceDN w:val="0"/>
              <w:adjustRightInd w:val="0"/>
              <w:spacing w:line="1" w:lineRule="atLeast"/>
              <w:ind w:leftChars="-1" w:hangingChars="1" w:hanging="2"/>
              <w:jc w:val="center"/>
              <w:textAlignment w:val="top"/>
              <w:outlineLvl w:val="0"/>
              <w:rPr>
                <w:rFonts w:ascii="Times New Roman" w:eastAsia="Times New Roman" w:hAnsi="Times New Roman" w:cs="Times New Roman"/>
                <w:position w:val="-1"/>
                <w:sz w:val="20"/>
                <w:szCs w:val="20"/>
                <w:lang w:eastAsia="ru-RU"/>
              </w:rPr>
            </w:pPr>
            <w:r w:rsidRPr="007D14C6">
              <w:rPr>
                <w:rFonts w:ascii="Times New Roman" w:eastAsia="Times New Roman" w:hAnsi="Times New Roman" w:cs="Times New Roman"/>
                <w:position w:val="-1"/>
                <w:sz w:val="20"/>
                <w:szCs w:val="20"/>
                <w:lang w:eastAsia="ru-RU"/>
              </w:rPr>
              <w:t>продукту –  на одиницю продукту</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ефективності –</w:t>
            </w:r>
          </w:p>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p>
        </w:tc>
        <w:tc>
          <w:tcPr>
            <w:tcW w:w="1135" w:type="dxa"/>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Інші джерела</w:t>
            </w:r>
          </w:p>
        </w:tc>
        <w:tc>
          <w:tcPr>
            <w:tcW w:w="992"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850" w:type="dxa"/>
            <w:gridSpan w:val="2"/>
          </w:tcPr>
          <w:p w:rsidR="007D14C6" w:rsidRPr="007D14C6" w:rsidRDefault="007D14C6" w:rsidP="007D14C6">
            <w:pPr>
              <w:spacing w:line="259" w:lineRule="auto"/>
              <w:jc w:val="center"/>
              <w:rPr>
                <w:rFonts w:ascii="Times New Roman" w:eastAsia="Times New Roman" w:hAnsi="Times New Roman" w:cs="Times New Roman"/>
                <w:color w:val="000000"/>
                <w:sz w:val="20"/>
                <w:szCs w:val="20"/>
                <w:lang w:eastAsia="uk-UA"/>
              </w:rPr>
            </w:pPr>
            <w:r w:rsidRPr="007D14C6">
              <w:rPr>
                <w:rFonts w:ascii="Times New Roman" w:eastAsia="Times New Roman" w:hAnsi="Times New Roman" w:cs="Times New Roman"/>
                <w:color w:val="000000"/>
                <w:sz w:val="20"/>
                <w:szCs w:val="20"/>
                <w:lang w:eastAsia="uk-UA"/>
              </w:rPr>
              <w:t>у межах бюджетних призначень</w:t>
            </w:r>
          </w:p>
        </w:tc>
        <w:tc>
          <w:tcPr>
            <w:tcW w:w="2826" w:type="dxa"/>
            <w:gridSpan w:val="2"/>
          </w:tcPr>
          <w:p w:rsidR="007D14C6" w:rsidRPr="007D14C6" w:rsidRDefault="007D14C6" w:rsidP="007D14C6">
            <w:pPr>
              <w:shd w:val="clear" w:color="auto" w:fill="FFFFFF"/>
              <w:rPr>
                <w:rFonts w:ascii="Times New Roman" w:eastAsia="Times New Roman" w:hAnsi="Times New Roman" w:cs="Times New Roman"/>
                <w:sz w:val="24"/>
                <w:szCs w:val="24"/>
                <w:lang w:eastAsia="ru-RU"/>
              </w:rPr>
            </w:pPr>
            <w:r w:rsidRPr="007D14C6">
              <w:rPr>
                <w:rFonts w:ascii="Times New Roman" w:eastAsia="Times New Roman" w:hAnsi="Times New Roman" w:cs="Times New Roman"/>
                <w:sz w:val="24"/>
                <w:szCs w:val="24"/>
                <w:shd w:val="clear" w:color="auto" w:fill="FFFFFF"/>
                <w:lang w:eastAsia="uk-UA"/>
              </w:rPr>
              <w:t xml:space="preserve">Створено модернізовану пральню з сучасним обладнанням для якісного, економічного та швидкого прання великої кількості постільної білизни, рушників, спецодягу. Покращено умови праці для працівників виробничого приміщення пральні, шляхом встановлення необхідного сучасного устаткування. Зменшено рівень споживання електроенергії, води, впроваджено нові технології, забезпечено вимоги охорони праці, </w:t>
            </w:r>
            <w:r w:rsidRPr="007D14C6">
              <w:rPr>
                <w:rFonts w:ascii="Times New Roman" w:eastAsia="Times New Roman" w:hAnsi="Times New Roman" w:cs="Times New Roman"/>
                <w:sz w:val="24"/>
                <w:szCs w:val="24"/>
                <w:shd w:val="clear" w:color="auto" w:fill="FFFFFF"/>
                <w:lang w:eastAsia="uk-UA"/>
              </w:rPr>
              <w:lastRenderedPageBreak/>
              <w:t>техніки безпеки працівників пральні.</w:t>
            </w:r>
          </w:p>
        </w:tc>
      </w:tr>
      <w:tr w:rsidR="007D14C6" w:rsidRPr="007D14C6" w:rsidTr="00F74B42">
        <w:tc>
          <w:tcPr>
            <w:tcW w:w="10221" w:type="dxa"/>
            <w:gridSpan w:val="7"/>
            <w:shd w:val="clear" w:color="auto" w:fill="FBE4D5"/>
          </w:tcPr>
          <w:p w:rsidR="007D14C6" w:rsidRPr="007D14C6" w:rsidRDefault="007D14C6" w:rsidP="007D14C6">
            <w:pPr>
              <w:shd w:val="clear" w:color="auto" w:fill="FBE4D5"/>
              <w:spacing w:line="259" w:lineRule="auto"/>
              <w:rPr>
                <w:rFonts w:ascii="Times New Roman" w:eastAsia="Times New Roman" w:hAnsi="Times New Roman" w:cs="Times New Roman"/>
                <w:b/>
                <w:color w:val="000000"/>
                <w:sz w:val="24"/>
                <w:szCs w:val="24"/>
                <w:lang w:eastAsia="uk-UA"/>
              </w:rPr>
            </w:pPr>
            <w:r w:rsidRPr="007D14C6">
              <w:rPr>
                <w:rFonts w:ascii="Times New Roman" w:eastAsia="Times New Roman" w:hAnsi="Times New Roman" w:cs="Times New Roman"/>
                <w:b/>
                <w:color w:val="000000"/>
                <w:sz w:val="24"/>
                <w:szCs w:val="24"/>
                <w:lang w:eastAsia="uk-UA"/>
              </w:rPr>
              <w:lastRenderedPageBreak/>
              <w:t>Загалом коштів</w:t>
            </w:r>
          </w:p>
        </w:tc>
        <w:tc>
          <w:tcPr>
            <w:tcW w:w="992" w:type="dxa"/>
            <w:gridSpan w:val="2"/>
            <w:shd w:val="clear" w:color="auto" w:fill="FBE4D5"/>
          </w:tcPr>
          <w:p w:rsidR="007D14C6" w:rsidRPr="007D14C6" w:rsidRDefault="007D14C6" w:rsidP="007D14C6">
            <w:pPr>
              <w:shd w:val="clear" w:color="auto" w:fill="FBE4D5"/>
              <w:spacing w:line="259" w:lineRule="auto"/>
              <w:jc w:val="center"/>
              <w:rPr>
                <w:rFonts w:ascii="Times New Roman" w:eastAsia="Times New Roman" w:hAnsi="Times New Roman" w:cs="Times New Roman"/>
                <w:color w:val="000000"/>
                <w:sz w:val="24"/>
                <w:szCs w:val="24"/>
                <w:lang w:eastAsia="uk-UA"/>
              </w:rPr>
            </w:pPr>
            <w:r w:rsidRPr="007D14C6">
              <w:rPr>
                <w:rFonts w:ascii="Times New Roman" w:eastAsia="Times New Roman" w:hAnsi="Times New Roman" w:cs="Times New Roman"/>
                <w:color w:val="000000"/>
                <w:sz w:val="24"/>
                <w:szCs w:val="24"/>
                <w:lang w:eastAsia="uk-UA"/>
              </w:rPr>
              <w:t>-</w:t>
            </w:r>
          </w:p>
        </w:tc>
        <w:tc>
          <w:tcPr>
            <w:tcW w:w="851" w:type="dxa"/>
            <w:gridSpan w:val="2"/>
            <w:shd w:val="clear" w:color="auto" w:fill="FBE4D5"/>
          </w:tcPr>
          <w:p w:rsidR="007D14C6" w:rsidRPr="007D14C6" w:rsidRDefault="007D14C6" w:rsidP="007D14C6">
            <w:pPr>
              <w:shd w:val="clear" w:color="auto" w:fill="FBE4D5"/>
              <w:spacing w:line="259" w:lineRule="auto"/>
              <w:rPr>
                <w:rFonts w:ascii="Times New Roman" w:eastAsia="Times New Roman" w:hAnsi="Times New Roman" w:cs="Times New Roman"/>
                <w:color w:val="000000"/>
                <w:sz w:val="24"/>
                <w:szCs w:val="24"/>
                <w:lang w:eastAsia="uk-UA"/>
              </w:rPr>
            </w:pPr>
          </w:p>
        </w:tc>
        <w:tc>
          <w:tcPr>
            <w:tcW w:w="850" w:type="dxa"/>
            <w:gridSpan w:val="2"/>
            <w:shd w:val="clear" w:color="auto" w:fill="FBE4D5"/>
          </w:tcPr>
          <w:p w:rsidR="007D14C6" w:rsidRPr="007D14C6" w:rsidRDefault="007D14C6" w:rsidP="007D14C6">
            <w:pPr>
              <w:shd w:val="clear" w:color="auto" w:fill="FBE4D5"/>
              <w:spacing w:line="259" w:lineRule="auto"/>
              <w:rPr>
                <w:rFonts w:ascii="Times New Roman" w:eastAsia="Times New Roman" w:hAnsi="Times New Roman" w:cs="Times New Roman"/>
                <w:color w:val="000000"/>
                <w:sz w:val="24"/>
                <w:szCs w:val="24"/>
                <w:lang w:eastAsia="uk-UA"/>
              </w:rPr>
            </w:pPr>
          </w:p>
        </w:tc>
        <w:tc>
          <w:tcPr>
            <w:tcW w:w="2820" w:type="dxa"/>
            <w:shd w:val="clear" w:color="auto" w:fill="FBE4D5"/>
          </w:tcPr>
          <w:p w:rsidR="007D14C6" w:rsidRPr="007D14C6" w:rsidRDefault="007D14C6" w:rsidP="007D14C6">
            <w:pPr>
              <w:shd w:val="clear" w:color="auto" w:fill="FBE4D5"/>
              <w:rPr>
                <w:rFonts w:ascii="Times New Roman" w:eastAsia="Times New Roman" w:hAnsi="Times New Roman" w:cs="Times New Roman"/>
                <w:color w:val="000000"/>
                <w:sz w:val="24"/>
                <w:szCs w:val="24"/>
              </w:rPr>
            </w:pPr>
          </w:p>
        </w:tc>
      </w:tr>
    </w:tbl>
    <w:p w:rsidR="007D14C6" w:rsidRPr="007D14C6" w:rsidRDefault="007D14C6" w:rsidP="007D14C6">
      <w:pPr>
        <w:spacing w:after="294" w:line="259" w:lineRule="auto"/>
        <w:rPr>
          <w:rFonts w:ascii="Times New Roman" w:eastAsia="Times New Roman" w:hAnsi="Times New Roman" w:cs="Times New Roman"/>
          <w:color w:val="000000"/>
          <w:sz w:val="28"/>
          <w:lang w:eastAsia="uk-UA"/>
        </w:rPr>
      </w:pPr>
    </w:p>
    <w:p w:rsidR="007D14C6" w:rsidRPr="007D14C6" w:rsidRDefault="007D14C6" w:rsidP="007D14C6">
      <w:pPr>
        <w:spacing w:after="14" w:line="268" w:lineRule="auto"/>
        <w:ind w:left="10" w:hanging="10"/>
        <w:jc w:val="center"/>
        <w:rPr>
          <w:rFonts w:ascii="Times New Roman" w:eastAsia="Times New Roman" w:hAnsi="Times New Roman" w:cs="Times New Roman"/>
          <w:color w:val="000000"/>
          <w:sz w:val="28"/>
          <w:lang w:eastAsia="uk-UA"/>
        </w:rPr>
      </w:pPr>
      <w:r w:rsidRPr="007D14C6">
        <w:rPr>
          <w:rFonts w:ascii="Times New Roman" w:eastAsia="Times New Roman" w:hAnsi="Times New Roman" w:cs="Times New Roman"/>
          <w:b/>
          <w:color w:val="000000"/>
          <w:sz w:val="28"/>
          <w:lang w:eastAsia="uk-UA"/>
        </w:rPr>
        <w:t>Міський голова                                                    Ярина Яценко</w:t>
      </w:r>
    </w:p>
    <w:p w:rsidR="007D14C6" w:rsidRPr="007D14C6" w:rsidRDefault="007D14C6" w:rsidP="007D14C6">
      <w:pPr>
        <w:spacing w:after="14" w:line="268" w:lineRule="auto"/>
        <w:rPr>
          <w:rFonts w:ascii="Times New Roman" w:eastAsia="Times New Roman" w:hAnsi="Times New Roman" w:cs="Times New Roman"/>
          <w:color w:val="000000"/>
          <w:sz w:val="28"/>
          <w:lang w:eastAsia="uk-UA"/>
        </w:rPr>
        <w:sectPr w:rsidR="007D14C6" w:rsidRPr="007D14C6" w:rsidSect="00741BCD">
          <w:pgSz w:w="16838" w:h="11906" w:orient="landscape"/>
          <w:pgMar w:top="992" w:right="567" w:bottom="567" w:left="238" w:header="709" w:footer="709" w:gutter="0"/>
          <w:cols w:space="708"/>
          <w:docGrid w:linePitch="381"/>
        </w:sectPr>
      </w:pPr>
    </w:p>
    <w:p w:rsidR="00C910B8" w:rsidRDefault="007D14C6" w:rsidP="007D14C6">
      <w:r w:rsidRPr="007D14C6">
        <w:rPr>
          <w:rFonts w:ascii="Times New Roman" w:eastAsia="Times New Roman" w:hAnsi="Times New Roman" w:cs="Times New Roman"/>
          <w:b/>
          <w:sz w:val="24"/>
          <w:szCs w:val="24"/>
          <w:lang w:eastAsia="ru-RU"/>
        </w:rPr>
        <w:lastRenderedPageBreak/>
        <w:t xml:space="preserve">       </w:t>
      </w:r>
    </w:p>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ontserrat Light">
    <w:altName w:val="Times New Roman"/>
    <w:charset w:val="CC"/>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robaProSemiCorrect">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C6" w:rsidRDefault="007D14C6">
    <w:pPr>
      <w:pStyle w:val="ab"/>
      <w:jc w:val="right"/>
    </w:pPr>
  </w:p>
  <w:p w:rsidR="007D14C6" w:rsidRDefault="007D14C6">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A794322"/>
    <w:multiLevelType w:val="multilevel"/>
    <w:tmpl w:val="7DAA5FE6"/>
    <w:lvl w:ilvl="0">
      <w:start w:val="1"/>
      <w:numFmt w:val="decimal"/>
      <w:lvlText w:val="%1)"/>
      <w:lvlJc w:val="left"/>
      <w:pPr>
        <w:ind w:left="502"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9">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1">
    <w:nsid w:val="2C2F3886"/>
    <w:multiLevelType w:val="hybridMultilevel"/>
    <w:tmpl w:val="F562767C"/>
    <w:lvl w:ilvl="0" w:tplc="0422000F">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20019">
      <w:start w:val="1"/>
      <w:numFmt w:val="lowerLetter"/>
      <w:lvlText w:val="%2"/>
      <w:lvlJc w:val="left"/>
      <w:pPr>
        <w:ind w:left="1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22001B">
      <w:start w:val="1"/>
      <w:numFmt w:val="lowerRoman"/>
      <w:lvlText w:val="%3"/>
      <w:lvlJc w:val="left"/>
      <w:pPr>
        <w:ind w:left="1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22000F">
      <w:start w:val="1"/>
      <w:numFmt w:val="decimal"/>
      <w:lvlText w:val="%4"/>
      <w:lvlJc w:val="left"/>
      <w:pPr>
        <w:ind w:left="2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220019">
      <w:start w:val="1"/>
      <w:numFmt w:val="lowerLetter"/>
      <w:lvlText w:val="%5"/>
      <w:lvlJc w:val="left"/>
      <w:pPr>
        <w:ind w:left="3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22001B">
      <w:start w:val="1"/>
      <w:numFmt w:val="lowerRoman"/>
      <w:lvlText w:val="%6"/>
      <w:lvlJc w:val="left"/>
      <w:pPr>
        <w:ind w:left="4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22000F">
      <w:start w:val="1"/>
      <w:numFmt w:val="decimal"/>
      <w:lvlText w:val="%7"/>
      <w:lvlJc w:val="left"/>
      <w:pPr>
        <w:ind w:left="4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220019">
      <w:start w:val="1"/>
      <w:numFmt w:val="lowerLetter"/>
      <w:lvlText w:val="%8"/>
      <w:lvlJc w:val="left"/>
      <w:pPr>
        <w:ind w:left="5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22001B">
      <w:start w:val="1"/>
      <w:numFmt w:val="lowerRoman"/>
      <w:lvlText w:val="%9"/>
      <w:lvlJc w:val="left"/>
      <w:pPr>
        <w:ind w:left="6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76445CE"/>
    <w:multiLevelType w:val="hybridMultilevel"/>
    <w:tmpl w:val="315E747C"/>
    <w:lvl w:ilvl="0" w:tplc="3016117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05">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03">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05">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1">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03">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05">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BB37241"/>
    <w:multiLevelType w:val="multilevel"/>
    <w:tmpl w:val="2A88EE48"/>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55C0683B"/>
    <w:multiLevelType w:val="multilevel"/>
    <w:tmpl w:val="24A8B2A4"/>
    <w:lvl w:ilvl="0">
      <w:start w:val="1"/>
      <w:numFmt w:val="decimal"/>
      <w:lvlText w:val="%1."/>
      <w:lvlJc w:val="left"/>
      <w:pPr>
        <w:ind w:left="1004" w:hanging="360"/>
      </w:pPr>
      <w:rPr>
        <w:rFonts w:cs="Times New Roman"/>
      </w:rPr>
    </w:lvl>
    <w:lvl w:ilvl="1">
      <w:start w:val="1"/>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0">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6EF33BA2"/>
    <w:multiLevelType w:val="hybridMultilevel"/>
    <w:tmpl w:val="F5F07BD6"/>
    <w:lvl w:ilvl="0" w:tplc="563A6058">
      <w:start w:val="1"/>
      <w:numFmt w:val="decimal"/>
      <w:lvlText w:val="%1."/>
      <w:lvlJc w:val="left"/>
      <w:pPr>
        <w:ind w:left="720" w:hanging="360"/>
      </w:pPr>
      <w:rPr>
        <w:rFonts w:cs="Times New Roman"/>
      </w:rPr>
    </w:lvl>
    <w:lvl w:ilvl="1" w:tplc="754EA98A" w:tentative="1">
      <w:start w:val="1"/>
      <w:numFmt w:val="lowerLetter"/>
      <w:lvlText w:val="%2."/>
      <w:lvlJc w:val="left"/>
      <w:pPr>
        <w:ind w:left="1440" w:hanging="360"/>
      </w:pPr>
      <w:rPr>
        <w:rFonts w:cs="Times New Roman"/>
      </w:rPr>
    </w:lvl>
    <w:lvl w:ilvl="2" w:tplc="B3568658" w:tentative="1">
      <w:start w:val="1"/>
      <w:numFmt w:val="lowerRoman"/>
      <w:lvlText w:val="%3."/>
      <w:lvlJc w:val="right"/>
      <w:pPr>
        <w:ind w:left="2160" w:hanging="180"/>
      </w:pPr>
      <w:rPr>
        <w:rFonts w:cs="Times New Roman"/>
      </w:rPr>
    </w:lvl>
    <w:lvl w:ilvl="3" w:tplc="5D04DBD4" w:tentative="1">
      <w:start w:val="1"/>
      <w:numFmt w:val="decimal"/>
      <w:lvlText w:val="%4."/>
      <w:lvlJc w:val="left"/>
      <w:pPr>
        <w:ind w:left="2880" w:hanging="360"/>
      </w:pPr>
      <w:rPr>
        <w:rFonts w:cs="Times New Roman"/>
      </w:rPr>
    </w:lvl>
    <w:lvl w:ilvl="4" w:tplc="0556142E" w:tentative="1">
      <w:start w:val="1"/>
      <w:numFmt w:val="lowerLetter"/>
      <w:lvlText w:val="%5."/>
      <w:lvlJc w:val="left"/>
      <w:pPr>
        <w:ind w:left="3600" w:hanging="360"/>
      </w:pPr>
      <w:rPr>
        <w:rFonts w:cs="Times New Roman"/>
      </w:rPr>
    </w:lvl>
    <w:lvl w:ilvl="5" w:tplc="6A3601B2" w:tentative="1">
      <w:start w:val="1"/>
      <w:numFmt w:val="lowerRoman"/>
      <w:lvlText w:val="%6."/>
      <w:lvlJc w:val="right"/>
      <w:pPr>
        <w:ind w:left="4320" w:hanging="180"/>
      </w:pPr>
      <w:rPr>
        <w:rFonts w:cs="Times New Roman"/>
      </w:rPr>
    </w:lvl>
    <w:lvl w:ilvl="6" w:tplc="8AA8BECC" w:tentative="1">
      <w:start w:val="1"/>
      <w:numFmt w:val="decimal"/>
      <w:lvlText w:val="%7."/>
      <w:lvlJc w:val="left"/>
      <w:pPr>
        <w:ind w:left="5040" w:hanging="360"/>
      </w:pPr>
      <w:rPr>
        <w:rFonts w:cs="Times New Roman"/>
      </w:rPr>
    </w:lvl>
    <w:lvl w:ilvl="7" w:tplc="36B2D130" w:tentative="1">
      <w:start w:val="1"/>
      <w:numFmt w:val="lowerLetter"/>
      <w:lvlText w:val="%8."/>
      <w:lvlJc w:val="left"/>
      <w:pPr>
        <w:ind w:left="5760" w:hanging="360"/>
      </w:pPr>
      <w:rPr>
        <w:rFonts w:cs="Times New Roman"/>
      </w:rPr>
    </w:lvl>
    <w:lvl w:ilvl="8" w:tplc="BB821560" w:tentative="1">
      <w:start w:val="1"/>
      <w:numFmt w:val="lowerRoman"/>
      <w:lvlText w:val="%9."/>
      <w:lvlJc w:val="right"/>
      <w:pPr>
        <w:ind w:left="6480" w:hanging="180"/>
      </w:pPr>
      <w:rPr>
        <w:rFonts w:cs="Times New Roman"/>
      </w:rPr>
    </w:lvl>
  </w:abstractNum>
  <w:abstractNum w:abstractNumId="24">
    <w:nsid w:val="78F46C8C"/>
    <w:multiLevelType w:val="multilevel"/>
    <w:tmpl w:val="012C4BF8"/>
    <w:lvl w:ilvl="0">
      <w:start w:val="1"/>
      <w:numFmt w:val="decimal"/>
      <w:lvlText w:val="%1."/>
      <w:lvlJc w:val="left"/>
      <w:pPr>
        <w:ind w:left="1004" w:hanging="360"/>
      </w:pPr>
      <w:rPr>
        <w:rFonts w:cs="Times New Roman"/>
        <w:sz w:val="24"/>
        <w:szCs w:val="24"/>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5">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0"/>
  </w:num>
  <w:num w:numId="3">
    <w:abstractNumId w:val="12"/>
  </w:num>
  <w:num w:numId="4">
    <w:abstractNumId w:val="17"/>
  </w:num>
  <w:num w:numId="5">
    <w:abstractNumId w:val="3"/>
  </w:num>
  <w:num w:numId="6">
    <w:abstractNumId w:val="16"/>
  </w:num>
  <w:num w:numId="7">
    <w:abstractNumId w:val="15"/>
  </w:num>
  <w:num w:numId="8">
    <w:abstractNumId w:val="2"/>
  </w:num>
  <w:num w:numId="9">
    <w:abstractNumId w:val="9"/>
  </w:num>
  <w:num w:numId="10">
    <w:abstractNumId w:val="25"/>
  </w:num>
  <w:num w:numId="11">
    <w:abstractNumId w:val="21"/>
  </w:num>
  <w:num w:numId="12">
    <w:abstractNumId w:val="5"/>
  </w:num>
  <w:num w:numId="13">
    <w:abstractNumId w:val="20"/>
  </w:num>
  <w:num w:numId="14">
    <w:abstractNumId w:val="18"/>
  </w:num>
  <w:num w:numId="15">
    <w:abstractNumId w:val="1"/>
  </w:num>
  <w:num w:numId="16">
    <w:abstractNumId w:val="22"/>
  </w:num>
  <w:num w:numId="17">
    <w:abstractNumId w:val="4"/>
  </w:num>
  <w:num w:numId="18">
    <w:abstractNumId w:val="11"/>
  </w:num>
  <w:num w:numId="19">
    <w:abstractNumId w:val="13"/>
  </w:num>
  <w:num w:numId="20">
    <w:abstractNumId w:val="7"/>
  </w:num>
  <w:num w:numId="21">
    <w:abstractNumId w:val="24"/>
  </w:num>
  <w:num w:numId="22">
    <w:abstractNumId w:val="23"/>
  </w:num>
  <w:num w:numId="23">
    <w:abstractNumId w:val="14"/>
  </w:num>
  <w:num w:numId="24">
    <w:abstractNumId w:val="19"/>
  </w:num>
  <w:num w:numId="25">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rsids>
    <w:rsidRoot w:val="007D14C6"/>
    <w:rsid w:val="0032320A"/>
    <w:rsid w:val="004D399D"/>
    <w:rsid w:val="007916CB"/>
    <w:rsid w:val="007D14C6"/>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7D14C6"/>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7D14C6"/>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7D14C6"/>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7D14C6"/>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7D14C6"/>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7D14C6"/>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7D14C6"/>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7D14C6"/>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7D14C6"/>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7D14C6"/>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7D14C6"/>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7D14C6"/>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7D14C6"/>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7D14C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7D14C6"/>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7D14C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D14C6"/>
    <w:rPr>
      <w:rFonts w:ascii="Arial" w:eastAsia="Times New Roman" w:hAnsi="Arial" w:cs="Times New Roman"/>
      <w:b/>
      <w:i/>
      <w:smallCaps/>
      <w:szCs w:val="20"/>
      <w:lang w:eastAsia="ru-RU"/>
    </w:rPr>
  </w:style>
  <w:style w:type="character" w:customStyle="1" w:styleId="90">
    <w:name w:val="Заголовок 9 Знак"/>
    <w:basedOn w:val="a0"/>
    <w:link w:val="9"/>
    <w:rsid w:val="007D14C6"/>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7D14C6"/>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7D14C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D14C6"/>
  </w:style>
  <w:style w:type="paragraph" w:styleId="a5">
    <w:name w:val="Balloon Text"/>
    <w:basedOn w:val="a"/>
    <w:link w:val="a6"/>
    <w:uiPriority w:val="99"/>
    <w:unhideWhenUsed/>
    <w:rsid w:val="007D14C6"/>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7D14C6"/>
    <w:rPr>
      <w:rFonts w:ascii="Tahoma" w:eastAsiaTheme="minorEastAsia" w:hAnsi="Tahoma" w:cs="Tahoma"/>
      <w:sz w:val="16"/>
      <w:szCs w:val="16"/>
      <w:lang w:val="ru-RU" w:eastAsia="ru-RU"/>
    </w:rPr>
  </w:style>
  <w:style w:type="paragraph" w:styleId="a7">
    <w:name w:val="List Paragraph"/>
    <w:basedOn w:val="a"/>
    <w:uiPriority w:val="34"/>
    <w:qFormat/>
    <w:rsid w:val="007D14C6"/>
    <w:pPr>
      <w:ind w:left="720"/>
      <w:contextualSpacing/>
    </w:pPr>
    <w:rPr>
      <w:rFonts w:eastAsiaTheme="minorEastAsia"/>
      <w:lang w:val="ru-RU" w:eastAsia="ru-RU"/>
    </w:rPr>
  </w:style>
  <w:style w:type="numbering" w:customStyle="1" w:styleId="111">
    <w:name w:val="Нет списка111"/>
    <w:next w:val="a2"/>
    <w:uiPriority w:val="99"/>
    <w:semiHidden/>
    <w:unhideWhenUsed/>
    <w:rsid w:val="007D14C6"/>
  </w:style>
  <w:style w:type="table" w:customStyle="1" w:styleId="12">
    <w:name w:val="Сетка таблицы1"/>
    <w:basedOn w:val="a1"/>
    <w:next w:val="a4"/>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7D14C6"/>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7D14C6"/>
    <w:rPr>
      <w:rFonts w:ascii="Times New Roman" w:eastAsia="Times New Roman" w:hAnsi="Times New Roman" w:cs="Times New Roman"/>
      <w:sz w:val="28"/>
      <w:szCs w:val="24"/>
      <w:lang w:eastAsia="ru-RU"/>
    </w:rPr>
  </w:style>
  <w:style w:type="paragraph" w:styleId="aa">
    <w:name w:val="caption"/>
    <w:basedOn w:val="a"/>
    <w:qFormat/>
    <w:rsid w:val="007D14C6"/>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7D14C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7D14C6"/>
    <w:rPr>
      <w:rFonts w:ascii="Times New Roman" w:eastAsia="Times New Roman" w:hAnsi="Times New Roman" w:cs="Times New Roman"/>
      <w:sz w:val="24"/>
      <w:szCs w:val="24"/>
      <w:lang w:val="ru-RU" w:eastAsia="ru-RU"/>
    </w:rPr>
  </w:style>
  <w:style w:type="character" w:styleId="ad">
    <w:name w:val="page number"/>
    <w:basedOn w:val="a0"/>
    <w:rsid w:val="007D14C6"/>
    <w:rPr>
      <w:rFonts w:cs="Times New Roman"/>
    </w:rPr>
  </w:style>
  <w:style w:type="paragraph" w:customStyle="1" w:styleId="13">
    <w:name w:val="Знак Знак1"/>
    <w:basedOn w:val="a"/>
    <w:rsid w:val="007D14C6"/>
    <w:pPr>
      <w:spacing w:after="0" w:line="240" w:lineRule="auto"/>
    </w:pPr>
    <w:rPr>
      <w:rFonts w:ascii="Verdana" w:eastAsia="Times New Roman" w:hAnsi="Verdana" w:cs="Verdana"/>
      <w:sz w:val="20"/>
      <w:szCs w:val="20"/>
      <w:lang w:val="en-US"/>
    </w:rPr>
  </w:style>
  <w:style w:type="character" w:styleId="ae">
    <w:name w:val="Strong"/>
    <w:basedOn w:val="a0"/>
    <w:qFormat/>
    <w:rsid w:val="007D14C6"/>
    <w:rPr>
      <w:rFonts w:cs="Times New Roman"/>
      <w:b/>
    </w:rPr>
  </w:style>
  <w:style w:type="paragraph" w:styleId="af">
    <w:name w:val="header"/>
    <w:basedOn w:val="a"/>
    <w:link w:val="af0"/>
    <w:uiPriority w:val="99"/>
    <w:rsid w:val="007D14C6"/>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7D14C6"/>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7D14C6"/>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7D14C6"/>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7D14C6"/>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7D14C6"/>
    <w:rPr>
      <w:rFonts w:ascii="Times New Roman" w:eastAsia="Times New Roman" w:hAnsi="Times New Roman" w:cs="Times New Roman"/>
      <w:sz w:val="16"/>
      <w:szCs w:val="16"/>
      <w:lang w:val="ru-RU" w:eastAsia="ru-RU"/>
    </w:rPr>
  </w:style>
  <w:style w:type="paragraph" w:styleId="21">
    <w:name w:val="Body Text 2"/>
    <w:basedOn w:val="a"/>
    <w:link w:val="22"/>
    <w:rsid w:val="007D14C6"/>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7D14C6"/>
    <w:rPr>
      <w:rFonts w:ascii="Times New Roman" w:eastAsia="Times New Roman" w:hAnsi="Times New Roman" w:cs="Times New Roman"/>
      <w:sz w:val="24"/>
      <w:szCs w:val="24"/>
      <w:lang w:val="ru-RU" w:eastAsia="ru-RU"/>
    </w:rPr>
  </w:style>
  <w:style w:type="paragraph" w:styleId="af1">
    <w:name w:val="toa heading"/>
    <w:basedOn w:val="a"/>
    <w:next w:val="a"/>
    <w:rsid w:val="007D14C6"/>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7D14C6"/>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7D14C6"/>
    <w:rPr>
      <w:rFonts w:ascii="Arial" w:eastAsia="Times New Roman" w:hAnsi="Arial" w:cs="Times New Roman"/>
      <w:b/>
      <w:kern w:val="28"/>
      <w:sz w:val="32"/>
      <w:szCs w:val="20"/>
      <w:lang w:eastAsia="ru-RU"/>
    </w:rPr>
  </w:style>
  <w:style w:type="paragraph" w:styleId="af4">
    <w:name w:val="Subtitle"/>
    <w:basedOn w:val="a"/>
    <w:link w:val="af5"/>
    <w:qFormat/>
    <w:rsid w:val="007D14C6"/>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7D14C6"/>
    <w:rPr>
      <w:rFonts w:ascii="Arial" w:eastAsia="Times New Roman" w:hAnsi="Arial" w:cs="Times New Roman"/>
      <w:i/>
      <w:sz w:val="24"/>
      <w:szCs w:val="20"/>
      <w:lang w:eastAsia="ru-RU"/>
    </w:rPr>
  </w:style>
  <w:style w:type="paragraph" w:styleId="af6">
    <w:name w:val="Signature"/>
    <w:basedOn w:val="a"/>
    <w:link w:val="af7"/>
    <w:rsid w:val="007D14C6"/>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7D14C6"/>
    <w:rPr>
      <w:rFonts w:ascii="Times New Roman" w:eastAsia="Times New Roman" w:hAnsi="Times New Roman" w:cs="Times New Roman"/>
      <w:sz w:val="26"/>
      <w:szCs w:val="20"/>
      <w:lang w:eastAsia="ru-RU"/>
    </w:rPr>
  </w:style>
  <w:style w:type="paragraph" w:styleId="af8">
    <w:name w:val="Message Header"/>
    <w:basedOn w:val="a"/>
    <w:link w:val="af9"/>
    <w:rsid w:val="007D14C6"/>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7D14C6"/>
    <w:rPr>
      <w:rFonts w:ascii="Arial" w:eastAsia="Times New Roman" w:hAnsi="Arial" w:cs="Times New Roman"/>
      <w:sz w:val="24"/>
      <w:szCs w:val="20"/>
      <w:lang w:eastAsia="ru-RU"/>
    </w:rPr>
  </w:style>
  <w:style w:type="paragraph" w:styleId="14">
    <w:name w:val="toc 1"/>
    <w:basedOn w:val="a"/>
    <w:next w:val="a"/>
    <w:autoRedefine/>
    <w:rsid w:val="007D14C6"/>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7D14C6"/>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7D14C6"/>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7D14C6"/>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7D14C6"/>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7D14C6"/>
    <w:rPr>
      <w:rFonts w:ascii="Times New Roman" w:eastAsia="Times New Roman" w:hAnsi="Times New Roman" w:cs="Times New Roman"/>
      <w:sz w:val="26"/>
      <w:szCs w:val="20"/>
      <w:lang w:eastAsia="ru-RU"/>
    </w:rPr>
  </w:style>
  <w:style w:type="paragraph" w:styleId="afc">
    <w:name w:val="macro"/>
    <w:link w:val="afd"/>
    <w:rsid w:val="007D14C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7D14C6"/>
    <w:rPr>
      <w:rFonts w:ascii="Courier New" w:eastAsia="Times New Roman" w:hAnsi="Courier New" w:cs="Times New Roman"/>
      <w:sz w:val="20"/>
      <w:szCs w:val="20"/>
      <w:lang w:eastAsia="ru-RU"/>
    </w:rPr>
  </w:style>
  <w:style w:type="paragraph" w:customStyle="1" w:styleId="-">
    <w:name w:val="Доручення -Кому"/>
    <w:basedOn w:val="a"/>
    <w:qFormat/>
    <w:rsid w:val="007D14C6"/>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7D14C6"/>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7D14C6"/>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7D14C6"/>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7D14C6"/>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7D14C6"/>
    <w:rPr>
      <w:rFonts w:ascii="Times New Roman" w:hAnsi="Times New Roman" w:cs="Times New Roman"/>
      <w:vertAlign w:val="superscript"/>
    </w:rPr>
  </w:style>
  <w:style w:type="character" w:styleId="aff0">
    <w:name w:val="endnote reference"/>
    <w:basedOn w:val="a0"/>
    <w:rsid w:val="007D14C6"/>
    <w:rPr>
      <w:rFonts w:ascii="Times New Roman" w:hAnsi="Times New Roman" w:cs="Times New Roman"/>
      <w:vertAlign w:val="superscript"/>
    </w:rPr>
  </w:style>
  <w:style w:type="character" w:styleId="aff1">
    <w:name w:val="annotation reference"/>
    <w:basedOn w:val="a0"/>
    <w:uiPriority w:val="99"/>
    <w:rsid w:val="007D14C6"/>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7D14C6"/>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7D14C6"/>
    <w:rPr>
      <w:rFonts w:ascii="Times New Roman" w:eastAsia="Times New Roman" w:hAnsi="Times New Roman" w:cs="Times New Roman"/>
      <w:sz w:val="24"/>
      <w:szCs w:val="20"/>
      <w:lang w:eastAsia="uk-UA"/>
    </w:rPr>
  </w:style>
  <w:style w:type="paragraph" w:styleId="34">
    <w:name w:val="Body Text 3"/>
    <w:basedOn w:val="a"/>
    <w:link w:val="35"/>
    <w:rsid w:val="007D14C6"/>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7D14C6"/>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7D14C6"/>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7D14C6"/>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7D14C6"/>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7D14C6"/>
    <w:pPr>
      <w:spacing w:after="0" w:line="240" w:lineRule="auto"/>
    </w:pPr>
    <w:rPr>
      <w:rFonts w:ascii="Verdana" w:eastAsia="Times New Roman" w:hAnsi="Verdana" w:cs="Verdana"/>
      <w:sz w:val="20"/>
      <w:szCs w:val="20"/>
      <w:lang w:val="en-US"/>
    </w:rPr>
  </w:style>
  <w:style w:type="paragraph" w:customStyle="1" w:styleId="Normal1">
    <w:name w:val="Normal1"/>
    <w:rsid w:val="007D14C6"/>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7D14C6"/>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7D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7D14C6"/>
    <w:rPr>
      <w:rFonts w:ascii="Courier New" w:eastAsia="Times New Roman" w:hAnsi="Courier New" w:cs="Courier New"/>
      <w:sz w:val="20"/>
      <w:szCs w:val="20"/>
      <w:lang w:val="ru-RU" w:eastAsia="ru-RU"/>
    </w:rPr>
  </w:style>
  <w:style w:type="paragraph" w:customStyle="1" w:styleId="19">
    <w:name w:val="Абзац списку1"/>
    <w:basedOn w:val="a"/>
    <w:qFormat/>
    <w:rsid w:val="007D14C6"/>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7D14C6"/>
    <w:pPr>
      <w:spacing w:after="0" w:line="240" w:lineRule="auto"/>
    </w:pPr>
    <w:rPr>
      <w:rFonts w:ascii="Calibri" w:eastAsia="Times New Roman" w:hAnsi="Calibri" w:cs="Times New Roman"/>
    </w:rPr>
  </w:style>
  <w:style w:type="paragraph" w:customStyle="1" w:styleId="1b">
    <w:name w:val="Без інтервалів1"/>
    <w:uiPriority w:val="99"/>
    <w:qFormat/>
    <w:rsid w:val="007D14C6"/>
    <w:pPr>
      <w:spacing w:after="0" w:line="240" w:lineRule="auto"/>
    </w:pPr>
    <w:rPr>
      <w:rFonts w:ascii="Calibri" w:eastAsia="Calibri" w:hAnsi="Calibri" w:cs="Times New Roman"/>
    </w:rPr>
  </w:style>
  <w:style w:type="character" w:styleId="aff4">
    <w:name w:val="Hyperlink"/>
    <w:basedOn w:val="a0"/>
    <w:uiPriority w:val="99"/>
    <w:rsid w:val="007D14C6"/>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D14C6"/>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7D14C6"/>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D14C6"/>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7D14C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7D14C6"/>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D14C6"/>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7D14C6"/>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7D14C6"/>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7D14C6"/>
    <w:rPr>
      <w:rFonts w:ascii="Times New Roman" w:hAnsi="Times New Roman" w:cs="Times New Roman" w:hint="default"/>
    </w:rPr>
  </w:style>
  <w:style w:type="character" w:customStyle="1" w:styleId="fontstyle01">
    <w:name w:val="fontstyle01"/>
    <w:basedOn w:val="a0"/>
    <w:rsid w:val="007D14C6"/>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7D14C6"/>
    <w:rPr>
      <w:color w:val="800080" w:themeColor="followedHyperlink"/>
      <w:u w:val="single"/>
    </w:rPr>
  </w:style>
  <w:style w:type="numbering" w:customStyle="1" w:styleId="27">
    <w:name w:val="Нет списка2"/>
    <w:next w:val="a2"/>
    <w:uiPriority w:val="99"/>
    <w:semiHidden/>
    <w:unhideWhenUsed/>
    <w:rsid w:val="007D14C6"/>
  </w:style>
  <w:style w:type="table" w:customStyle="1" w:styleId="28">
    <w:name w:val="Сетка таблицы2"/>
    <w:basedOn w:val="a1"/>
    <w:next w:val="a4"/>
    <w:rsid w:val="007D14C6"/>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7D14C6"/>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7D14C6"/>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7D14C6"/>
  </w:style>
  <w:style w:type="paragraph" w:customStyle="1" w:styleId="Standard">
    <w:name w:val="Standard"/>
    <w:qFormat/>
    <w:rsid w:val="007D14C6"/>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7D14C6"/>
  </w:style>
  <w:style w:type="numbering" w:customStyle="1" w:styleId="WWNum4">
    <w:name w:val="WWNum4"/>
    <w:basedOn w:val="a2"/>
    <w:rsid w:val="007D14C6"/>
  </w:style>
  <w:style w:type="numbering" w:customStyle="1" w:styleId="WWNum5">
    <w:name w:val="WWNum5"/>
    <w:basedOn w:val="a2"/>
    <w:rsid w:val="007D14C6"/>
  </w:style>
  <w:style w:type="numbering" w:customStyle="1" w:styleId="WWNum6">
    <w:name w:val="WWNum6"/>
    <w:basedOn w:val="a2"/>
    <w:rsid w:val="007D14C6"/>
  </w:style>
  <w:style w:type="numbering" w:customStyle="1" w:styleId="WWNum7">
    <w:name w:val="WWNum7"/>
    <w:basedOn w:val="a2"/>
    <w:rsid w:val="007D14C6"/>
  </w:style>
  <w:style w:type="numbering" w:customStyle="1" w:styleId="WWNum8">
    <w:name w:val="WWNum8"/>
    <w:basedOn w:val="a2"/>
    <w:rsid w:val="007D14C6"/>
  </w:style>
  <w:style w:type="numbering" w:customStyle="1" w:styleId="WWNum9">
    <w:name w:val="WWNum9"/>
    <w:basedOn w:val="a2"/>
    <w:rsid w:val="007D14C6"/>
  </w:style>
  <w:style w:type="numbering" w:customStyle="1" w:styleId="WWNum10">
    <w:name w:val="WWNum10"/>
    <w:basedOn w:val="a2"/>
    <w:rsid w:val="007D14C6"/>
  </w:style>
  <w:style w:type="numbering" w:customStyle="1" w:styleId="WWNum11">
    <w:name w:val="WWNum11"/>
    <w:basedOn w:val="a2"/>
    <w:rsid w:val="007D14C6"/>
  </w:style>
  <w:style w:type="numbering" w:customStyle="1" w:styleId="WWNum12">
    <w:name w:val="WWNum12"/>
    <w:basedOn w:val="a2"/>
    <w:rsid w:val="007D14C6"/>
  </w:style>
  <w:style w:type="numbering" w:customStyle="1" w:styleId="WWNum13">
    <w:name w:val="WWNum13"/>
    <w:basedOn w:val="a2"/>
    <w:rsid w:val="007D14C6"/>
  </w:style>
  <w:style w:type="numbering" w:customStyle="1" w:styleId="WWNum14">
    <w:name w:val="WWNum14"/>
    <w:basedOn w:val="a2"/>
    <w:rsid w:val="007D14C6"/>
  </w:style>
  <w:style w:type="numbering" w:customStyle="1" w:styleId="WWNum15">
    <w:name w:val="WWNum15"/>
    <w:basedOn w:val="a2"/>
    <w:rsid w:val="007D14C6"/>
    <w:pPr>
      <w:numPr>
        <w:numId w:val="15"/>
      </w:numPr>
    </w:pPr>
  </w:style>
  <w:style w:type="numbering" w:customStyle="1" w:styleId="WWNum16">
    <w:name w:val="WWNum16"/>
    <w:basedOn w:val="a2"/>
    <w:rsid w:val="007D14C6"/>
    <w:pPr>
      <w:numPr>
        <w:numId w:val="16"/>
      </w:numPr>
    </w:pPr>
  </w:style>
  <w:style w:type="numbering" w:customStyle="1" w:styleId="WWNum17">
    <w:name w:val="WWNum17"/>
    <w:basedOn w:val="a2"/>
    <w:rsid w:val="007D14C6"/>
    <w:pPr>
      <w:numPr>
        <w:numId w:val="17"/>
      </w:numPr>
    </w:pPr>
  </w:style>
  <w:style w:type="paragraph" w:customStyle="1" w:styleId="29">
    <w:name w:val="Звичайний2"/>
    <w:rsid w:val="007D14C6"/>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7D14C6"/>
  </w:style>
  <w:style w:type="paragraph" w:customStyle="1" w:styleId="2a">
    <w:name w:val="Без интервала2"/>
    <w:uiPriority w:val="99"/>
    <w:rsid w:val="007D14C6"/>
    <w:pPr>
      <w:spacing w:after="0" w:line="240" w:lineRule="auto"/>
    </w:pPr>
    <w:rPr>
      <w:rFonts w:ascii="Calibri" w:eastAsia="Times New Roman" w:hAnsi="Calibri" w:cs="Times New Roman"/>
    </w:rPr>
  </w:style>
  <w:style w:type="numbering" w:customStyle="1" w:styleId="120">
    <w:name w:val="Нет списка12"/>
    <w:next w:val="a2"/>
    <w:semiHidden/>
    <w:rsid w:val="007D14C6"/>
  </w:style>
  <w:style w:type="table" w:customStyle="1" w:styleId="37">
    <w:name w:val="Сетка таблицы3"/>
    <w:basedOn w:val="a1"/>
    <w:next w:val="a4"/>
    <w:uiPriority w:val="99"/>
    <w:rsid w:val="007D14C6"/>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7D14C6"/>
  </w:style>
  <w:style w:type="table" w:customStyle="1" w:styleId="TableNormal1">
    <w:name w:val="Table Normal1"/>
    <w:rsid w:val="007D14C6"/>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7D14C6"/>
    <w:rPr>
      <w:color w:val="605E5C"/>
      <w:shd w:val="clear" w:color="auto" w:fill="E1DFDD"/>
    </w:rPr>
  </w:style>
  <w:style w:type="character" w:customStyle="1" w:styleId="BodyTextChar">
    <w:name w:val="Body Text Char"/>
    <w:basedOn w:val="a0"/>
    <w:uiPriority w:val="99"/>
    <w:rsid w:val="007D14C6"/>
  </w:style>
  <w:style w:type="table" w:customStyle="1" w:styleId="43">
    <w:name w:val="Сетка таблицы4"/>
    <w:basedOn w:val="a1"/>
    <w:next w:val="a4"/>
    <w:uiPriority w:val="99"/>
    <w:unhideWhenUsed/>
    <w:rsid w:val="007D14C6"/>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7D14C6"/>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7D14C6"/>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7D14C6"/>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7D14C6"/>
    <w:rPr>
      <w:rFonts w:ascii="Calibri Light" w:eastAsia="Times New Roman" w:hAnsi="Calibri Light" w:cs="Times New Roman"/>
      <w:color w:val="2F5496"/>
      <w:sz w:val="32"/>
      <w:szCs w:val="32"/>
    </w:rPr>
  </w:style>
  <w:style w:type="paragraph" w:customStyle="1" w:styleId="1f0">
    <w:name w:val="Абзац списка1"/>
    <w:basedOn w:val="a"/>
    <w:qFormat/>
    <w:rsid w:val="007D14C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7D14C6"/>
  </w:style>
  <w:style w:type="paragraph" w:customStyle="1" w:styleId="2b">
    <w:name w:val="Абзац списка2"/>
    <w:basedOn w:val="a"/>
    <w:uiPriority w:val="99"/>
    <w:qFormat/>
    <w:rsid w:val="007D14C6"/>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7D14C6"/>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7D14C6"/>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7D14C6"/>
    <w:rPr>
      <w:rFonts w:ascii="Times New Roman" w:eastAsia="Times New Roman" w:hAnsi="Times New Roman" w:cs="Times New Roman"/>
      <w:sz w:val="20"/>
      <w:szCs w:val="20"/>
      <w:lang w:eastAsia="ru-RU"/>
    </w:rPr>
  </w:style>
  <w:style w:type="paragraph" w:customStyle="1" w:styleId="rvps6">
    <w:name w:val="rvps6"/>
    <w:basedOn w:val="a"/>
    <w:qFormat/>
    <w:rsid w:val="007D14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7D14C6"/>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7D14C6"/>
    <w:rPr>
      <w:rFonts w:cs="Times New Roman"/>
      <w:i/>
    </w:rPr>
  </w:style>
  <w:style w:type="paragraph" w:customStyle="1" w:styleId="Style8">
    <w:name w:val="Style8"/>
    <w:basedOn w:val="a"/>
    <w:uiPriority w:val="99"/>
    <w:qFormat/>
    <w:rsid w:val="007D14C6"/>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7D14C6"/>
    <w:rPr>
      <w:rFonts w:ascii="Times New Roman" w:hAnsi="Times New Roman" w:cs="Times New Roman"/>
      <w:b/>
      <w:bCs/>
      <w:sz w:val="22"/>
      <w:szCs w:val="22"/>
    </w:rPr>
  </w:style>
  <w:style w:type="paragraph" w:customStyle="1" w:styleId="Style9">
    <w:name w:val="Style9"/>
    <w:basedOn w:val="a"/>
    <w:uiPriority w:val="99"/>
    <w:qFormat/>
    <w:rsid w:val="007D14C6"/>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7D14C6"/>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7D14C6"/>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7D14C6"/>
    <w:rPr>
      <w:rFonts w:ascii="Times New Roman" w:hAnsi="Times New Roman" w:cs="Times New Roman"/>
      <w:b/>
      <w:bCs/>
      <w:i/>
      <w:iCs/>
      <w:sz w:val="22"/>
      <w:szCs w:val="22"/>
    </w:rPr>
  </w:style>
  <w:style w:type="character" w:customStyle="1" w:styleId="FontStyle25">
    <w:name w:val="Font Style25"/>
    <w:basedOn w:val="a0"/>
    <w:uiPriority w:val="99"/>
    <w:rsid w:val="007D14C6"/>
    <w:rPr>
      <w:rFonts w:ascii="Times New Roman" w:hAnsi="Times New Roman" w:cs="Times New Roman"/>
      <w:sz w:val="22"/>
      <w:szCs w:val="22"/>
    </w:rPr>
  </w:style>
  <w:style w:type="paragraph" w:customStyle="1" w:styleId="xfmc1">
    <w:name w:val="xfmc1"/>
    <w:basedOn w:val="a"/>
    <w:uiPriority w:val="99"/>
    <w:qFormat/>
    <w:rsid w:val="007D14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7D14C6"/>
    <w:rPr>
      <w:rFonts w:ascii="Cambria" w:hAnsi="Cambria" w:cs="Times New Roman"/>
      <w:b/>
      <w:bCs/>
      <w:color w:val="365F91"/>
      <w:sz w:val="28"/>
      <w:szCs w:val="28"/>
    </w:rPr>
  </w:style>
  <w:style w:type="character" w:customStyle="1" w:styleId="1f1">
    <w:name w:val="Верхний колонтитул Знак1"/>
    <w:basedOn w:val="a0"/>
    <w:uiPriority w:val="99"/>
    <w:rsid w:val="007D14C6"/>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7D14C6"/>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7D14C6"/>
  </w:style>
  <w:style w:type="character" w:customStyle="1" w:styleId="1f3">
    <w:name w:val="Основной текст с отступом Знак1"/>
    <w:basedOn w:val="a0"/>
    <w:uiPriority w:val="99"/>
    <w:semiHidden/>
    <w:rsid w:val="007D14C6"/>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7D14C6"/>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7D14C6"/>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7D14C6"/>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7D14C6"/>
    <w:rPr>
      <w:sz w:val="16"/>
      <w:szCs w:val="16"/>
    </w:rPr>
  </w:style>
  <w:style w:type="paragraph" w:customStyle="1" w:styleId="1f4">
    <w:name w:val="Текст примечания1"/>
    <w:basedOn w:val="a"/>
    <w:uiPriority w:val="99"/>
    <w:qFormat/>
    <w:rsid w:val="007D14C6"/>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7D14C6"/>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7D14C6"/>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7D14C6"/>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7D14C6"/>
    <w:pPr>
      <w:jc w:val="center"/>
    </w:pPr>
    <w:rPr>
      <w:b/>
      <w:bCs/>
    </w:rPr>
  </w:style>
  <w:style w:type="paragraph" w:customStyle="1" w:styleId="affd">
    <w:name w:val="Вміст кадру"/>
    <w:basedOn w:val="a8"/>
    <w:uiPriority w:val="99"/>
    <w:qFormat/>
    <w:rsid w:val="007D14C6"/>
  </w:style>
  <w:style w:type="paragraph" w:customStyle="1" w:styleId="1f5">
    <w:name w:val="Знак Знак1 Знак Знак Знак Знак Знак"/>
    <w:basedOn w:val="a"/>
    <w:uiPriority w:val="99"/>
    <w:qFormat/>
    <w:rsid w:val="007D14C6"/>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7D14C6"/>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7D14C6"/>
    <w:rPr>
      <w:i/>
      <w:sz w:val="23"/>
      <w:shd w:val="clear" w:color="auto" w:fill="FFFFFF"/>
    </w:rPr>
  </w:style>
  <w:style w:type="paragraph" w:customStyle="1" w:styleId="2e">
    <w:name w:val="Основной текст (2)"/>
    <w:basedOn w:val="a"/>
    <w:link w:val="2d"/>
    <w:uiPriority w:val="99"/>
    <w:qFormat/>
    <w:rsid w:val="007D14C6"/>
    <w:pPr>
      <w:shd w:val="clear" w:color="auto" w:fill="FFFFFF"/>
      <w:spacing w:after="2100" w:line="240" w:lineRule="atLeast"/>
    </w:pPr>
    <w:rPr>
      <w:i/>
      <w:sz w:val="23"/>
    </w:rPr>
  </w:style>
  <w:style w:type="paragraph" w:customStyle="1" w:styleId="msonormalcxspmiddle">
    <w:name w:val="msonormalcxspmiddle"/>
    <w:basedOn w:val="a"/>
    <w:uiPriority w:val="99"/>
    <w:qFormat/>
    <w:rsid w:val="007D14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7D14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7D14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7D14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7D14C6"/>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7D14C6"/>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7D14C6"/>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7D14C6"/>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7D14C6"/>
  </w:style>
  <w:style w:type="character" w:customStyle="1" w:styleId="WW8Num2z0">
    <w:name w:val="WW8Num2z0"/>
    <w:uiPriority w:val="99"/>
    <w:rsid w:val="007D14C6"/>
    <w:rPr>
      <w:rFonts w:ascii="Times New Roman" w:hAnsi="Times New Roman"/>
    </w:rPr>
  </w:style>
  <w:style w:type="character" w:customStyle="1" w:styleId="WW8Num4z0">
    <w:name w:val="WW8Num4z0"/>
    <w:uiPriority w:val="99"/>
    <w:rsid w:val="007D14C6"/>
    <w:rPr>
      <w:rFonts w:ascii="Times New Roman" w:hAnsi="Times New Roman"/>
    </w:rPr>
  </w:style>
  <w:style w:type="character" w:customStyle="1" w:styleId="WW8Num5z0">
    <w:name w:val="WW8Num5z0"/>
    <w:uiPriority w:val="99"/>
    <w:rsid w:val="007D14C6"/>
    <w:rPr>
      <w:rFonts w:ascii="Times New Roman" w:hAnsi="Times New Roman"/>
    </w:rPr>
  </w:style>
  <w:style w:type="character" w:customStyle="1" w:styleId="WW8Num6z0">
    <w:name w:val="WW8Num6z0"/>
    <w:uiPriority w:val="99"/>
    <w:rsid w:val="007D14C6"/>
    <w:rPr>
      <w:color w:val="FF0000"/>
    </w:rPr>
  </w:style>
  <w:style w:type="character" w:customStyle="1" w:styleId="Absatz-Standardschriftart">
    <w:name w:val="Absatz-Standardschriftart"/>
    <w:uiPriority w:val="99"/>
    <w:rsid w:val="007D14C6"/>
  </w:style>
  <w:style w:type="character" w:customStyle="1" w:styleId="WW8Num1z0">
    <w:name w:val="WW8Num1z0"/>
    <w:uiPriority w:val="99"/>
    <w:rsid w:val="007D14C6"/>
    <w:rPr>
      <w:rFonts w:ascii="Times New Roman" w:hAnsi="Times New Roman"/>
    </w:rPr>
  </w:style>
  <w:style w:type="character" w:customStyle="1" w:styleId="WW8Num2z1">
    <w:name w:val="WW8Num2z1"/>
    <w:uiPriority w:val="99"/>
    <w:rsid w:val="007D14C6"/>
    <w:rPr>
      <w:rFonts w:ascii="Courier New" w:hAnsi="Courier New"/>
    </w:rPr>
  </w:style>
  <w:style w:type="character" w:customStyle="1" w:styleId="WW8Num2z2">
    <w:name w:val="WW8Num2z2"/>
    <w:uiPriority w:val="99"/>
    <w:rsid w:val="007D14C6"/>
    <w:rPr>
      <w:rFonts w:ascii="Wingdings" w:hAnsi="Wingdings"/>
    </w:rPr>
  </w:style>
  <w:style w:type="character" w:customStyle="1" w:styleId="WW8Num2z3">
    <w:name w:val="WW8Num2z3"/>
    <w:uiPriority w:val="99"/>
    <w:rsid w:val="007D14C6"/>
    <w:rPr>
      <w:rFonts w:ascii="Symbol" w:hAnsi="Symbol"/>
    </w:rPr>
  </w:style>
  <w:style w:type="character" w:customStyle="1" w:styleId="WW8Num4z1">
    <w:name w:val="WW8Num4z1"/>
    <w:uiPriority w:val="99"/>
    <w:rsid w:val="007D14C6"/>
    <w:rPr>
      <w:rFonts w:ascii="Courier New" w:hAnsi="Courier New"/>
    </w:rPr>
  </w:style>
  <w:style w:type="character" w:customStyle="1" w:styleId="WW8Num4z2">
    <w:name w:val="WW8Num4z2"/>
    <w:uiPriority w:val="99"/>
    <w:rsid w:val="007D14C6"/>
    <w:rPr>
      <w:rFonts w:ascii="Wingdings" w:hAnsi="Wingdings"/>
    </w:rPr>
  </w:style>
  <w:style w:type="character" w:customStyle="1" w:styleId="WW8Num4z3">
    <w:name w:val="WW8Num4z3"/>
    <w:uiPriority w:val="99"/>
    <w:rsid w:val="007D14C6"/>
    <w:rPr>
      <w:rFonts w:ascii="Symbol" w:hAnsi="Symbol"/>
    </w:rPr>
  </w:style>
  <w:style w:type="character" w:customStyle="1" w:styleId="WW8Num5z1">
    <w:name w:val="WW8Num5z1"/>
    <w:uiPriority w:val="99"/>
    <w:rsid w:val="007D14C6"/>
    <w:rPr>
      <w:rFonts w:ascii="Courier New" w:hAnsi="Courier New"/>
    </w:rPr>
  </w:style>
  <w:style w:type="character" w:customStyle="1" w:styleId="WW8Num5z2">
    <w:name w:val="WW8Num5z2"/>
    <w:uiPriority w:val="99"/>
    <w:rsid w:val="007D14C6"/>
    <w:rPr>
      <w:rFonts w:ascii="Wingdings" w:hAnsi="Wingdings"/>
    </w:rPr>
  </w:style>
  <w:style w:type="character" w:customStyle="1" w:styleId="WW8Num5z3">
    <w:name w:val="WW8Num5z3"/>
    <w:uiPriority w:val="99"/>
    <w:rsid w:val="007D14C6"/>
    <w:rPr>
      <w:rFonts w:ascii="Symbol" w:hAnsi="Symbol"/>
    </w:rPr>
  </w:style>
  <w:style w:type="character" w:customStyle="1" w:styleId="WW8Num7z0">
    <w:name w:val="WW8Num7z0"/>
    <w:uiPriority w:val="99"/>
    <w:rsid w:val="007D14C6"/>
    <w:rPr>
      <w:rFonts w:ascii="Times New Roman" w:hAnsi="Times New Roman"/>
    </w:rPr>
  </w:style>
  <w:style w:type="character" w:customStyle="1" w:styleId="WW8Num7z1">
    <w:name w:val="WW8Num7z1"/>
    <w:uiPriority w:val="99"/>
    <w:rsid w:val="007D14C6"/>
    <w:rPr>
      <w:rFonts w:ascii="Courier New" w:hAnsi="Courier New"/>
    </w:rPr>
  </w:style>
  <w:style w:type="character" w:customStyle="1" w:styleId="WW8Num7z2">
    <w:name w:val="WW8Num7z2"/>
    <w:uiPriority w:val="99"/>
    <w:rsid w:val="007D14C6"/>
    <w:rPr>
      <w:rFonts w:ascii="Wingdings" w:hAnsi="Wingdings"/>
    </w:rPr>
  </w:style>
  <w:style w:type="character" w:customStyle="1" w:styleId="WW8Num7z3">
    <w:name w:val="WW8Num7z3"/>
    <w:uiPriority w:val="99"/>
    <w:rsid w:val="007D14C6"/>
    <w:rPr>
      <w:rFonts w:ascii="Symbol" w:hAnsi="Symbol"/>
    </w:rPr>
  </w:style>
  <w:style w:type="character" w:customStyle="1" w:styleId="WW8Num8z0">
    <w:name w:val="WW8Num8z0"/>
    <w:uiPriority w:val="99"/>
    <w:rsid w:val="007D14C6"/>
    <w:rPr>
      <w:rFonts w:ascii="Times New Roman" w:hAnsi="Times New Roman"/>
    </w:rPr>
  </w:style>
  <w:style w:type="character" w:customStyle="1" w:styleId="WW8Num8z1">
    <w:name w:val="WW8Num8z1"/>
    <w:uiPriority w:val="99"/>
    <w:rsid w:val="007D14C6"/>
    <w:rPr>
      <w:rFonts w:ascii="Courier New" w:hAnsi="Courier New"/>
    </w:rPr>
  </w:style>
  <w:style w:type="character" w:customStyle="1" w:styleId="WW8Num8z2">
    <w:name w:val="WW8Num8z2"/>
    <w:uiPriority w:val="99"/>
    <w:rsid w:val="007D14C6"/>
    <w:rPr>
      <w:rFonts w:ascii="Wingdings" w:hAnsi="Wingdings"/>
    </w:rPr>
  </w:style>
  <w:style w:type="character" w:customStyle="1" w:styleId="WW8Num8z3">
    <w:name w:val="WW8Num8z3"/>
    <w:uiPriority w:val="99"/>
    <w:rsid w:val="007D14C6"/>
    <w:rPr>
      <w:rFonts w:ascii="Symbol" w:hAnsi="Symbol"/>
    </w:rPr>
  </w:style>
  <w:style w:type="character" w:customStyle="1" w:styleId="WW8Num9z0">
    <w:name w:val="WW8Num9z0"/>
    <w:uiPriority w:val="99"/>
    <w:rsid w:val="007D14C6"/>
    <w:rPr>
      <w:rFonts w:ascii="Times New Roman" w:hAnsi="Times New Roman"/>
    </w:rPr>
  </w:style>
  <w:style w:type="character" w:customStyle="1" w:styleId="WW8Num10z0">
    <w:name w:val="WW8Num10z0"/>
    <w:uiPriority w:val="99"/>
    <w:rsid w:val="007D14C6"/>
  </w:style>
  <w:style w:type="character" w:customStyle="1" w:styleId="WW8Num11z0">
    <w:name w:val="WW8Num11z0"/>
    <w:uiPriority w:val="99"/>
    <w:rsid w:val="007D14C6"/>
    <w:rPr>
      <w:color w:val="FF0000"/>
    </w:rPr>
  </w:style>
  <w:style w:type="character" w:customStyle="1" w:styleId="1f7">
    <w:name w:val="Основной шрифт абзаца1"/>
    <w:rsid w:val="007D14C6"/>
  </w:style>
  <w:style w:type="character" w:customStyle="1" w:styleId="221">
    <w:name w:val="Знак22"/>
    <w:basedOn w:val="1f7"/>
    <w:uiPriority w:val="99"/>
    <w:rsid w:val="007D14C6"/>
    <w:rPr>
      <w:rFonts w:cs="Times New Roman"/>
      <w:b/>
      <w:bCs/>
      <w:sz w:val="24"/>
      <w:szCs w:val="24"/>
      <w:lang w:val="uk-UA"/>
    </w:rPr>
  </w:style>
  <w:style w:type="character" w:customStyle="1" w:styleId="afff">
    <w:name w:val="Маркери списку"/>
    <w:uiPriority w:val="99"/>
    <w:rsid w:val="007D14C6"/>
    <w:rPr>
      <w:rFonts w:ascii="OpenSymbol" w:hAnsi="OpenSymbol"/>
    </w:rPr>
  </w:style>
  <w:style w:type="character" w:customStyle="1" w:styleId="BodyTextIndentChar1">
    <w:name w:val="Body Text Indent Char1"/>
    <w:basedOn w:val="a0"/>
    <w:uiPriority w:val="99"/>
    <w:semiHidden/>
    <w:rsid w:val="007D14C6"/>
  </w:style>
  <w:style w:type="character" w:customStyle="1" w:styleId="2f">
    <w:name w:val="Основной текст (2)_ Знак"/>
    <w:uiPriority w:val="99"/>
    <w:locked/>
    <w:rsid w:val="007D14C6"/>
    <w:rPr>
      <w:i/>
      <w:sz w:val="23"/>
      <w:lang w:val="uk-UA" w:eastAsia="uk-UA"/>
    </w:rPr>
  </w:style>
  <w:style w:type="paragraph" w:customStyle="1" w:styleId="222">
    <w:name w:val="Основной текст 22"/>
    <w:basedOn w:val="a"/>
    <w:uiPriority w:val="99"/>
    <w:qFormat/>
    <w:rsid w:val="007D14C6"/>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7D14C6"/>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7D14C6"/>
    <w:rPr>
      <w:rFonts w:ascii="MS Mincho" w:eastAsia="MS Mincho"/>
      <w:lang w:eastAsia="ru-RU"/>
    </w:rPr>
  </w:style>
  <w:style w:type="paragraph" w:styleId="afff0">
    <w:name w:val="List"/>
    <w:basedOn w:val="a8"/>
    <w:uiPriority w:val="99"/>
    <w:rsid w:val="007D14C6"/>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7D14C6"/>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7D14C6"/>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7D14C6"/>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7D14C6"/>
    <w:pPr>
      <w:spacing w:after="0" w:line="240" w:lineRule="auto"/>
    </w:pPr>
    <w:rPr>
      <w:rFonts w:ascii="Calibri" w:eastAsia="Calibri" w:hAnsi="Calibri" w:cs="Calibri"/>
      <w:lang w:val="ru-RU" w:eastAsia="ru-RU"/>
    </w:rPr>
  </w:style>
  <w:style w:type="character" w:customStyle="1" w:styleId="WW8Num1z1">
    <w:name w:val="WW8Num1z1"/>
    <w:uiPriority w:val="99"/>
    <w:rsid w:val="007D14C6"/>
    <w:rPr>
      <w:rFonts w:ascii="Courier New" w:hAnsi="Courier New"/>
    </w:rPr>
  </w:style>
  <w:style w:type="character" w:customStyle="1" w:styleId="WW8Num1z2">
    <w:name w:val="WW8Num1z2"/>
    <w:uiPriority w:val="99"/>
    <w:rsid w:val="007D14C6"/>
    <w:rPr>
      <w:rFonts w:ascii="Wingdings" w:hAnsi="Wingdings"/>
    </w:rPr>
  </w:style>
  <w:style w:type="character" w:customStyle="1" w:styleId="WW8Num1z3">
    <w:name w:val="WW8Num1z3"/>
    <w:uiPriority w:val="99"/>
    <w:rsid w:val="007D14C6"/>
    <w:rPr>
      <w:rFonts w:ascii="Symbol" w:hAnsi="Symbol"/>
    </w:rPr>
  </w:style>
  <w:style w:type="character" w:customStyle="1" w:styleId="WW8Num3z0">
    <w:name w:val="WW8Num3z0"/>
    <w:uiPriority w:val="99"/>
    <w:rsid w:val="007D14C6"/>
    <w:rPr>
      <w:rFonts w:ascii="Times New Roman" w:hAnsi="Times New Roman"/>
    </w:rPr>
  </w:style>
  <w:style w:type="character" w:customStyle="1" w:styleId="afff4">
    <w:name w:val="Символ сноски"/>
    <w:basedOn w:val="1f7"/>
    <w:uiPriority w:val="99"/>
    <w:rsid w:val="007D14C6"/>
    <w:rPr>
      <w:rFonts w:ascii="Times New Roman" w:hAnsi="Times New Roman" w:cs="Times New Roman"/>
      <w:vertAlign w:val="superscript"/>
    </w:rPr>
  </w:style>
  <w:style w:type="character" w:customStyle="1" w:styleId="afff5">
    <w:name w:val="Символы концевой сноски"/>
    <w:basedOn w:val="1f7"/>
    <w:uiPriority w:val="99"/>
    <w:rsid w:val="007D14C6"/>
    <w:rPr>
      <w:rFonts w:ascii="Times New Roman" w:hAnsi="Times New Roman" w:cs="Times New Roman"/>
      <w:vertAlign w:val="superscript"/>
    </w:rPr>
  </w:style>
  <w:style w:type="character" w:customStyle="1" w:styleId="1f9">
    <w:name w:val="Знак примечания1"/>
    <w:basedOn w:val="1f7"/>
    <w:uiPriority w:val="99"/>
    <w:rsid w:val="007D14C6"/>
    <w:rPr>
      <w:rFonts w:ascii="Times New Roman" w:hAnsi="Times New Roman" w:cs="Times New Roman"/>
      <w:sz w:val="16"/>
    </w:rPr>
  </w:style>
  <w:style w:type="paragraph" w:customStyle="1" w:styleId="1fa">
    <w:name w:val="Название1"/>
    <w:basedOn w:val="a"/>
    <w:uiPriority w:val="99"/>
    <w:qFormat/>
    <w:rsid w:val="007D14C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7D14C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7D14C6"/>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7D14C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7D14C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7D14C6"/>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7D14C6"/>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7D14C6"/>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7D14C6"/>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7D14C6"/>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7D14C6"/>
    <w:pPr>
      <w:jc w:val="center"/>
    </w:pPr>
    <w:rPr>
      <w:b/>
      <w:bCs/>
    </w:rPr>
  </w:style>
  <w:style w:type="paragraph" w:customStyle="1" w:styleId="Style1">
    <w:name w:val="Style1"/>
    <w:basedOn w:val="a"/>
    <w:uiPriority w:val="99"/>
    <w:qFormat/>
    <w:rsid w:val="007D14C6"/>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7D14C6"/>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7D14C6"/>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7D14C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7D14C6"/>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7D14C6"/>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7D14C6"/>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7D14C6"/>
    <w:rPr>
      <w:rFonts w:ascii="Times New Roman" w:hAnsi="Times New Roman"/>
      <w:b/>
      <w:sz w:val="22"/>
    </w:rPr>
  </w:style>
  <w:style w:type="character" w:customStyle="1" w:styleId="FontStyle12">
    <w:name w:val="Font Style12"/>
    <w:uiPriority w:val="99"/>
    <w:rsid w:val="007D14C6"/>
    <w:rPr>
      <w:rFonts w:ascii="Times New Roman" w:hAnsi="Times New Roman"/>
      <w:sz w:val="22"/>
    </w:rPr>
  </w:style>
  <w:style w:type="character" w:customStyle="1" w:styleId="afff8">
    <w:name w:val="Схема документа Знак"/>
    <w:basedOn w:val="a0"/>
    <w:link w:val="afff9"/>
    <w:uiPriority w:val="99"/>
    <w:semiHidden/>
    <w:rsid w:val="007D14C6"/>
    <w:rPr>
      <w:rFonts w:ascii="Tahoma" w:eastAsia="Times New Roman" w:hAnsi="Tahoma" w:cs="Tahoma"/>
      <w:sz w:val="16"/>
      <w:szCs w:val="16"/>
      <w:lang w:eastAsia="ru-RU"/>
    </w:rPr>
  </w:style>
  <w:style w:type="paragraph" w:styleId="afff9">
    <w:name w:val="Document Map"/>
    <w:basedOn w:val="a"/>
    <w:link w:val="afff8"/>
    <w:uiPriority w:val="99"/>
    <w:semiHidden/>
    <w:rsid w:val="007D14C6"/>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7D14C6"/>
    <w:rPr>
      <w:rFonts w:ascii="Tahoma" w:hAnsi="Tahoma" w:cs="Tahoma"/>
      <w:sz w:val="16"/>
      <w:szCs w:val="16"/>
    </w:rPr>
  </w:style>
  <w:style w:type="character" w:customStyle="1" w:styleId="29pt">
    <w:name w:val="Основной текст (2) + 9 pt"/>
    <w:aliases w:val="Не курсив,Интервал 2 pt"/>
    <w:uiPriority w:val="99"/>
    <w:rsid w:val="007D14C6"/>
    <w:rPr>
      <w:i/>
      <w:color w:val="000000"/>
      <w:spacing w:val="40"/>
      <w:w w:val="100"/>
      <w:position w:val="0"/>
      <w:sz w:val="18"/>
      <w:lang w:val="uk-UA"/>
    </w:rPr>
  </w:style>
  <w:style w:type="character" w:customStyle="1" w:styleId="39">
    <w:name w:val="Основной текст (3)_"/>
    <w:link w:val="312"/>
    <w:uiPriority w:val="99"/>
    <w:locked/>
    <w:rsid w:val="007D14C6"/>
    <w:rPr>
      <w:b/>
      <w:i/>
      <w:sz w:val="19"/>
      <w:shd w:val="clear" w:color="auto" w:fill="FFFFFF"/>
    </w:rPr>
  </w:style>
  <w:style w:type="paragraph" w:customStyle="1" w:styleId="312">
    <w:name w:val="Основной текст (3)1"/>
    <w:basedOn w:val="a"/>
    <w:link w:val="39"/>
    <w:uiPriority w:val="99"/>
    <w:qFormat/>
    <w:rsid w:val="007D14C6"/>
    <w:pPr>
      <w:widowControl w:val="0"/>
      <w:shd w:val="clear" w:color="auto" w:fill="FFFFFF"/>
      <w:spacing w:before="180" w:after="180" w:line="240" w:lineRule="atLeast"/>
    </w:pPr>
    <w:rPr>
      <w:b/>
      <w:i/>
      <w:sz w:val="19"/>
    </w:rPr>
  </w:style>
  <w:style w:type="character" w:customStyle="1" w:styleId="3a">
    <w:name w:val="Основной текст (3)"/>
    <w:uiPriority w:val="99"/>
    <w:rsid w:val="007D14C6"/>
    <w:rPr>
      <w:b/>
      <w:i/>
      <w:color w:val="000000"/>
      <w:spacing w:val="0"/>
      <w:w w:val="100"/>
      <w:position w:val="0"/>
      <w:sz w:val="19"/>
      <w:u w:val="single"/>
    </w:rPr>
  </w:style>
  <w:style w:type="character" w:customStyle="1" w:styleId="afffa">
    <w:name w:val="Основной текст_"/>
    <w:link w:val="1ff2"/>
    <w:uiPriority w:val="99"/>
    <w:locked/>
    <w:rsid w:val="007D14C6"/>
    <w:rPr>
      <w:sz w:val="18"/>
      <w:shd w:val="clear" w:color="auto" w:fill="FFFFFF"/>
    </w:rPr>
  </w:style>
  <w:style w:type="paragraph" w:customStyle="1" w:styleId="1ff2">
    <w:name w:val="Основной текст1"/>
    <w:basedOn w:val="a"/>
    <w:link w:val="afffa"/>
    <w:uiPriority w:val="99"/>
    <w:qFormat/>
    <w:rsid w:val="007D14C6"/>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7D14C6"/>
    <w:rPr>
      <w:rFonts w:ascii="Times New Roman" w:hAnsi="Times New Roman"/>
      <w:spacing w:val="-3"/>
      <w:sz w:val="16"/>
      <w:u w:val="none"/>
    </w:rPr>
  </w:style>
  <w:style w:type="character" w:customStyle="1" w:styleId="Exact1">
    <w:name w:val="Основной текст Exact1"/>
    <w:uiPriority w:val="99"/>
    <w:rsid w:val="007D14C6"/>
    <w:rPr>
      <w:color w:val="000000"/>
      <w:spacing w:val="-3"/>
      <w:w w:val="100"/>
      <w:position w:val="0"/>
      <w:sz w:val="16"/>
      <w:u w:val="single"/>
      <w:lang w:val="uk-UA"/>
    </w:rPr>
  </w:style>
  <w:style w:type="character" w:customStyle="1" w:styleId="rvts6">
    <w:name w:val="rvts6"/>
    <w:uiPriority w:val="99"/>
    <w:rsid w:val="007D14C6"/>
  </w:style>
  <w:style w:type="character" w:customStyle="1" w:styleId="2f0">
    <w:name w:val="Заголовок №2_"/>
    <w:link w:val="2f1"/>
    <w:uiPriority w:val="99"/>
    <w:locked/>
    <w:rsid w:val="007D14C6"/>
    <w:rPr>
      <w:b/>
      <w:sz w:val="23"/>
      <w:shd w:val="clear" w:color="auto" w:fill="FFFFFF"/>
    </w:rPr>
  </w:style>
  <w:style w:type="paragraph" w:customStyle="1" w:styleId="2f1">
    <w:name w:val="Заголовок №2"/>
    <w:basedOn w:val="a"/>
    <w:link w:val="2f0"/>
    <w:uiPriority w:val="99"/>
    <w:qFormat/>
    <w:rsid w:val="007D14C6"/>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7D14C6"/>
    <w:rPr>
      <w:b/>
      <w:shd w:val="clear" w:color="auto" w:fill="FFFFFF"/>
    </w:rPr>
  </w:style>
  <w:style w:type="paragraph" w:customStyle="1" w:styleId="122">
    <w:name w:val="Заголовок №1 (2)"/>
    <w:basedOn w:val="a"/>
    <w:link w:val="121"/>
    <w:uiPriority w:val="99"/>
    <w:qFormat/>
    <w:rsid w:val="007D14C6"/>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7D14C6"/>
    <w:rPr>
      <w:b/>
      <w:sz w:val="23"/>
      <w:shd w:val="clear" w:color="auto" w:fill="FFFFFF"/>
    </w:rPr>
  </w:style>
  <w:style w:type="paragraph" w:customStyle="1" w:styleId="116">
    <w:name w:val="Заголовок №11"/>
    <w:basedOn w:val="a"/>
    <w:link w:val="1ff3"/>
    <w:uiPriority w:val="99"/>
    <w:qFormat/>
    <w:rsid w:val="007D14C6"/>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7D14C6"/>
    <w:rPr>
      <w:rFonts w:cs="Times New Roman"/>
      <w:bCs/>
      <w:szCs w:val="23"/>
    </w:rPr>
  </w:style>
  <w:style w:type="paragraph" w:customStyle="1" w:styleId="afffb">
    <w:name w:val="Основной Знак"/>
    <w:basedOn w:val="a"/>
    <w:uiPriority w:val="99"/>
    <w:qFormat/>
    <w:rsid w:val="007D14C6"/>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7D14C6"/>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7D14C6"/>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7D14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7D14C6"/>
    <w:rPr>
      <w:rFonts w:ascii="Consolas" w:hAnsi="Consolas"/>
      <w:sz w:val="20"/>
      <w:szCs w:val="20"/>
    </w:rPr>
  </w:style>
  <w:style w:type="paragraph" w:customStyle="1" w:styleId="2f2">
    <w:name w:val="Обычный2"/>
    <w:uiPriority w:val="99"/>
    <w:qFormat/>
    <w:rsid w:val="007D14C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7D14C6"/>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7D14C6"/>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7D14C6"/>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7D14C6"/>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7D14C6"/>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7D14C6"/>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7D14C6"/>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7D14C6"/>
    <w:rPr>
      <w:rFonts w:ascii="Calibri" w:eastAsia="Calibri" w:hAnsi="Calibri" w:cs="Calibri"/>
      <w:b/>
      <w:bCs/>
      <w:lang w:eastAsia="uk-UA"/>
    </w:rPr>
  </w:style>
  <w:style w:type="character" w:customStyle="1" w:styleId="UnresolvedMention">
    <w:name w:val="Unresolved Mention"/>
    <w:basedOn w:val="a0"/>
    <w:uiPriority w:val="99"/>
    <w:semiHidden/>
    <w:unhideWhenUsed/>
    <w:rsid w:val="007D14C6"/>
    <w:rPr>
      <w:color w:val="605E5C"/>
      <w:shd w:val="clear" w:color="auto" w:fill="E1DFDD"/>
    </w:rPr>
  </w:style>
  <w:style w:type="numbering" w:customStyle="1" w:styleId="51">
    <w:name w:val="Нет списка5"/>
    <w:next w:val="a2"/>
    <w:uiPriority w:val="99"/>
    <w:semiHidden/>
    <w:unhideWhenUsed/>
    <w:rsid w:val="007D14C6"/>
  </w:style>
  <w:style w:type="table" w:customStyle="1" w:styleId="TableNormal">
    <w:name w:val="Table Normal"/>
    <w:uiPriority w:val="2"/>
    <w:semiHidden/>
    <w:unhideWhenUsed/>
    <w:qFormat/>
    <w:rsid w:val="007D14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7D14C6"/>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7D14C6"/>
  </w:style>
  <w:style w:type="paragraph" w:customStyle="1" w:styleId="Default">
    <w:name w:val="Default"/>
    <w:rsid w:val="007D14C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7D14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7D14C6"/>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7D14C6"/>
  </w:style>
  <w:style w:type="table" w:customStyle="1" w:styleId="52">
    <w:name w:val="Сетка таблицы5"/>
    <w:basedOn w:val="a1"/>
    <w:next w:val="a4"/>
    <w:rsid w:val="007D14C6"/>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7D14C6"/>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7D14C6"/>
  </w:style>
  <w:style w:type="character" w:customStyle="1" w:styleId="1ff7">
    <w:name w:val="Текст Знак1"/>
    <w:basedOn w:val="a0"/>
    <w:uiPriority w:val="99"/>
    <w:semiHidden/>
    <w:locked/>
    <w:rsid w:val="007D14C6"/>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7D14C6"/>
  </w:style>
  <w:style w:type="numbering" w:customStyle="1" w:styleId="130">
    <w:name w:val="Нет списка13"/>
    <w:next w:val="a2"/>
    <w:uiPriority w:val="99"/>
    <w:semiHidden/>
    <w:unhideWhenUsed/>
    <w:rsid w:val="007D14C6"/>
  </w:style>
  <w:style w:type="numbering" w:customStyle="1" w:styleId="91">
    <w:name w:val="Нет списка9"/>
    <w:next w:val="a2"/>
    <w:uiPriority w:val="99"/>
    <w:semiHidden/>
    <w:unhideWhenUsed/>
    <w:rsid w:val="007D14C6"/>
  </w:style>
  <w:style w:type="table" w:customStyle="1" w:styleId="62">
    <w:name w:val="Сетка таблицы6"/>
    <w:basedOn w:val="a1"/>
    <w:next w:val="a4"/>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7D14C6"/>
    <w:pPr>
      <w:numPr>
        <w:numId w:val="1"/>
      </w:numPr>
    </w:pPr>
  </w:style>
  <w:style w:type="numbering" w:customStyle="1" w:styleId="WWNum41">
    <w:name w:val="WWNum41"/>
    <w:basedOn w:val="a2"/>
    <w:rsid w:val="007D14C6"/>
    <w:pPr>
      <w:numPr>
        <w:numId w:val="2"/>
      </w:numPr>
    </w:pPr>
  </w:style>
  <w:style w:type="numbering" w:customStyle="1" w:styleId="WWNum51">
    <w:name w:val="WWNum51"/>
    <w:basedOn w:val="a2"/>
    <w:rsid w:val="007D14C6"/>
    <w:pPr>
      <w:numPr>
        <w:numId w:val="25"/>
      </w:numPr>
    </w:pPr>
  </w:style>
  <w:style w:type="numbering" w:customStyle="1" w:styleId="WWNum61">
    <w:name w:val="WWNum61"/>
    <w:basedOn w:val="a2"/>
    <w:rsid w:val="007D14C6"/>
    <w:pPr>
      <w:numPr>
        <w:numId w:val="3"/>
      </w:numPr>
    </w:pPr>
  </w:style>
  <w:style w:type="numbering" w:customStyle="1" w:styleId="WWNum71">
    <w:name w:val="WWNum71"/>
    <w:basedOn w:val="a2"/>
    <w:rsid w:val="007D14C6"/>
    <w:pPr>
      <w:numPr>
        <w:numId w:val="4"/>
      </w:numPr>
    </w:pPr>
  </w:style>
  <w:style w:type="numbering" w:customStyle="1" w:styleId="WWNum81">
    <w:name w:val="WWNum81"/>
    <w:basedOn w:val="a2"/>
    <w:rsid w:val="007D14C6"/>
    <w:pPr>
      <w:numPr>
        <w:numId w:val="5"/>
      </w:numPr>
    </w:pPr>
  </w:style>
  <w:style w:type="numbering" w:customStyle="1" w:styleId="WWNum91">
    <w:name w:val="WWNum91"/>
    <w:basedOn w:val="a2"/>
    <w:rsid w:val="007D14C6"/>
    <w:pPr>
      <w:numPr>
        <w:numId w:val="6"/>
      </w:numPr>
    </w:pPr>
  </w:style>
  <w:style w:type="numbering" w:customStyle="1" w:styleId="WWNum101">
    <w:name w:val="WWNum101"/>
    <w:basedOn w:val="a2"/>
    <w:rsid w:val="007D14C6"/>
    <w:pPr>
      <w:numPr>
        <w:numId w:val="7"/>
      </w:numPr>
    </w:pPr>
  </w:style>
  <w:style w:type="numbering" w:customStyle="1" w:styleId="WWNum111">
    <w:name w:val="WWNum111"/>
    <w:basedOn w:val="a2"/>
    <w:rsid w:val="007D14C6"/>
    <w:pPr>
      <w:numPr>
        <w:numId w:val="8"/>
      </w:numPr>
    </w:pPr>
  </w:style>
  <w:style w:type="numbering" w:customStyle="1" w:styleId="WWNum121">
    <w:name w:val="WWNum121"/>
    <w:basedOn w:val="a2"/>
    <w:rsid w:val="007D14C6"/>
    <w:pPr>
      <w:numPr>
        <w:numId w:val="9"/>
      </w:numPr>
    </w:pPr>
  </w:style>
  <w:style w:type="numbering" w:customStyle="1" w:styleId="WWNum131">
    <w:name w:val="WWNum131"/>
    <w:basedOn w:val="a2"/>
    <w:rsid w:val="007D14C6"/>
    <w:pPr>
      <w:numPr>
        <w:numId w:val="10"/>
      </w:numPr>
    </w:pPr>
  </w:style>
  <w:style w:type="numbering" w:customStyle="1" w:styleId="WWNum141">
    <w:name w:val="WWNum141"/>
    <w:basedOn w:val="a2"/>
    <w:rsid w:val="007D14C6"/>
    <w:pPr>
      <w:numPr>
        <w:numId w:val="11"/>
      </w:numPr>
    </w:pPr>
  </w:style>
  <w:style w:type="numbering" w:customStyle="1" w:styleId="WWNum151">
    <w:name w:val="WWNum151"/>
    <w:basedOn w:val="a2"/>
    <w:rsid w:val="007D14C6"/>
    <w:pPr>
      <w:numPr>
        <w:numId w:val="12"/>
      </w:numPr>
    </w:pPr>
  </w:style>
  <w:style w:type="numbering" w:customStyle="1" w:styleId="WWNum161">
    <w:name w:val="WWNum161"/>
    <w:basedOn w:val="a2"/>
    <w:rsid w:val="007D14C6"/>
    <w:pPr>
      <w:numPr>
        <w:numId w:val="13"/>
      </w:numPr>
    </w:pPr>
  </w:style>
  <w:style w:type="numbering" w:customStyle="1" w:styleId="WWNum171">
    <w:name w:val="WWNum171"/>
    <w:basedOn w:val="a2"/>
    <w:rsid w:val="007D14C6"/>
    <w:pPr>
      <w:numPr>
        <w:numId w:val="14"/>
      </w:numPr>
    </w:pPr>
  </w:style>
  <w:style w:type="numbering" w:customStyle="1" w:styleId="WWNum1111">
    <w:name w:val="WWNum1111"/>
    <w:rsid w:val="007D14C6"/>
  </w:style>
  <w:style w:type="numbering" w:customStyle="1" w:styleId="WWNum311">
    <w:name w:val="WWNum311"/>
    <w:rsid w:val="007D14C6"/>
  </w:style>
  <w:style w:type="table" w:customStyle="1" w:styleId="72">
    <w:name w:val="Сетка таблицы7"/>
    <w:basedOn w:val="a1"/>
    <w:next w:val="a4"/>
    <w:rsid w:val="007D14C6"/>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7D14C6"/>
  </w:style>
  <w:style w:type="paragraph" w:customStyle="1" w:styleId="footnotedescription">
    <w:name w:val="footnote description"/>
    <w:next w:val="a"/>
    <w:link w:val="footnotedescriptionChar"/>
    <w:hidden/>
    <w:rsid w:val="007D14C6"/>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7D14C6"/>
    <w:rPr>
      <w:rFonts w:ascii="Times New Roman" w:eastAsia="Times New Roman" w:hAnsi="Times New Roman" w:cs="Times New Roman"/>
      <w:color w:val="000000"/>
      <w:sz w:val="20"/>
      <w:lang w:eastAsia="uk-UA"/>
    </w:rPr>
  </w:style>
  <w:style w:type="character" w:customStyle="1" w:styleId="footnotemark">
    <w:name w:val="footnote mark"/>
    <w:hidden/>
    <w:rsid w:val="007D14C6"/>
    <w:rPr>
      <w:rFonts w:ascii="Times New Roman" w:eastAsia="Times New Roman" w:hAnsi="Times New Roman" w:cs="Times New Roman"/>
      <w:color w:val="000000"/>
      <w:sz w:val="20"/>
      <w:vertAlign w:val="superscript"/>
    </w:rPr>
  </w:style>
  <w:style w:type="table" w:customStyle="1" w:styleId="TableGrid">
    <w:name w:val="TableGrid"/>
    <w:rsid w:val="007D14C6"/>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7D14C6"/>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7D14C6"/>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7D14C6"/>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7D14C6"/>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7D14C6"/>
  </w:style>
  <w:style w:type="table" w:customStyle="1" w:styleId="TableNormal11">
    <w:name w:val="Table Normal11"/>
    <w:rsid w:val="007D14C6"/>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7D14C6"/>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7D14C6"/>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7D14C6"/>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7D14C6"/>
    <w:rPr>
      <w:color w:val="0000FF"/>
      <w:w w:val="100"/>
      <w:position w:val="-1"/>
      <w:u w:val="single"/>
      <w:vertAlign w:val="baseline"/>
      <w:cs w:val="0"/>
    </w:rPr>
  </w:style>
  <w:style w:type="paragraph" w:customStyle="1" w:styleId="1ffc">
    <w:name w:val="Верхний колонтитул1"/>
    <w:basedOn w:val="1d"/>
    <w:rsid w:val="007D14C6"/>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7D14C6"/>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7D14C6"/>
    <w:rPr>
      <w:w w:val="100"/>
      <w:position w:val="-1"/>
      <w:vertAlign w:val="baseline"/>
      <w:cs w:val="0"/>
    </w:rPr>
  </w:style>
  <w:style w:type="paragraph" w:customStyle="1" w:styleId="1fff">
    <w:name w:val="Основной текст с отступом1"/>
    <w:basedOn w:val="1d"/>
    <w:rsid w:val="007D14C6"/>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7D14C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7D14C6"/>
    <w:rPr>
      <w:rFonts w:ascii="Times New Roman" w:eastAsia="Calibri" w:hAnsi="Times New Roman" w:cs="Times New Roman"/>
      <w:sz w:val="24"/>
      <w:szCs w:val="24"/>
      <w:lang w:eastAsia="ru-RU"/>
    </w:rPr>
  </w:style>
  <w:style w:type="character" w:customStyle="1" w:styleId="docdata">
    <w:name w:val="docdata"/>
    <w:basedOn w:val="a0"/>
    <w:rsid w:val="007D14C6"/>
  </w:style>
  <w:style w:type="paragraph" w:customStyle="1" w:styleId="10727">
    <w:name w:val="10727"/>
    <w:basedOn w:val="a"/>
    <w:rsid w:val="007D14C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7D14C6"/>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7D14C6"/>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7D14C6"/>
    <w:rPr>
      <w:color w:val="954F72"/>
      <w:u w:val="single"/>
    </w:rPr>
  </w:style>
  <w:style w:type="numbering" w:customStyle="1" w:styleId="150">
    <w:name w:val="Нет списка15"/>
    <w:next w:val="a2"/>
    <w:uiPriority w:val="99"/>
    <w:semiHidden/>
    <w:unhideWhenUsed/>
    <w:rsid w:val="007D14C6"/>
  </w:style>
  <w:style w:type="table" w:customStyle="1" w:styleId="TableNormal12">
    <w:name w:val="Table Normal12"/>
    <w:rsid w:val="007D14C6"/>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7D14C6"/>
  </w:style>
  <w:style w:type="paragraph" w:customStyle="1" w:styleId="44">
    <w:name w:val="Без интервала4"/>
    <w:rsid w:val="007D14C6"/>
    <w:pPr>
      <w:spacing w:after="0" w:line="240" w:lineRule="auto"/>
    </w:pPr>
    <w:rPr>
      <w:rFonts w:ascii="Calibri" w:eastAsia="Times New Roman" w:hAnsi="Calibri" w:cs="Times New Roman"/>
    </w:rPr>
  </w:style>
  <w:style w:type="numbering" w:customStyle="1" w:styleId="170">
    <w:name w:val="Нет списка17"/>
    <w:next w:val="a2"/>
    <w:semiHidden/>
    <w:rsid w:val="007D14C6"/>
  </w:style>
  <w:style w:type="table" w:customStyle="1" w:styleId="101">
    <w:name w:val="Сетка таблицы10"/>
    <w:basedOn w:val="a1"/>
    <w:next w:val="a4"/>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7D14C6"/>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7D14C6"/>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7D14C6"/>
  </w:style>
  <w:style w:type="numbering" w:customStyle="1" w:styleId="1100">
    <w:name w:val="Нет списка110"/>
    <w:next w:val="a2"/>
    <w:semiHidden/>
    <w:rsid w:val="007D14C6"/>
  </w:style>
  <w:style w:type="numbering" w:customStyle="1" w:styleId="1111">
    <w:name w:val="Нет списка1111"/>
    <w:next w:val="a2"/>
    <w:semiHidden/>
    <w:rsid w:val="007D14C6"/>
  </w:style>
  <w:style w:type="table" w:customStyle="1" w:styleId="123">
    <w:name w:val="Сетка таблицы12"/>
    <w:basedOn w:val="a1"/>
    <w:next w:val="a4"/>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7D14C6"/>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7D14C6"/>
    <w:rPr>
      <w:rFonts w:ascii="Tahoma" w:eastAsia="Times New Roman" w:hAnsi="Tahoma" w:cs="Tahoma"/>
      <w:sz w:val="16"/>
      <w:szCs w:val="16"/>
      <w:lang w:val="ru-RU" w:eastAsia="ru-RU"/>
    </w:rPr>
  </w:style>
  <w:style w:type="paragraph" w:customStyle="1" w:styleId="3b">
    <w:name w:val="Знак Знак3"/>
    <w:basedOn w:val="a"/>
    <w:uiPriority w:val="99"/>
    <w:qFormat/>
    <w:rsid w:val="007D14C6"/>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7D14C6"/>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7D14C6"/>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7D14C6"/>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7D14C6"/>
    <w:rPr>
      <w:rFonts w:ascii="Tahoma" w:hAnsi="Tahoma" w:cs="Tahoma" w:hint="default"/>
      <w:sz w:val="16"/>
      <w:szCs w:val="16"/>
    </w:rPr>
  </w:style>
  <w:style w:type="character" w:customStyle="1" w:styleId="1fff2">
    <w:name w:val="Основной текст Знак1"/>
    <w:basedOn w:val="a0"/>
    <w:uiPriority w:val="99"/>
    <w:semiHidden/>
    <w:rsid w:val="007D14C6"/>
  </w:style>
  <w:style w:type="character" w:customStyle="1" w:styleId="BodyTextChar1">
    <w:name w:val="Body Text Char1"/>
    <w:aliases w:val="Знак7 Знак Char1,Знак7 Char1"/>
    <w:basedOn w:val="a0"/>
    <w:uiPriority w:val="99"/>
    <w:semiHidden/>
    <w:rsid w:val="007D14C6"/>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7D14C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7D14C6"/>
    <w:rPr>
      <w:rFonts w:ascii="Times New Roman" w:hAnsi="Times New Roman" w:cs="Times New Roman" w:hint="default"/>
      <w:sz w:val="16"/>
      <w:szCs w:val="16"/>
    </w:rPr>
  </w:style>
  <w:style w:type="character" w:customStyle="1" w:styleId="1fff3">
    <w:name w:val="Название Знак1"/>
    <w:basedOn w:val="a0"/>
    <w:uiPriority w:val="99"/>
    <w:rsid w:val="007D14C6"/>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7D14C6"/>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7D14C6"/>
    <w:rPr>
      <w:rFonts w:ascii="Calibri" w:eastAsia="Calibri" w:hAnsi="Calibri" w:cs="Times New Roman"/>
    </w:rPr>
  </w:style>
  <w:style w:type="character" w:customStyle="1" w:styleId="213">
    <w:name w:val="Основной текст 2 Знак1"/>
    <w:basedOn w:val="a0"/>
    <w:uiPriority w:val="99"/>
    <w:semiHidden/>
    <w:rsid w:val="007D14C6"/>
    <w:rPr>
      <w:rFonts w:ascii="Calibri" w:eastAsia="Calibri" w:hAnsi="Calibri" w:cs="Times New Roman"/>
    </w:rPr>
  </w:style>
  <w:style w:type="character" w:customStyle="1" w:styleId="313">
    <w:name w:val="Основной текст 3 Знак1"/>
    <w:basedOn w:val="a0"/>
    <w:uiPriority w:val="99"/>
    <w:semiHidden/>
    <w:rsid w:val="007D14C6"/>
    <w:rPr>
      <w:rFonts w:ascii="Calibri" w:eastAsia="Calibri" w:hAnsi="Calibri" w:cs="Times New Roman"/>
      <w:sz w:val="16"/>
      <w:szCs w:val="16"/>
    </w:rPr>
  </w:style>
  <w:style w:type="character" w:customStyle="1" w:styleId="1fff6">
    <w:name w:val="Шапка Знак1"/>
    <w:basedOn w:val="a0"/>
    <w:uiPriority w:val="99"/>
    <w:semiHidden/>
    <w:rsid w:val="007D14C6"/>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7D14C6"/>
    <w:rPr>
      <w:rFonts w:ascii="Courier New" w:hAnsi="Courier New" w:cs="Courier New" w:hint="default"/>
      <w:sz w:val="20"/>
      <w:szCs w:val="20"/>
      <w:lang w:val="uk-UA" w:eastAsia="ru-RU"/>
    </w:rPr>
  </w:style>
  <w:style w:type="table" w:customStyle="1" w:styleId="214">
    <w:name w:val="Сетка таблицы21"/>
    <w:basedOn w:val="a1"/>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7D14C6"/>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7D14C6"/>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7D14C6"/>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7D14C6"/>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7D14C6"/>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7D14C6"/>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7D14C6"/>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7D14C6"/>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7D14C6"/>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7D14C6"/>
  </w:style>
  <w:style w:type="table" w:customStyle="1" w:styleId="141">
    <w:name w:val="Сетка таблицы14"/>
    <w:basedOn w:val="a1"/>
    <w:next w:val="a4"/>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7D14C6"/>
  </w:style>
  <w:style w:type="table" w:customStyle="1" w:styleId="151">
    <w:name w:val="Сетка таблицы15"/>
    <w:basedOn w:val="a1"/>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7D14C6"/>
  </w:style>
  <w:style w:type="numbering" w:customStyle="1" w:styleId="11111">
    <w:name w:val="Нет списка11111"/>
    <w:next w:val="a2"/>
    <w:uiPriority w:val="99"/>
    <w:semiHidden/>
    <w:unhideWhenUsed/>
    <w:rsid w:val="007D14C6"/>
  </w:style>
  <w:style w:type="numbering" w:customStyle="1" w:styleId="315">
    <w:name w:val="Нет списка31"/>
    <w:next w:val="a2"/>
    <w:semiHidden/>
    <w:rsid w:val="007D14C6"/>
  </w:style>
  <w:style w:type="numbering" w:customStyle="1" w:styleId="412">
    <w:name w:val="Нет списка41"/>
    <w:next w:val="a2"/>
    <w:semiHidden/>
    <w:rsid w:val="007D14C6"/>
  </w:style>
  <w:style w:type="numbering" w:customStyle="1" w:styleId="512">
    <w:name w:val="Нет списка51"/>
    <w:next w:val="a2"/>
    <w:semiHidden/>
    <w:unhideWhenUsed/>
    <w:rsid w:val="007D14C6"/>
  </w:style>
  <w:style w:type="numbering" w:customStyle="1" w:styleId="612">
    <w:name w:val="Нет списка61"/>
    <w:next w:val="a2"/>
    <w:semiHidden/>
    <w:unhideWhenUsed/>
    <w:rsid w:val="007D14C6"/>
  </w:style>
  <w:style w:type="numbering" w:customStyle="1" w:styleId="712">
    <w:name w:val="Нет списка71"/>
    <w:next w:val="a2"/>
    <w:semiHidden/>
    <w:rsid w:val="007D14C6"/>
  </w:style>
  <w:style w:type="character" w:styleId="affff5">
    <w:name w:val="line number"/>
    <w:basedOn w:val="a0"/>
    <w:uiPriority w:val="99"/>
    <w:semiHidden/>
    <w:unhideWhenUsed/>
    <w:rsid w:val="007D14C6"/>
  </w:style>
  <w:style w:type="numbering" w:customStyle="1" w:styleId="812">
    <w:name w:val="Нет списка81"/>
    <w:next w:val="a2"/>
    <w:semiHidden/>
    <w:unhideWhenUsed/>
    <w:rsid w:val="007D14C6"/>
  </w:style>
  <w:style w:type="numbering" w:customStyle="1" w:styleId="912">
    <w:name w:val="Нет списка91"/>
    <w:next w:val="a2"/>
    <w:semiHidden/>
    <w:unhideWhenUsed/>
    <w:rsid w:val="007D14C6"/>
  </w:style>
  <w:style w:type="numbering" w:customStyle="1" w:styleId="1011">
    <w:name w:val="Нет списка101"/>
    <w:next w:val="a2"/>
    <w:semiHidden/>
    <w:unhideWhenUsed/>
    <w:rsid w:val="007D14C6"/>
  </w:style>
  <w:style w:type="numbering" w:customStyle="1" w:styleId="12110">
    <w:name w:val="Нет списка1211"/>
    <w:next w:val="a2"/>
    <w:uiPriority w:val="99"/>
    <w:semiHidden/>
    <w:unhideWhenUsed/>
    <w:rsid w:val="007D14C6"/>
  </w:style>
  <w:style w:type="numbering" w:customStyle="1" w:styleId="1311">
    <w:name w:val="Нет списка131"/>
    <w:next w:val="a2"/>
    <w:uiPriority w:val="99"/>
    <w:semiHidden/>
    <w:unhideWhenUsed/>
    <w:rsid w:val="007D14C6"/>
  </w:style>
  <w:style w:type="numbering" w:customStyle="1" w:styleId="21110">
    <w:name w:val="Нет списка2111"/>
    <w:next w:val="a2"/>
    <w:semiHidden/>
    <w:rsid w:val="007D14C6"/>
  </w:style>
  <w:style w:type="numbering" w:customStyle="1" w:styleId="111111">
    <w:name w:val="Нет списка111111"/>
    <w:next w:val="a2"/>
    <w:uiPriority w:val="99"/>
    <w:semiHidden/>
    <w:unhideWhenUsed/>
    <w:rsid w:val="007D14C6"/>
  </w:style>
  <w:style w:type="numbering" w:customStyle="1" w:styleId="3111">
    <w:name w:val="Нет списка311"/>
    <w:next w:val="a2"/>
    <w:semiHidden/>
    <w:rsid w:val="007D14C6"/>
  </w:style>
  <w:style w:type="numbering" w:customStyle="1" w:styleId="4110">
    <w:name w:val="Нет списка411"/>
    <w:next w:val="a2"/>
    <w:semiHidden/>
    <w:rsid w:val="007D14C6"/>
  </w:style>
  <w:style w:type="numbering" w:customStyle="1" w:styleId="1fff8">
    <w:name w:val="Немає списку1"/>
    <w:next w:val="a2"/>
    <w:uiPriority w:val="99"/>
    <w:semiHidden/>
    <w:unhideWhenUsed/>
    <w:rsid w:val="007D14C6"/>
  </w:style>
  <w:style w:type="numbering" w:customStyle="1" w:styleId="1410">
    <w:name w:val="Нет списка141"/>
    <w:next w:val="a2"/>
    <w:semiHidden/>
    <w:unhideWhenUsed/>
    <w:rsid w:val="007D14C6"/>
  </w:style>
  <w:style w:type="numbering" w:customStyle="1" w:styleId="224">
    <w:name w:val="Нет списка22"/>
    <w:next w:val="a2"/>
    <w:semiHidden/>
    <w:rsid w:val="007D14C6"/>
  </w:style>
  <w:style w:type="numbering" w:customStyle="1" w:styleId="1121">
    <w:name w:val="Нет списка112"/>
    <w:next w:val="a2"/>
    <w:uiPriority w:val="99"/>
    <w:semiHidden/>
    <w:unhideWhenUsed/>
    <w:rsid w:val="007D14C6"/>
  </w:style>
  <w:style w:type="numbering" w:customStyle="1" w:styleId="322">
    <w:name w:val="Нет списка32"/>
    <w:next w:val="a2"/>
    <w:semiHidden/>
    <w:rsid w:val="007D14C6"/>
  </w:style>
  <w:style w:type="numbering" w:customStyle="1" w:styleId="421">
    <w:name w:val="Нет списка42"/>
    <w:next w:val="a2"/>
    <w:semiHidden/>
    <w:rsid w:val="007D14C6"/>
  </w:style>
  <w:style w:type="numbering" w:customStyle="1" w:styleId="5110">
    <w:name w:val="Нет списка511"/>
    <w:next w:val="a2"/>
    <w:semiHidden/>
    <w:unhideWhenUsed/>
    <w:rsid w:val="007D14C6"/>
  </w:style>
  <w:style w:type="numbering" w:customStyle="1" w:styleId="6110">
    <w:name w:val="Нет списка611"/>
    <w:next w:val="a2"/>
    <w:semiHidden/>
    <w:unhideWhenUsed/>
    <w:rsid w:val="007D14C6"/>
  </w:style>
  <w:style w:type="numbering" w:customStyle="1" w:styleId="7111">
    <w:name w:val="Нет списка711"/>
    <w:next w:val="a2"/>
    <w:semiHidden/>
    <w:rsid w:val="007D14C6"/>
  </w:style>
  <w:style w:type="numbering" w:customStyle="1" w:styleId="8110">
    <w:name w:val="Нет списка811"/>
    <w:next w:val="a2"/>
    <w:semiHidden/>
    <w:unhideWhenUsed/>
    <w:rsid w:val="007D14C6"/>
  </w:style>
  <w:style w:type="numbering" w:customStyle="1" w:styleId="9110">
    <w:name w:val="Нет списка911"/>
    <w:next w:val="a2"/>
    <w:semiHidden/>
    <w:unhideWhenUsed/>
    <w:rsid w:val="007D14C6"/>
  </w:style>
  <w:style w:type="numbering" w:customStyle="1" w:styleId="10110">
    <w:name w:val="Нет списка1011"/>
    <w:next w:val="a2"/>
    <w:semiHidden/>
    <w:unhideWhenUsed/>
    <w:rsid w:val="007D14C6"/>
  </w:style>
  <w:style w:type="numbering" w:customStyle="1" w:styleId="12111">
    <w:name w:val="Нет списка12111"/>
    <w:next w:val="a2"/>
    <w:uiPriority w:val="99"/>
    <w:semiHidden/>
    <w:unhideWhenUsed/>
    <w:rsid w:val="007D14C6"/>
  </w:style>
  <w:style w:type="numbering" w:customStyle="1" w:styleId="13110">
    <w:name w:val="Нет списка1311"/>
    <w:next w:val="a2"/>
    <w:uiPriority w:val="99"/>
    <w:semiHidden/>
    <w:unhideWhenUsed/>
    <w:rsid w:val="007D14C6"/>
  </w:style>
  <w:style w:type="numbering" w:customStyle="1" w:styleId="21111">
    <w:name w:val="Нет списка21111"/>
    <w:next w:val="a2"/>
    <w:semiHidden/>
    <w:rsid w:val="007D14C6"/>
  </w:style>
  <w:style w:type="numbering" w:customStyle="1" w:styleId="1111111">
    <w:name w:val="Нет списка1111111"/>
    <w:next w:val="a2"/>
    <w:uiPriority w:val="99"/>
    <w:semiHidden/>
    <w:unhideWhenUsed/>
    <w:rsid w:val="007D14C6"/>
  </w:style>
  <w:style w:type="numbering" w:customStyle="1" w:styleId="31110">
    <w:name w:val="Нет списка3111"/>
    <w:next w:val="a2"/>
    <w:semiHidden/>
    <w:rsid w:val="007D14C6"/>
  </w:style>
  <w:style w:type="numbering" w:customStyle="1" w:styleId="4111">
    <w:name w:val="Нет списка4111"/>
    <w:next w:val="a2"/>
    <w:semiHidden/>
    <w:rsid w:val="007D14C6"/>
  </w:style>
  <w:style w:type="numbering" w:customStyle="1" w:styleId="1510">
    <w:name w:val="Нет списка151"/>
    <w:next w:val="a2"/>
    <w:uiPriority w:val="99"/>
    <w:semiHidden/>
    <w:unhideWhenUsed/>
    <w:rsid w:val="007D14C6"/>
  </w:style>
  <w:style w:type="table" w:customStyle="1" w:styleId="161">
    <w:name w:val="Сетка таблицы16"/>
    <w:basedOn w:val="a1"/>
    <w:next w:val="a4"/>
    <w:uiPriority w:val="99"/>
    <w:rsid w:val="007D14C6"/>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7D14C6"/>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7D14C6"/>
    <w:rPr>
      <w:rFonts w:ascii="Times New Roman" w:hAnsi="Times New Roman"/>
      <w:sz w:val="24"/>
      <w:lang w:eastAsia="ru-RU"/>
    </w:rPr>
  </w:style>
  <w:style w:type="character" w:customStyle="1" w:styleId="BodyTextIndentChar">
    <w:name w:val="Body Text Indent Char"/>
    <w:uiPriority w:val="99"/>
    <w:locked/>
    <w:rsid w:val="007D14C6"/>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7D14C6"/>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7D14C6"/>
    <w:rPr>
      <w:sz w:val="16"/>
      <w:lang w:eastAsia="ru-RU"/>
    </w:rPr>
  </w:style>
  <w:style w:type="paragraph" w:customStyle="1" w:styleId="1fff9">
    <w:name w:val="Заголовок1"/>
    <w:basedOn w:val="a"/>
    <w:next w:val="a8"/>
    <w:uiPriority w:val="99"/>
    <w:rsid w:val="007D14C6"/>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7D14C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7D14C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7D14C6"/>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7D14C6"/>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7D14C6"/>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7D14C6"/>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7D14C6"/>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7D14C6"/>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7D14C6"/>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7D14C6"/>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7D14C6"/>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7D14C6"/>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D14C6"/>
  </w:style>
  <w:style w:type="numbering" w:customStyle="1" w:styleId="1130">
    <w:name w:val="Нет списка113"/>
    <w:next w:val="a2"/>
    <w:semiHidden/>
    <w:rsid w:val="007D14C6"/>
  </w:style>
  <w:style w:type="numbering" w:customStyle="1" w:styleId="1140">
    <w:name w:val="Нет списка114"/>
    <w:next w:val="a2"/>
    <w:semiHidden/>
    <w:rsid w:val="007D14C6"/>
  </w:style>
  <w:style w:type="table" w:customStyle="1" w:styleId="181">
    <w:name w:val="Сетка таблицы18"/>
    <w:basedOn w:val="a1"/>
    <w:next w:val="a4"/>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7D14C6"/>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7D14C6"/>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7D14C6"/>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7D14C6"/>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7D14C6"/>
  </w:style>
  <w:style w:type="numbering" w:customStyle="1" w:styleId="1221">
    <w:name w:val="Нет списка122"/>
    <w:next w:val="a2"/>
    <w:semiHidden/>
    <w:unhideWhenUsed/>
    <w:rsid w:val="007D14C6"/>
  </w:style>
  <w:style w:type="numbering" w:customStyle="1" w:styleId="2121">
    <w:name w:val="Нет списка212"/>
    <w:next w:val="a2"/>
    <w:semiHidden/>
    <w:rsid w:val="007D14C6"/>
  </w:style>
  <w:style w:type="numbering" w:customStyle="1" w:styleId="11120">
    <w:name w:val="Нет списка1112"/>
    <w:next w:val="a2"/>
    <w:uiPriority w:val="99"/>
    <w:semiHidden/>
    <w:unhideWhenUsed/>
    <w:rsid w:val="007D14C6"/>
  </w:style>
  <w:style w:type="numbering" w:customStyle="1" w:styleId="330">
    <w:name w:val="Нет списка33"/>
    <w:next w:val="a2"/>
    <w:semiHidden/>
    <w:rsid w:val="007D14C6"/>
  </w:style>
  <w:style w:type="numbering" w:customStyle="1" w:styleId="431">
    <w:name w:val="Нет списка43"/>
    <w:next w:val="a2"/>
    <w:semiHidden/>
    <w:rsid w:val="007D14C6"/>
  </w:style>
  <w:style w:type="numbering" w:customStyle="1" w:styleId="521">
    <w:name w:val="Нет списка52"/>
    <w:next w:val="a2"/>
    <w:semiHidden/>
    <w:unhideWhenUsed/>
    <w:rsid w:val="007D14C6"/>
  </w:style>
  <w:style w:type="numbering" w:customStyle="1" w:styleId="621">
    <w:name w:val="Нет списка62"/>
    <w:next w:val="a2"/>
    <w:semiHidden/>
    <w:unhideWhenUsed/>
    <w:rsid w:val="007D14C6"/>
  </w:style>
  <w:style w:type="numbering" w:customStyle="1" w:styleId="721">
    <w:name w:val="Нет списка72"/>
    <w:next w:val="a2"/>
    <w:semiHidden/>
    <w:rsid w:val="007D14C6"/>
  </w:style>
  <w:style w:type="numbering" w:customStyle="1" w:styleId="821">
    <w:name w:val="Нет списка82"/>
    <w:next w:val="a2"/>
    <w:semiHidden/>
    <w:unhideWhenUsed/>
    <w:rsid w:val="007D14C6"/>
  </w:style>
  <w:style w:type="numbering" w:customStyle="1" w:styleId="921">
    <w:name w:val="Нет списка92"/>
    <w:next w:val="a2"/>
    <w:semiHidden/>
    <w:unhideWhenUsed/>
    <w:rsid w:val="007D14C6"/>
  </w:style>
  <w:style w:type="numbering" w:customStyle="1" w:styleId="102">
    <w:name w:val="Нет списка102"/>
    <w:next w:val="a2"/>
    <w:semiHidden/>
    <w:unhideWhenUsed/>
    <w:rsid w:val="007D14C6"/>
  </w:style>
  <w:style w:type="numbering" w:customStyle="1" w:styleId="1212">
    <w:name w:val="Нет списка1212"/>
    <w:next w:val="a2"/>
    <w:uiPriority w:val="99"/>
    <w:semiHidden/>
    <w:unhideWhenUsed/>
    <w:rsid w:val="007D14C6"/>
  </w:style>
  <w:style w:type="numbering" w:customStyle="1" w:styleId="1320">
    <w:name w:val="Нет списка132"/>
    <w:next w:val="a2"/>
    <w:uiPriority w:val="99"/>
    <w:semiHidden/>
    <w:unhideWhenUsed/>
    <w:rsid w:val="007D14C6"/>
  </w:style>
  <w:style w:type="numbering" w:customStyle="1" w:styleId="2112">
    <w:name w:val="Нет списка2112"/>
    <w:next w:val="a2"/>
    <w:semiHidden/>
    <w:rsid w:val="007D14C6"/>
  </w:style>
  <w:style w:type="numbering" w:customStyle="1" w:styleId="11112">
    <w:name w:val="Нет списка11112"/>
    <w:next w:val="a2"/>
    <w:uiPriority w:val="99"/>
    <w:semiHidden/>
    <w:unhideWhenUsed/>
    <w:rsid w:val="007D14C6"/>
  </w:style>
  <w:style w:type="numbering" w:customStyle="1" w:styleId="3121">
    <w:name w:val="Нет списка312"/>
    <w:next w:val="a2"/>
    <w:semiHidden/>
    <w:rsid w:val="007D14C6"/>
  </w:style>
  <w:style w:type="numbering" w:customStyle="1" w:styleId="4121">
    <w:name w:val="Нет списка412"/>
    <w:next w:val="a2"/>
    <w:semiHidden/>
    <w:rsid w:val="007D14C6"/>
  </w:style>
  <w:style w:type="numbering" w:customStyle="1" w:styleId="118">
    <w:name w:val="Немає списку11"/>
    <w:next w:val="a2"/>
    <w:uiPriority w:val="99"/>
    <w:semiHidden/>
    <w:unhideWhenUsed/>
    <w:rsid w:val="007D14C6"/>
  </w:style>
  <w:style w:type="numbering" w:customStyle="1" w:styleId="142">
    <w:name w:val="Нет списка142"/>
    <w:next w:val="a2"/>
    <w:semiHidden/>
    <w:unhideWhenUsed/>
    <w:rsid w:val="007D14C6"/>
  </w:style>
  <w:style w:type="numbering" w:customStyle="1" w:styleId="2210">
    <w:name w:val="Нет списка221"/>
    <w:next w:val="a2"/>
    <w:semiHidden/>
    <w:rsid w:val="007D14C6"/>
  </w:style>
  <w:style w:type="numbering" w:customStyle="1" w:styleId="11210">
    <w:name w:val="Нет списка1121"/>
    <w:next w:val="a2"/>
    <w:uiPriority w:val="99"/>
    <w:semiHidden/>
    <w:unhideWhenUsed/>
    <w:rsid w:val="007D14C6"/>
  </w:style>
  <w:style w:type="numbering" w:customStyle="1" w:styleId="3210">
    <w:name w:val="Нет списка321"/>
    <w:next w:val="a2"/>
    <w:semiHidden/>
    <w:rsid w:val="007D14C6"/>
  </w:style>
  <w:style w:type="numbering" w:customStyle="1" w:styleId="4210">
    <w:name w:val="Нет списка421"/>
    <w:next w:val="a2"/>
    <w:semiHidden/>
    <w:rsid w:val="007D14C6"/>
  </w:style>
  <w:style w:type="numbering" w:customStyle="1" w:styleId="5121">
    <w:name w:val="Нет списка512"/>
    <w:next w:val="a2"/>
    <w:semiHidden/>
    <w:unhideWhenUsed/>
    <w:rsid w:val="007D14C6"/>
  </w:style>
  <w:style w:type="numbering" w:customStyle="1" w:styleId="6121">
    <w:name w:val="Нет списка612"/>
    <w:next w:val="a2"/>
    <w:semiHidden/>
    <w:unhideWhenUsed/>
    <w:rsid w:val="007D14C6"/>
  </w:style>
  <w:style w:type="numbering" w:customStyle="1" w:styleId="7121">
    <w:name w:val="Нет списка712"/>
    <w:next w:val="a2"/>
    <w:semiHidden/>
    <w:rsid w:val="007D14C6"/>
  </w:style>
  <w:style w:type="numbering" w:customStyle="1" w:styleId="8120">
    <w:name w:val="Нет списка812"/>
    <w:next w:val="a2"/>
    <w:semiHidden/>
    <w:unhideWhenUsed/>
    <w:rsid w:val="007D14C6"/>
  </w:style>
  <w:style w:type="numbering" w:customStyle="1" w:styleId="9120">
    <w:name w:val="Нет списка912"/>
    <w:next w:val="a2"/>
    <w:semiHidden/>
    <w:unhideWhenUsed/>
    <w:rsid w:val="007D14C6"/>
  </w:style>
  <w:style w:type="numbering" w:customStyle="1" w:styleId="1012">
    <w:name w:val="Нет списка1012"/>
    <w:next w:val="a2"/>
    <w:semiHidden/>
    <w:unhideWhenUsed/>
    <w:rsid w:val="007D14C6"/>
  </w:style>
  <w:style w:type="numbering" w:customStyle="1" w:styleId="12112">
    <w:name w:val="Нет списка12112"/>
    <w:next w:val="a2"/>
    <w:uiPriority w:val="99"/>
    <w:semiHidden/>
    <w:unhideWhenUsed/>
    <w:rsid w:val="007D14C6"/>
  </w:style>
  <w:style w:type="numbering" w:customStyle="1" w:styleId="1312">
    <w:name w:val="Нет списка1312"/>
    <w:next w:val="a2"/>
    <w:uiPriority w:val="99"/>
    <w:semiHidden/>
    <w:unhideWhenUsed/>
    <w:rsid w:val="007D14C6"/>
  </w:style>
  <w:style w:type="numbering" w:customStyle="1" w:styleId="21112">
    <w:name w:val="Нет списка21112"/>
    <w:next w:val="a2"/>
    <w:semiHidden/>
    <w:rsid w:val="007D14C6"/>
  </w:style>
  <w:style w:type="numbering" w:customStyle="1" w:styleId="111112">
    <w:name w:val="Нет списка111112"/>
    <w:next w:val="a2"/>
    <w:uiPriority w:val="99"/>
    <w:semiHidden/>
    <w:unhideWhenUsed/>
    <w:rsid w:val="007D14C6"/>
  </w:style>
  <w:style w:type="numbering" w:customStyle="1" w:styleId="3112">
    <w:name w:val="Нет списка3112"/>
    <w:next w:val="a2"/>
    <w:semiHidden/>
    <w:rsid w:val="007D14C6"/>
  </w:style>
  <w:style w:type="numbering" w:customStyle="1" w:styleId="4112">
    <w:name w:val="Нет списка4112"/>
    <w:next w:val="a2"/>
    <w:semiHidden/>
    <w:rsid w:val="007D14C6"/>
  </w:style>
  <w:style w:type="table" w:customStyle="1" w:styleId="225">
    <w:name w:val="Сітка таблиці22"/>
    <w:basedOn w:val="a1"/>
    <w:next w:val="a4"/>
    <w:uiPriority w:val="99"/>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7D14C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7D14C6"/>
  </w:style>
  <w:style w:type="character" w:customStyle="1" w:styleId="HTML10">
    <w:name w:val="Стандартний HTML Знак1"/>
    <w:basedOn w:val="a0"/>
    <w:uiPriority w:val="99"/>
    <w:semiHidden/>
    <w:rsid w:val="007D14C6"/>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7D14C6"/>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7D14C6"/>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7D14C6"/>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7D14C6"/>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7D14C6"/>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7D14C6"/>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7D14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7D14C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7D14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7D14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7D14C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7D14C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7D14C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7D14C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7D14C6"/>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7D14C6"/>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7D14C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7D14C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7D14C6"/>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7D14C6"/>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7D14C6"/>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7D14C6"/>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7D14C6"/>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7D1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7D14C6"/>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7D14C6"/>
  </w:style>
  <w:style w:type="table" w:customStyle="1" w:styleId="280">
    <w:name w:val="Сетка таблицы28"/>
    <w:basedOn w:val="a1"/>
    <w:next w:val="a4"/>
    <w:rsid w:val="007D14C6"/>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7D1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7D14C6"/>
  </w:style>
  <w:style w:type="numbering" w:customStyle="1" w:styleId="WWNum42">
    <w:name w:val="WWNum42"/>
    <w:basedOn w:val="a2"/>
    <w:rsid w:val="007D14C6"/>
  </w:style>
  <w:style w:type="numbering" w:customStyle="1" w:styleId="WWNum52">
    <w:name w:val="WWNum52"/>
    <w:basedOn w:val="a2"/>
    <w:rsid w:val="007D14C6"/>
  </w:style>
  <w:style w:type="numbering" w:customStyle="1" w:styleId="WWNum62">
    <w:name w:val="WWNum62"/>
    <w:basedOn w:val="a2"/>
    <w:rsid w:val="007D14C6"/>
  </w:style>
  <w:style w:type="numbering" w:customStyle="1" w:styleId="WWNum72">
    <w:name w:val="WWNum72"/>
    <w:basedOn w:val="a2"/>
    <w:rsid w:val="007D14C6"/>
  </w:style>
  <w:style w:type="numbering" w:customStyle="1" w:styleId="WWNum82">
    <w:name w:val="WWNum82"/>
    <w:basedOn w:val="a2"/>
    <w:rsid w:val="007D14C6"/>
  </w:style>
  <w:style w:type="numbering" w:customStyle="1" w:styleId="WWNum92">
    <w:name w:val="WWNum92"/>
    <w:basedOn w:val="a2"/>
    <w:rsid w:val="007D14C6"/>
  </w:style>
  <w:style w:type="numbering" w:customStyle="1" w:styleId="WWNum102">
    <w:name w:val="WWNum102"/>
    <w:basedOn w:val="a2"/>
    <w:rsid w:val="007D14C6"/>
  </w:style>
  <w:style w:type="numbering" w:customStyle="1" w:styleId="WWNum112">
    <w:name w:val="WWNum112"/>
    <w:basedOn w:val="a2"/>
    <w:rsid w:val="007D14C6"/>
  </w:style>
  <w:style w:type="numbering" w:customStyle="1" w:styleId="WWNum122">
    <w:name w:val="WWNum122"/>
    <w:basedOn w:val="a2"/>
    <w:rsid w:val="007D14C6"/>
  </w:style>
  <w:style w:type="numbering" w:customStyle="1" w:styleId="WWNum132">
    <w:name w:val="WWNum132"/>
    <w:basedOn w:val="a2"/>
    <w:rsid w:val="007D14C6"/>
  </w:style>
  <w:style w:type="numbering" w:customStyle="1" w:styleId="WWNum142">
    <w:name w:val="WWNum142"/>
    <w:basedOn w:val="a2"/>
    <w:rsid w:val="007D14C6"/>
  </w:style>
  <w:style w:type="numbering" w:customStyle="1" w:styleId="WWNum152">
    <w:name w:val="WWNum152"/>
    <w:basedOn w:val="a2"/>
    <w:rsid w:val="007D14C6"/>
  </w:style>
  <w:style w:type="numbering" w:customStyle="1" w:styleId="WWNum162">
    <w:name w:val="WWNum162"/>
    <w:basedOn w:val="a2"/>
    <w:rsid w:val="007D14C6"/>
  </w:style>
  <w:style w:type="numbering" w:customStyle="1" w:styleId="WWNum172">
    <w:name w:val="WWNum172"/>
    <w:basedOn w:val="a2"/>
    <w:rsid w:val="007D14C6"/>
  </w:style>
  <w:style w:type="table" w:customStyle="1" w:styleId="331">
    <w:name w:val="Сетка таблицы33"/>
    <w:basedOn w:val="a1"/>
    <w:next w:val="a4"/>
    <w:uiPriority w:val="39"/>
    <w:rsid w:val="007D14C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7D14C6"/>
  </w:style>
  <w:style w:type="numbering" w:customStyle="1" w:styleId="1151">
    <w:name w:val="Нет списка115"/>
    <w:next w:val="a2"/>
    <w:semiHidden/>
    <w:unhideWhenUsed/>
    <w:rsid w:val="007D14C6"/>
  </w:style>
  <w:style w:type="paragraph" w:customStyle="1" w:styleId="affff6">
    <w:name w:val="Бланк"/>
    <w:basedOn w:val="a"/>
    <w:rsid w:val="007D14C6"/>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7D14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7D14C6"/>
    <w:rPr>
      <w:rFonts w:cs="Times New Roman"/>
    </w:rPr>
  </w:style>
  <w:style w:type="paragraph" w:customStyle="1" w:styleId="p5">
    <w:name w:val="p5"/>
    <w:basedOn w:val="a"/>
    <w:rsid w:val="007D14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7D14C6"/>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7D14C6"/>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7D14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7D14C6"/>
    <w:pPr>
      <w:spacing w:after="0" w:line="240" w:lineRule="auto"/>
    </w:pPr>
    <w:rPr>
      <w:rFonts w:ascii="Verdana" w:eastAsia="Times New Roman" w:hAnsi="Verdana" w:cs="Verdana"/>
      <w:sz w:val="20"/>
      <w:szCs w:val="20"/>
      <w:lang w:val="en-US"/>
    </w:rPr>
  </w:style>
  <w:style w:type="character" w:customStyle="1" w:styleId="2f4">
    <w:name w:val="Основной текст2"/>
    <w:rsid w:val="007D14C6"/>
    <w:rPr>
      <w:rFonts w:ascii="Times New Roman" w:hAnsi="Times New Roman"/>
      <w:color w:val="000000"/>
      <w:spacing w:val="0"/>
      <w:w w:val="100"/>
      <w:position w:val="0"/>
      <w:sz w:val="26"/>
      <w:u w:val="none"/>
      <w:lang w:val="uk-UA" w:eastAsia="uk-UA"/>
    </w:rPr>
  </w:style>
  <w:style w:type="paragraph" w:customStyle="1" w:styleId="xl65">
    <w:name w:val="xl65"/>
    <w:basedOn w:val="a"/>
    <w:rsid w:val="007D14C6"/>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7D14C6"/>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7D1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7D14C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D1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7D1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7D1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7D14C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7D1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7D1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D14C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D14C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7D14C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7D14C6"/>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7D14C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7D14C6"/>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7D14C6"/>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7D14C6"/>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7D14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7D14C6"/>
  </w:style>
  <w:style w:type="table" w:customStyle="1" w:styleId="TableGrid1">
    <w:name w:val="TableGrid1"/>
    <w:rsid w:val="007D14C6"/>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7D14C6"/>
  </w:style>
  <w:style w:type="table" w:customStyle="1" w:styleId="TableNormal13">
    <w:name w:val="Table Normal13"/>
    <w:rsid w:val="007D14C6"/>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7D14C6"/>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7D14C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da.gov.ua/upload/users_files/22/upload/948_Strategija.pd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uk-UA" sz="1100" b="1" cap="none" baseline="0">
                <a:solidFill>
                  <a:sysClr val="windowText" lastClr="000000"/>
                </a:solidFill>
                <a:latin typeface="Montserrat Light" panose="00000400000000000000" pitchFamily="2" charset="-52"/>
              </a:rPr>
              <a:t>Показники зменшення населення у м.Новий Розділ</a:t>
            </a:r>
          </a:p>
        </c:rich>
      </c:tx>
      <c:spPr>
        <a:noFill/>
        <a:ln>
          <a:noFill/>
        </a:ln>
        <a:effectLst/>
      </c:spPr>
    </c:title>
    <c:plotArea>
      <c:layout/>
      <c:lineChart>
        <c:grouping val="standard"/>
        <c:ser>
          <c:idx val="0"/>
          <c:order val="0"/>
          <c:tx>
            <c:strRef>
              <c:f>Аркуш1!$B$1</c:f>
              <c:strCache>
                <c:ptCount val="1"/>
                <c:pt idx="0">
                  <c:v>Ряд 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b"/>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Аркуш1!$A$2:$A$7</c:f>
              <c:numCache>
                <c:formatCode>General</c:formatCode>
                <c:ptCount val="6"/>
                <c:pt idx="0">
                  <c:v>2015</c:v>
                </c:pt>
                <c:pt idx="1">
                  <c:v>2016</c:v>
                </c:pt>
                <c:pt idx="2">
                  <c:v>2017</c:v>
                </c:pt>
                <c:pt idx="3">
                  <c:v>2018</c:v>
                </c:pt>
                <c:pt idx="4">
                  <c:v>2019</c:v>
                </c:pt>
                <c:pt idx="5">
                  <c:v>2020</c:v>
                </c:pt>
              </c:numCache>
            </c:numRef>
          </c:cat>
          <c:val>
            <c:numRef>
              <c:f>Аркуш1!$B$2:$B$7</c:f>
              <c:numCache>
                <c:formatCode>General</c:formatCode>
                <c:ptCount val="6"/>
                <c:pt idx="0">
                  <c:v>-72</c:v>
                </c:pt>
                <c:pt idx="1">
                  <c:v>-57</c:v>
                </c:pt>
                <c:pt idx="2">
                  <c:v>27</c:v>
                </c:pt>
                <c:pt idx="3">
                  <c:v>-86</c:v>
                </c:pt>
                <c:pt idx="4">
                  <c:v>-157</c:v>
                </c:pt>
                <c:pt idx="5">
                  <c:v>-226</c:v>
                </c:pt>
              </c:numCache>
            </c:numRef>
          </c:val>
          <c:extLst xmlns:c16r2="http://schemas.microsoft.com/office/drawing/2015/06/chart">
            <c:ext xmlns:c16="http://schemas.microsoft.com/office/drawing/2014/chart" uri="{C3380CC4-5D6E-409C-BE32-E72D297353CC}">
              <c16:uniqueId val="{00000000-59E6-4449-8E04-506ECB50F632}"/>
            </c:ext>
          </c:extLst>
        </c:ser>
        <c:ser>
          <c:idx val="1"/>
          <c:order val="1"/>
          <c:tx>
            <c:strRef>
              <c:f>Аркуш1!$C$1</c:f>
              <c:strCache>
                <c:ptCount val="1"/>
                <c:pt idx="0">
                  <c:v>Ряд 3</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numRef>
              <c:f>Аркуш1!$A$2:$A$7</c:f>
              <c:numCache>
                <c:formatCode>General</c:formatCode>
                <c:ptCount val="6"/>
                <c:pt idx="0">
                  <c:v>2015</c:v>
                </c:pt>
                <c:pt idx="1">
                  <c:v>2016</c:v>
                </c:pt>
                <c:pt idx="2">
                  <c:v>2017</c:v>
                </c:pt>
                <c:pt idx="3">
                  <c:v>2018</c:v>
                </c:pt>
                <c:pt idx="4">
                  <c:v>2019</c:v>
                </c:pt>
                <c:pt idx="5">
                  <c:v>2020</c:v>
                </c:pt>
              </c:numCache>
            </c:numRef>
          </c:cat>
          <c:val>
            <c:numRef>
              <c:f>Аркуш1!$C$2:$C$7</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59E6-4449-8E04-506ECB50F632}"/>
            </c:ext>
          </c:extLst>
        </c:ser>
        <c:dLbls>
          <c:showVal val="1"/>
        </c:dLbls>
        <c:marker val="1"/>
        <c:axId val="78402304"/>
        <c:axId val="78404224"/>
      </c:lineChart>
      <c:catAx>
        <c:axId val="78402304"/>
        <c:scaling>
          <c:orientation val="minMax"/>
        </c:scaling>
        <c:delete val="1"/>
        <c:axPos val="b"/>
        <c:numFmt formatCode="General" sourceLinked="1"/>
        <c:majorTickMark val="none"/>
        <c:tickLblPos val="none"/>
        <c:crossAx val="78404224"/>
        <c:crosses val="autoZero"/>
        <c:auto val="1"/>
        <c:lblAlgn val="ctr"/>
        <c:lblOffset val="100"/>
      </c:catAx>
      <c:valAx>
        <c:axId val="78404224"/>
        <c:scaling>
          <c:orientation val="minMax"/>
        </c:scaling>
        <c:delete val="1"/>
        <c:axPos val="l"/>
        <c:numFmt formatCode="General" sourceLinked="1"/>
        <c:majorTickMark val="none"/>
        <c:tickLblPos val="none"/>
        <c:crossAx val="784023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uk-U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Montserrat Light" panose="00000400000000000000" pitchFamily="2" charset="-52"/>
              </a:rPr>
              <a:t>Вікова</a:t>
            </a:r>
            <a:r>
              <a:rPr lang="uk-UA" sz="1100" b="1" baseline="0">
                <a:solidFill>
                  <a:sysClr val="windowText" lastClr="000000"/>
                </a:solidFill>
                <a:latin typeface="Montserrat Light" panose="00000400000000000000" pitchFamily="2" charset="-52"/>
              </a:rPr>
              <a:t> </a:t>
            </a:r>
            <a:r>
              <a:rPr lang="uk-UA" sz="1100" b="1">
                <a:solidFill>
                  <a:sysClr val="windowText" lastClr="000000"/>
                </a:solidFill>
                <a:latin typeface="Montserrat Light" panose="00000400000000000000" pitchFamily="2" charset="-52"/>
              </a:rPr>
              <a:t>структура населення</a:t>
            </a:r>
          </a:p>
        </c:rich>
      </c:tx>
      <c:layout>
        <c:manualLayout>
          <c:xMode val="edge"/>
          <c:yMode val="edge"/>
          <c:x val="0.19093295156287687"/>
          <c:y val="3.302264773721468E-2"/>
        </c:manualLayout>
      </c:layout>
      <c:spPr>
        <a:noFill/>
        <a:ln>
          <a:noFill/>
        </a:ln>
        <a:effectLst/>
      </c:spPr>
    </c:title>
    <c:plotArea>
      <c:layout>
        <c:manualLayout>
          <c:layoutTarget val="inner"/>
          <c:xMode val="edge"/>
          <c:yMode val="edge"/>
          <c:x val="0.48656005628162458"/>
          <c:y val="0.29998937379792368"/>
          <c:w val="0.50828928289558262"/>
          <c:h val="0.64323334030148882"/>
        </c:manualLayout>
      </c:layout>
      <c:pieChart>
        <c:varyColors val="1"/>
        <c:ser>
          <c:idx val="0"/>
          <c:order val="0"/>
          <c:tx>
            <c:strRef>
              <c:f>Аркуш1!$B$1</c:f>
              <c:strCache>
                <c:ptCount val="1"/>
                <c:pt idx="0">
                  <c:v>Вікова структура населення</c:v>
                </c:pt>
              </c:strCache>
            </c:strRef>
          </c:tx>
          <c:dPt>
            <c:idx val="0"/>
            <c:spPr>
              <a:solidFill>
                <a:srgbClr val="CFD72D"/>
              </a:solidFill>
              <a:ln w="19050">
                <a:solidFill>
                  <a:schemeClr val="lt1"/>
                </a:solidFill>
              </a:ln>
              <a:effectLst/>
            </c:spPr>
            <c:extLst xmlns:c16r2="http://schemas.microsoft.com/office/drawing/2015/06/chart">
              <c:ext xmlns:c16="http://schemas.microsoft.com/office/drawing/2014/chart" uri="{C3380CC4-5D6E-409C-BE32-E72D297353CC}">
                <c16:uniqueId val="{00000001-CBF2-41B5-BA61-186A278B9488}"/>
              </c:ext>
            </c:extLst>
          </c:dPt>
          <c:dPt>
            <c:idx val="1"/>
            <c:spPr>
              <a:solidFill>
                <a:srgbClr val="FCCE62"/>
              </a:solidFill>
              <a:ln w="19050">
                <a:solidFill>
                  <a:schemeClr val="lt1"/>
                </a:solidFill>
              </a:ln>
              <a:effectLst/>
            </c:spPr>
            <c:extLst xmlns:c16r2="http://schemas.microsoft.com/office/drawing/2015/06/chart">
              <c:ext xmlns:c16="http://schemas.microsoft.com/office/drawing/2014/chart" uri="{C3380CC4-5D6E-409C-BE32-E72D297353CC}">
                <c16:uniqueId val="{00000003-CBF2-41B5-BA61-186A278B9488}"/>
              </c:ext>
            </c:extLst>
          </c:dPt>
          <c:dPt>
            <c:idx val="2"/>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CBF2-41B5-BA61-186A278B9488}"/>
              </c:ext>
            </c:extLst>
          </c:dPt>
          <c:dPt>
            <c:idx val="3"/>
            <c:spPr>
              <a:solidFill>
                <a:srgbClr val="7D7DB8"/>
              </a:solidFill>
              <a:ln w="19050">
                <a:solidFill>
                  <a:schemeClr val="lt1"/>
                </a:solidFill>
              </a:ln>
              <a:effectLst/>
            </c:spPr>
            <c:extLst xmlns:c16r2="http://schemas.microsoft.com/office/drawing/2015/06/chart">
              <c:ext xmlns:c16="http://schemas.microsoft.com/office/drawing/2014/chart" uri="{C3380CC4-5D6E-409C-BE32-E72D297353CC}">
                <c16:uniqueId val="{00000007-CBF2-41B5-BA61-186A278B948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4"/>
                <c:pt idx="0">
                  <c:v>Діти дошкільного віку</c:v>
                </c:pt>
                <c:pt idx="1">
                  <c:v>Діти шкільного віку</c:v>
                </c:pt>
                <c:pt idx="2">
                  <c:v>Працездатні</c:v>
                </c:pt>
                <c:pt idx="3">
                  <c:v>Пенсіонери</c:v>
                </c:pt>
              </c:strCache>
            </c:strRef>
          </c:cat>
          <c:val>
            <c:numRef>
              <c:f>Аркуш1!$B$2:$B$5</c:f>
              <c:numCache>
                <c:formatCode>0.0%</c:formatCode>
                <c:ptCount val="4"/>
                <c:pt idx="0">
                  <c:v>2.9351058247332387E-2</c:v>
                </c:pt>
                <c:pt idx="1">
                  <c:v>9.7498688123141511E-2</c:v>
                </c:pt>
                <c:pt idx="2">
                  <c:v>0.6229840825608014</c:v>
                </c:pt>
                <c:pt idx="3">
                  <c:v>0.25016617106874822</c:v>
                </c:pt>
              </c:numCache>
            </c:numRef>
          </c:val>
          <c:extLst xmlns:c16r2="http://schemas.microsoft.com/office/drawing/2015/06/chart">
            <c:ext xmlns:c16="http://schemas.microsoft.com/office/drawing/2014/chart" uri="{C3380CC4-5D6E-409C-BE32-E72D297353CC}">
              <c16:uniqueId val="{00000008-CBF2-41B5-BA61-186A278B9488}"/>
            </c:ext>
          </c:extLst>
        </c:ser>
        <c:dLbls>
          <c:showVal val="1"/>
        </c:dLbls>
        <c:firstSliceAng val="0"/>
      </c:pieChart>
      <c:spPr>
        <a:noFill/>
        <a:ln>
          <a:noFill/>
        </a:ln>
        <a:effectLst/>
      </c:spPr>
    </c:plotArea>
    <c:legend>
      <c:legendPos val="l"/>
      <c:layout>
        <c:manualLayout>
          <c:xMode val="edge"/>
          <c:yMode val="edge"/>
          <c:x val="0"/>
          <c:y val="0.23974730891432619"/>
          <c:w val="0.51398601398601396"/>
          <c:h val="0.75830118907201349"/>
        </c:manualLayout>
      </c:layout>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ontserrat Light" panose="00000400000000000000" pitchFamily="2" charset="-52"/>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Montserrat Light" panose="00000400000000000000" pitchFamily="2" charset="-52"/>
              </a:rPr>
              <a:t>Гендерна структура населення</a:t>
            </a:r>
          </a:p>
        </c:rich>
      </c:tx>
      <c:layout>
        <c:manualLayout>
          <c:xMode val="edge"/>
          <c:yMode val="edge"/>
          <c:x val="0.19093295156287698"/>
          <c:y val="3.3022647737214791E-2"/>
        </c:manualLayout>
      </c:layout>
      <c:spPr>
        <a:noFill/>
        <a:ln>
          <a:noFill/>
        </a:ln>
        <a:effectLst/>
      </c:spPr>
    </c:title>
    <c:plotArea>
      <c:layout>
        <c:manualLayout>
          <c:layoutTarget val="inner"/>
          <c:xMode val="edge"/>
          <c:yMode val="edge"/>
          <c:x val="0.47386432465172634"/>
          <c:y val="0.27708812394027044"/>
          <c:w val="0.5141167887230752"/>
          <c:h val="0.65060797156993733"/>
        </c:manualLayout>
      </c:layout>
      <c:pieChart>
        <c:varyColors val="1"/>
        <c:ser>
          <c:idx val="0"/>
          <c:order val="0"/>
          <c:tx>
            <c:strRef>
              <c:f>Аркуш1!$B$1</c:f>
              <c:strCache>
                <c:ptCount val="1"/>
                <c:pt idx="0">
                  <c:v>Гендерна структура населення</c:v>
                </c:pt>
              </c:strCache>
            </c:strRef>
          </c:tx>
          <c:dPt>
            <c:idx val="0"/>
            <c:spPr>
              <a:solidFill>
                <a:srgbClr val="7D7DB8"/>
              </a:solidFill>
              <a:ln w="19050">
                <a:solidFill>
                  <a:schemeClr val="lt1"/>
                </a:solidFill>
              </a:ln>
              <a:effectLst/>
            </c:spPr>
            <c:extLst xmlns:c16r2="http://schemas.microsoft.com/office/drawing/2015/06/chart">
              <c:ext xmlns:c16="http://schemas.microsoft.com/office/drawing/2014/chart" uri="{C3380CC4-5D6E-409C-BE32-E72D297353CC}">
                <c16:uniqueId val="{00000001-95D9-45A3-9E9A-98D13F21D741}"/>
              </c:ext>
            </c:extLst>
          </c:dPt>
          <c:dPt>
            <c:idx val="1"/>
            <c:spPr>
              <a:solidFill>
                <a:srgbClr val="FCCE62"/>
              </a:solidFill>
              <a:ln w="19050">
                <a:solidFill>
                  <a:schemeClr val="lt1"/>
                </a:solidFill>
              </a:ln>
              <a:effectLst/>
            </c:spPr>
            <c:extLst xmlns:c16r2="http://schemas.microsoft.com/office/drawing/2015/06/chart">
              <c:ext xmlns:c16="http://schemas.microsoft.com/office/drawing/2014/chart" uri="{C3380CC4-5D6E-409C-BE32-E72D297353CC}">
                <c16:uniqueId val="{00000003-95D9-45A3-9E9A-98D13F21D74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in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Аркуш1!$A$2:$A$3</c:f>
              <c:strCache>
                <c:ptCount val="2"/>
                <c:pt idx="0">
                  <c:v>Чоловіки</c:v>
                </c:pt>
                <c:pt idx="1">
                  <c:v>Жінки</c:v>
                </c:pt>
              </c:strCache>
            </c:strRef>
          </c:cat>
          <c:val>
            <c:numRef>
              <c:f>Аркуш1!$B$2:$B$3</c:f>
              <c:numCache>
                <c:formatCode>0.0%</c:formatCode>
                <c:ptCount val="2"/>
                <c:pt idx="0">
                  <c:v>0.47100000000000031</c:v>
                </c:pt>
                <c:pt idx="1">
                  <c:v>0.52900000000000003</c:v>
                </c:pt>
              </c:numCache>
            </c:numRef>
          </c:val>
          <c:extLst xmlns:c16r2="http://schemas.microsoft.com/office/drawing/2015/06/chart">
            <c:ext xmlns:c16="http://schemas.microsoft.com/office/drawing/2014/chart" uri="{C3380CC4-5D6E-409C-BE32-E72D297353CC}">
              <c16:uniqueId val="{00000004-95D9-45A3-9E9A-98D13F21D741}"/>
            </c:ext>
          </c:extLst>
        </c:ser>
        <c:dLbls>
          <c:showVal val="1"/>
        </c:dLbls>
        <c:firstSliceAng val="0"/>
      </c:pieChart>
      <c:spPr>
        <a:noFill/>
        <a:ln>
          <a:noFill/>
        </a:ln>
        <a:effectLst/>
      </c:spPr>
    </c:plotArea>
    <c:legend>
      <c:legendPos val="l"/>
      <c:layout>
        <c:manualLayout>
          <c:xMode val="edge"/>
          <c:yMode val="edge"/>
          <c:x val="3.4965034965034975E-2"/>
          <c:y val="0.50611750454269011"/>
          <c:w val="0.40042536203953538"/>
          <c:h val="0.19650624965585614"/>
        </c:manualLayout>
      </c:layout>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42</Pages>
  <Words>51808</Words>
  <Characters>29531</Characters>
  <Application>Microsoft Office Word</Application>
  <DocSecurity>0</DocSecurity>
  <Lines>246</Lines>
  <Paragraphs>162</Paragraphs>
  <ScaleCrop>false</ScaleCrop>
  <Company/>
  <LinksUpToDate>false</LinksUpToDate>
  <CharactersWithSpaces>81177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2025-01-03T13:23:00Z</dcterms:created>
  <dcterms:modified xsi:type="dcterms:W3CDTF">2025-01-03T13:24:00Z</dcterms:modified>
</cp:coreProperties>
</file>