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A5" w:rsidRPr="006077C5" w:rsidRDefault="00AC03A5" w:rsidP="00AC03A5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A5" w:rsidRPr="006077C5" w:rsidRDefault="00AC03A5" w:rsidP="00AC03A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AC03A5" w:rsidRPr="006077C5" w:rsidRDefault="00AC03A5" w:rsidP="00AC03A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AC03A5" w:rsidRPr="006077C5" w:rsidRDefault="00AC03A5" w:rsidP="00AC03A5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AC03A5" w:rsidRPr="006077C5" w:rsidRDefault="00AC03A5" w:rsidP="00AC03A5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AC03A5" w:rsidRPr="006077C5" w:rsidRDefault="00AC03A5" w:rsidP="00AC03A5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AC03A5" w:rsidRPr="00491DB3" w:rsidRDefault="00AC03A5" w:rsidP="00AC03A5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2122</w:t>
      </w:r>
    </w:p>
    <w:p w:rsidR="00AC03A5" w:rsidRPr="00F77B5E" w:rsidRDefault="00AC03A5" w:rsidP="00AC03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затвердження </w:t>
      </w: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проекту землеустрою </w:t>
      </w:r>
    </w:p>
    <w:p w:rsidR="00AC03A5" w:rsidRPr="008B7E5C" w:rsidRDefault="00AC03A5" w:rsidP="00AC03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щодо</w:t>
      </w:r>
      <w:r w:rsidRPr="003636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відведення земельної ділянки </w:t>
      </w:r>
    </w:p>
    <w:p w:rsidR="00AC03A5" w:rsidRPr="008B7E5C" w:rsidRDefault="00AC03A5" w:rsidP="00AC03A5">
      <w:pPr>
        <w:spacing w:after="0" w:line="240" w:lineRule="auto"/>
        <w:ind w:right="2976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</w:p>
    <w:p w:rsidR="00AC03A5" w:rsidRPr="00363661" w:rsidRDefault="00AC03A5" w:rsidP="00AC0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636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Розглянувши проект  землеустрою щодо відведення земельної ділянки для будівництва та обслуговування будівель закладів комунального обслуговування з метою розміщення кладовища, враховуючи рекомендації постійної комісії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питань землекористування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керуючись ст. 12,83,92,125 Земельного кодексу України, Законом України «Про поховання та похоронну справу», п. 34 ч.1 ст. 26 Закону України </w:t>
      </w:r>
      <w:proofErr w:type="spellStart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“Про</w:t>
      </w:r>
      <w:proofErr w:type="spellEnd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місцеве самоврядування в </w:t>
      </w:r>
      <w:proofErr w:type="spellStart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Україні”</w:t>
      </w:r>
      <w:proofErr w:type="spellEnd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LVII</w:t>
      </w:r>
      <w:r w:rsidRPr="00E4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сесія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VII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 демократичного скликання Новороздільської міської ради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.</w:t>
      </w:r>
    </w:p>
    <w:p w:rsidR="00AC03A5" w:rsidRPr="00363661" w:rsidRDefault="00AC03A5" w:rsidP="00AC0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AC03A5" w:rsidRPr="00363661" w:rsidRDefault="00AC03A5" w:rsidP="00AC0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6366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uk-UA"/>
        </w:rPr>
        <w:t xml:space="preserve">В И </w:t>
      </w:r>
      <w:proofErr w:type="gramStart"/>
      <w:r w:rsidRPr="0036366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uk-UA"/>
        </w:rPr>
        <w:t>Р</w:t>
      </w:r>
      <w:proofErr w:type="gramEnd"/>
      <w:r w:rsidRPr="0036366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ru-RU" w:eastAsia="uk-UA"/>
        </w:rPr>
        <w:t xml:space="preserve"> І Ш И Л А: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AC03A5" w:rsidRPr="00363661" w:rsidRDefault="00AC03A5" w:rsidP="00AC0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AC03A5" w:rsidRDefault="00AC03A5" w:rsidP="00AC0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1.Затвердити проект землеустрою щодо відведення земельної ділянки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для б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удівництва та обслуговування будівель закладів комунального обслуговування з метою розміщення кладовищ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>а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площею 1,5060 га (кадастровий номер 4623087400:04:000:0182), вид цільового призначення земельної ділянки: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03.12), розташованої в с. </w:t>
      </w:r>
      <w:proofErr w:type="spellStart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Тужанівці</w:t>
      </w:r>
      <w:proofErr w:type="spellEnd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вул.. Наддністрянська, </w:t>
      </w:r>
      <w:proofErr w:type="spellStart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Львівська область.</w:t>
      </w:r>
    </w:p>
    <w:p w:rsidR="00AC03A5" w:rsidRPr="00363661" w:rsidRDefault="00AC03A5" w:rsidP="00AC03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2. Зареєструвати право комунальної власності, на земельну ділянку площею 1,5060 га (кадастровий номер 4623087400:04:000:0182) для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будівництва та обслуговування будівель закладів комунального обслуговування з метою розміщення кладовища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Тужанівці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вул.</w:t>
      </w:r>
      <w:r w:rsidRPr="00E410F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Наддністрянська, </w:t>
      </w:r>
      <w:proofErr w:type="spellStart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 вид цільового призначення земельної ділянки: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03.12) за </w:t>
      </w:r>
      <w:proofErr w:type="spellStart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Новороздільською</w:t>
      </w:r>
      <w:proofErr w:type="spellEnd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територіальною громадою в особі Новороздільської міської ради. </w:t>
      </w:r>
    </w:p>
    <w:p w:rsidR="00AC03A5" w:rsidRPr="00363661" w:rsidRDefault="00AC03A5" w:rsidP="00AC03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3. </w:t>
      </w:r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в постійне користування дочірньому підприємству «Благоустрій» комунального підприємства «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Новороздільської міської ради (ЄДРПОУ 31475314) земельну ділянку площею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1,5060 га (кадастровий номер 4623087400:04:000:0182) для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AFAFA"/>
          <w:lang w:eastAsia="ru-RU"/>
        </w:rPr>
        <w:t xml:space="preserve">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будівництва та обслуговування будівель закладів комунального обслуговування з метою розміщення існуючого кладовища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 с. </w:t>
      </w:r>
      <w:proofErr w:type="spellStart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Тужанівці</w:t>
      </w:r>
      <w:proofErr w:type="spellEnd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вул.. Наддністрянська, </w:t>
      </w:r>
      <w:proofErr w:type="spellStart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Стрийський</w:t>
      </w:r>
      <w:proofErr w:type="spellEnd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район, Львівська область,  вид цільового призначення земельної ділянки: 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будівництва та обслуговування будівель закладів комунального обслуговування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(код згідно КВЦПЗ – 03.12)</w:t>
      </w:r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C03A5" w:rsidRPr="00363661" w:rsidRDefault="00AC03A5" w:rsidP="00AC03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</w:t>
      </w:r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Дочірньому підприємству «Благоустрій» комунального підприємства «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Новороздільської міської ради:</w:t>
      </w:r>
    </w:p>
    <w:p w:rsidR="00AC03A5" w:rsidRPr="00363661" w:rsidRDefault="00AC03A5" w:rsidP="00AC03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 </w:t>
      </w:r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провести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реєстрацію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речових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 на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ділянк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вказан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у в</w:t>
      </w:r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пункті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третьом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цього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рішення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встановленому законодавством порядку</w:t>
      </w:r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AC03A5" w:rsidRPr="00363661" w:rsidRDefault="00AC03A5" w:rsidP="00AC03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4.2.ви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користовувати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ділянк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цільовим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призначенням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                                              дотримуватись вимог статті   </w:t>
      </w:r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96 Земельного Кодексу 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03A5" w:rsidRDefault="00AC03A5" w:rsidP="00AC03A5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 Дочірньому підприємству «Благоустрій» комунального підприємства «</w:t>
      </w:r>
      <w:proofErr w:type="spellStart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Розділжитлосервіс</w:t>
      </w:r>
      <w:proofErr w:type="spellEnd"/>
      <w:r w:rsidRPr="00363661">
        <w:rPr>
          <w:rFonts w:ascii="Times New Roman" w:eastAsia="Times New Roman" w:hAnsi="Times New Roman" w:cs="Times New Roman"/>
          <w:sz w:val="26"/>
          <w:szCs w:val="26"/>
          <w:lang w:eastAsia="ru-RU"/>
        </w:rPr>
        <w:t>»  Новороздільської міської ради забезпечити бухгалтерський облік земельної ділянки зазначеної в п.3 цього рішення.</w:t>
      </w: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AC03A5" w:rsidRPr="00363661" w:rsidRDefault="00AC03A5" w:rsidP="00AC03A5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6. Контроль за виконанням даного рішення покласти на постійну комісію з питань землекористування (голова </w:t>
      </w:r>
      <w:proofErr w:type="spellStart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Складановський</w:t>
      </w:r>
      <w:proofErr w:type="spellEnd"/>
      <w:r w:rsidRPr="0036366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І.Л.).</w:t>
      </w:r>
    </w:p>
    <w:p w:rsidR="00AC03A5" w:rsidRPr="00F77B5E" w:rsidRDefault="00AC03A5" w:rsidP="00AC03A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AC03A5" w:rsidRPr="00F77B5E" w:rsidRDefault="00AC03A5" w:rsidP="00AC03A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/>
        </w:rPr>
      </w:pPr>
    </w:p>
    <w:p w:rsidR="00AC03A5" w:rsidRDefault="00AC03A5" w:rsidP="00AC03A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AC03A5" w:rsidRDefault="00AC03A5" w:rsidP="00AC03A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C03A5"/>
    <w:rsid w:val="0032320A"/>
    <w:rsid w:val="004D399D"/>
    <w:rsid w:val="00940807"/>
    <w:rsid w:val="00AC03A5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2115</Words>
  <Characters>1207</Characters>
  <Application>Microsoft Office Word</Application>
  <DocSecurity>0</DocSecurity>
  <Lines>10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2025-01-03T13:39:00Z</dcterms:created>
  <dcterms:modified xsi:type="dcterms:W3CDTF">2025-01-03T13:39:00Z</dcterms:modified>
</cp:coreProperties>
</file>