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48" w:rsidRPr="00480566" w:rsidRDefault="00BC2F48" w:rsidP="00BC2F48">
      <w:pPr>
        <w:rPr>
          <w:b/>
          <w:sz w:val="28"/>
          <w:szCs w:val="28"/>
          <w:lang w:val="uk-UA"/>
        </w:rPr>
      </w:pPr>
      <w:r w:rsidRPr="00480566">
        <w:rPr>
          <w:b/>
          <w:sz w:val="28"/>
          <w:szCs w:val="28"/>
          <w:lang w:val="uk-UA"/>
        </w:rPr>
        <w:t xml:space="preserve">                                                     </w:t>
      </w:r>
      <w:r w:rsidR="00480566" w:rsidRPr="00480566">
        <w:rPr>
          <w:b/>
          <w:sz w:val="28"/>
          <w:szCs w:val="28"/>
          <w:lang w:val="uk-UA"/>
        </w:rPr>
        <w:t xml:space="preserve">                           </w:t>
      </w:r>
      <w:r w:rsidRPr="00480566">
        <w:rPr>
          <w:b/>
          <w:sz w:val="28"/>
          <w:szCs w:val="28"/>
          <w:lang w:val="uk-UA"/>
        </w:rPr>
        <w:t xml:space="preserve"> ПРОЕКТ РІШЕННЯ  №   </w:t>
      </w:r>
      <w:r w:rsidR="00480566" w:rsidRPr="00480566">
        <w:rPr>
          <w:b/>
          <w:sz w:val="28"/>
          <w:szCs w:val="28"/>
          <w:lang w:val="uk-UA"/>
        </w:rPr>
        <w:t>2229</w:t>
      </w:r>
      <w:r w:rsidRPr="0048056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BC2F48" w:rsidRDefault="00BC2F48" w:rsidP="00BC2F48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BC2F48" w:rsidRDefault="00BC2F48" w:rsidP="00BC2F48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</w:p>
    <w:p w:rsidR="00BC2F48" w:rsidRDefault="00BC2F48" w:rsidP="00BC2F4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48" w:rsidRDefault="00BC2F48" w:rsidP="00BC2F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НОВОРОЗДІЛЬСЬКА  МІСЬКА  РАДА</w:t>
      </w:r>
    </w:p>
    <w:p w:rsidR="00BC2F48" w:rsidRDefault="00BC2F48" w:rsidP="00BC2F48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ЛЬВІВСЬКОЇ  ОБЛАСТІ</w:t>
      </w:r>
    </w:p>
    <w:p w:rsidR="00BC2F48" w:rsidRDefault="00BC2F48" w:rsidP="00BC2F48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 сесія  ___  демократичного скликання</w:t>
      </w:r>
    </w:p>
    <w:p w:rsidR="00BC2F48" w:rsidRDefault="00BC2F48" w:rsidP="00BC2F48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BC2F48" w:rsidRDefault="00BC2F48" w:rsidP="00BC2F48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____.____.2025 року       </w:t>
      </w:r>
    </w:p>
    <w:p w:rsidR="00BC2F48" w:rsidRDefault="00BC2F48" w:rsidP="00BC2F48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Новий Розділ   </w:t>
      </w:r>
    </w:p>
    <w:p w:rsidR="00BC2F48" w:rsidRDefault="00BC2F48" w:rsidP="00BC2F48">
      <w:pPr>
        <w:ind w:left="142"/>
        <w:rPr>
          <w:sz w:val="28"/>
          <w:szCs w:val="28"/>
          <w:lang w:val="uk-UA"/>
        </w:rPr>
      </w:pPr>
      <w:bookmarkStart w:id="0" w:name="_GoBack"/>
      <w:bookmarkEnd w:id="0"/>
    </w:p>
    <w:p w:rsidR="00480566" w:rsidRDefault="00BC2F48" w:rsidP="00480566">
      <w:pPr>
        <w:ind w:right="-1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Про  </w:t>
      </w:r>
      <w:r>
        <w:rPr>
          <w:sz w:val="28"/>
          <w:szCs w:val="28"/>
          <w:lang w:val="uk-UA"/>
        </w:rPr>
        <w:t>вихід</w:t>
      </w:r>
      <w:proofErr w:type="gramEnd"/>
      <w:r>
        <w:rPr>
          <w:sz w:val="28"/>
          <w:szCs w:val="28"/>
          <w:lang w:val="uk-UA"/>
        </w:rPr>
        <w:t xml:space="preserve"> з членів</w:t>
      </w:r>
      <w:r w:rsidR="00480566">
        <w:rPr>
          <w:color w:val="000000"/>
          <w:sz w:val="28"/>
          <w:szCs w:val="28"/>
          <w:lang w:val="uk-UA" w:eastAsia="uk-UA"/>
        </w:rPr>
        <w:t xml:space="preserve"> </w:t>
      </w:r>
      <w:r w:rsidR="00480566">
        <w:rPr>
          <w:sz w:val="28"/>
          <w:szCs w:val="28"/>
          <w:lang w:val="uk-UA"/>
        </w:rPr>
        <w:t xml:space="preserve">особистого селянського </w:t>
      </w:r>
    </w:p>
    <w:p w:rsidR="00BC2F48" w:rsidRPr="00480566" w:rsidRDefault="00BC2F48" w:rsidP="00480566">
      <w:pPr>
        <w:ind w:right="-1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господарства</w:t>
      </w:r>
      <w:r w:rsidR="00480566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E108F">
        <w:rPr>
          <w:bCs/>
          <w:color w:val="000000"/>
          <w:sz w:val="28"/>
          <w:szCs w:val="28"/>
          <w:lang w:val="uk-UA" w:eastAsia="uk-UA"/>
        </w:rPr>
        <w:t>Коцур</w:t>
      </w:r>
      <w:proofErr w:type="spellEnd"/>
      <w:r w:rsidR="009E108F">
        <w:rPr>
          <w:bCs/>
          <w:color w:val="000000"/>
          <w:sz w:val="28"/>
          <w:szCs w:val="28"/>
          <w:lang w:val="uk-UA" w:eastAsia="uk-UA"/>
        </w:rPr>
        <w:t xml:space="preserve"> Галини Миколаївни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BC2F48" w:rsidRDefault="00BC2F48" w:rsidP="00BC2F48">
      <w:pPr>
        <w:ind w:left="142"/>
        <w:rPr>
          <w:b/>
          <w:bCs/>
          <w:color w:val="000000"/>
          <w:sz w:val="28"/>
          <w:szCs w:val="28"/>
          <w:lang w:val="uk-UA" w:eastAsia="uk-UA"/>
        </w:rPr>
      </w:pPr>
    </w:p>
    <w:p w:rsidR="00BC2F48" w:rsidRDefault="00BC2F48" w:rsidP="00BC2F48">
      <w:pPr>
        <w:tabs>
          <w:tab w:val="left" w:pos="7545"/>
        </w:tabs>
        <w:jc w:val="both"/>
        <w:rPr>
          <w:color w:val="000000"/>
          <w:sz w:val="28"/>
          <w:szCs w:val="28"/>
          <w:shd w:val="clear" w:color="auto" w:fill="FAFAFA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D0545">
        <w:rPr>
          <w:color w:val="000000"/>
          <w:sz w:val="28"/>
          <w:szCs w:val="28"/>
          <w:lang w:val="uk-UA"/>
        </w:rPr>
        <w:t xml:space="preserve">Розглянувши заяву жительки с. </w:t>
      </w:r>
      <w:r w:rsidR="009E108F" w:rsidRPr="00DD0545">
        <w:rPr>
          <w:color w:val="000000"/>
          <w:sz w:val="28"/>
          <w:szCs w:val="28"/>
          <w:lang w:val="uk-UA"/>
        </w:rPr>
        <w:t>Розділ</w:t>
      </w:r>
      <w:r w:rsidRPr="00DD054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9E108F" w:rsidRPr="00DD0545">
        <w:rPr>
          <w:color w:val="000000"/>
          <w:sz w:val="28"/>
          <w:szCs w:val="28"/>
          <w:lang w:val="uk-UA"/>
        </w:rPr>
        <w:t>Коцур</w:t>
      </w:r>
      <w:proofErr w:type="spellEnd"/>
      <w:r w:rsidR="009E108F" w:rsidRPr="00DD0545">
        <w:rPr>
          <w:color w:val="000000"/>
          <w:sz w:val="28"/>
          <w:szCs w:val="28"/>
          <w:lang w:val="uk-UA"/>
        </w:rPr>
        <w:t xml:space="preserve"> Г. М</w:t>
      </w:r>
      <w:r w:rsidRPr="00DD0545">
        <w:rPr>
          <w:color w:val="000000"/>
          <w:sz w:val="28"/>
          <w:szCs w:val="28"/>
          <w:lang w:val="uk-UA"/>
        </w:rPr>
        <w:t>.</w:t>
      </w:r>
      <w:r w:rsidRPr="00DD0545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DD0545">
        <w:rPr>
          <w:color w:val="000000"/>
          <w:sz w:val="28"/>
          <w:szCs w:val="28"/>
          <w:lang w:val="uk-UA"/>
        </w:rPr>
        <w:t>про вихід з членів</w:t>
      </w:r>
      <w:r>
        <w:rPr>
          <w:sz w:val="28"/>
          <w:szCs w:val="28"/>
          <w:lang w:val="uk-UA"/>
        </w:rPr>
        <w:t xml:space="preserve"> особистого селянського господарства </w:t>
      </w:r>
      <w:r w:rsidRPr="00DD0545">
        <w:rPr>
          <w:color w:val="000000"/>
          <w:sz w:val="28"/>
          <w:szCs w:val="28"/>
          <w:lang w:val="uk-UA"/>
        </w:rPr>
        <w:t xml:space="preserve">відповідно до ст.1,4,11 Закону України „Про </w:t>
      </w:r>
      <w:r w:rsidRPr="00DD0545">
        <w:rPr>
          <w:sz w:val="28"/>
          <w:szCs w:val="28"/>
          <w:lang w:val="uk-UA"/>
        </w:rPr>
        <w:t>особисте селянське господарство</w:t>
      </w:r>
      <w:r w:rsidRPr="00DD0545">
        <w:rPr>
          <w:color w:val="000000"/>
          <w:sz w:val="28"/>
          <w:szCs w:val="28"/>
          <w:lang w:val="uk-UA"/>
        </w:rPr>
        <w:t xml:space="preserve">” та ст. 26 Закону України “Про місцеве самоврядування в Україні”, </w:t>
      </w:r>
      <w:r w:rsidR="00480566" w:rsidRPr="00DD0545">
        <w:rPr>
          <w:color w:val="000000"/>
          <w:sz w:val="28"/>
          <w:szCs w:val="28"/>
          <w:lang w:val="en-US"/>
        </w:rPr>
        <w:t xml:space="preserve">LXI </w:t>
      </w:r>
      <w:r w:rsidRPr="00DD0545">
        <w:rPr>
          <w:color w:val="000000"/>
          <w:sz w:val="28"/>
          <w:szCs w:val="28"/>
          <w:lang w:val="uk-UA"/>
        </w:rPr>
        <w:t xml:space="preserve">сесія </w:t>
      </w:r>
      <w:r w:rsidRPr="00DD0545">
        <w:rPr>
          <w:color w:val="000000"/>
          <w:sz w:val="28"/>
          <w:szCs w:val="28"/>
          <w:lang w:val="en-US"/>
        </w:rPr>
        <w:t>VII</w:t>
      </w:r>
      <w:r w:rsidRPr="00DD0545">
        <w:rPr>
          <w:color w:val="000000"/>
          <w:sz w:val="28"/>
          <w:szCs w:val="28"/>
          <w:lang w:val="uk-UA"/>
        </w:rPr>
        <w:t xml:space="preserve">І демократичного скликання </w:t>
      </w:r>
      <w:proofErr w:type="spellStart"/>
      <w:r w:rsidRPr="00DD0545">
        <w:rPr>
          <w:color w:val="000000"/>
          <w:sz w:val="28"/>
          <w:szCs w:val="28"/>
          <w:lang w:val="uk-UA"/>
        </w:rPr>
        <w:t>Новороздільської</w:t>
      </w:r>
      <w:proofErr w:type="spellEnd"/>
      <w:r w:rsidRPr="00DD0545">
        <w:rPr>
          <w:color w:val="000000"/>
          <w:sz w:val="28"/>
          <w:szCs w:val="28"/>
          <w:lang w:val="uk-UA"/>
        </w:rPr>
        <w:t xml:space="preserve"> міської ради</w:t>
      </w:r>
      <w:r>
        <w:rPr>
          <w:color w:val="000000"/>
          <w:sz w:val="28"/>
          <w:szCs w:val="28"/>
          <w:shd w:val="clear" w:color="auto" w:fill="FAFAFA"/>
          <w:lang w:val="uk-UA"/>
        </w:rPr>
        <w:t>.</w:t>
      </w:r>
    </w:p>
    <w:p w:rsidR="00BC2F48" w:rsidRDefault="00BC2F48" w:rsidP="00BC2F48">
      <w:pPr>
        <w:tabs>
          <w:tab w:val="left" w:pos="7545"/>
        </w:tabs>
        <w:jc w:val="both"/>
        <w:rPr>
          <w:sz w:val="28"/>
          <w:szCs w:val="28"/>
          <w:lang w:val="uk-UA"/>
        </w:rPr>
      </w:pPr>
    </w:p>
    <w:p w:rsidR="00DD0545" w:rsidRDefault="00BC2F48" w:rsidP="00480566">
      <w:pPr>
        <w:spacing w:line="252" w:lineRule="auto"/>
        <w:ind w:left="360" w:right="3461"/>
        <w:jc w:val="both"/>
        <w:rPr>
          <w:color w:val="000000"/>
          <w:sz w:val="28"/>
          <w:szCs w:val="28"/>
          <w:lang w:val="uk-UA" w:eastAsia="uk-UA"/>
        </w:rPr>
      </w:pPr>
      <w:r>
        <w:rPr>
          <w:bCs/>
          <w:iCs/>
          <w:color w:val="000000"/>
          <w:sz w:val="28"/>
          <w:szCs w:val="28"/>
          <w:lang w:eastAsia="uk-UA"/>
        </w:rPr>
        <w:t>В И Р І Ш И Л А:</w:t>
      </w:r>
      <w:r w:rsidR="00480566" w:rsidRPr="00480566">
        <w:rPr>
          <w:color w:val="000000"/>
          <w:sz w:val="28"/>
          <w:szCs w:val="28"/>
          <w:lang w:val="uk-UA" w:eastAsia="uk-UA"/>
        </w:rPr>
        <w:t xml:space="preserve"> </w:t>
      </w:r>
    </w:p>
    <w:p w:rsidR="00480566" w:rsidRDefault="00480566" w:rsidP="00DD0545">
      <w:pPr>
        <w:spacing w:line="252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1. Дати дозвіл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 на</w:t>
      </w:r>
      <w:r>
        <w:rPr>
          <w:bCs/>
          <w:color w:val="000000"/>
          <w:sz w:val="28"/>
          <w:szCs w:val="28"/>
          <w:lang w:val="uk-UA" w:eastAsia="uk-UA"/>
        </w:rPr>
        <w:t xml:space="preserve"> вихід з членів </w:t>
      </w:r>
      <w:r>
        <w:rPr>
          <w:sz w:val="28"/>
          <w:szCs w:val="28"/>
          <w:lang w:val="uk-UA"/>
        </w:rPr>
        <w:t>особистого селянського господарства:</w:t>
      </w:r>
    </w:p>
    <w:p w:rsidR="00DD0545" w:rsidRDefault="00480566" w:rsidP="00DD0545">
      <w:pPr>
        <w:spacing w:line="252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гр. </w:t>
      </w:r>
      <w:proofErr w:type="spellStart"/>
      <w:r>
        <w:rPr>
          <w:bCs/>
          <w:color w:val="000000"/>
          <w:sz w:val="28"/>
          <w:szCs w:val="28"/>
          <w:lang w:val="uk-UA" w:eastAsia="uk-UA"/>
        </w:rPr>
        <w:t>Коцур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Галині Миколаївні</w:t>
      </w:r>
      <w:r>
        <w:rPr>
          <w:sz w:val="28"/>
          <w:szCs w:val="28"/>
          <w:lang w:val="uk-UA"/>
        </w:rPr>
        <w:t xml:space="preserve">, жительці с. Розділ, </w:t>
      </w:r>
      <w:proofErr w:type="spellStart"/>
      <w:r>
        <w:rPr>
          <w:sz w:val="28"/>
          <w:szCs w:val="28"/>
          <w:lang w:val="uk-UA"/>
        </w:rPr>
        <w:t>іден</w:t>
      </w:r>
      <w:proofErr w:type="spellEnd"/>
      <w:r>
        <w:rPr>
          <w:sz w:val="28"/>
          <w:szCs w:val="28"/>
          <w:lang w:val="uk-UA"/>
        </w:rPr>
        <w:t>. 2848315429 (добровільна відмова).</w:t>
      </w:r>
    </w:p>
    <w:p w:rsidR="00480566" w:rsidRDefault="00480566" w:rsidP="00DD0545">
      <w:pPr>
        <w:spacing w:line="252" w:lineRule="auto"/>
        <w:ind w:right="-1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В.о. старости. </w:t>
      </w:r>
      <w:proofErr w:type="spellStart"/>
      <w:r>
        <w:rPr>
          <w:color w:val="000000"/>
          <w:sz w:val="28"/>
          <w:szCs w:val="28"/>
          <w:lang w:val="uk-UA" w:eastAsia="uk-UA"/>
        </w:rPr>
        <w:t>Дацко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Г.І.:</w:t>
      </w:r>
    </w:p>
    <w:p w:rsidR="00480566" w:rsidRDefault="00480566" w:rsidP="00DD0545">
      <w:pPr>
        <w:spacing w:line="252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-  </w:t>
      </w:r>
      <w:proofErr w:type="spellStart"/>
      <w:r>
        <w:rPr>
          <w:color w:val="000000"/>
          <w:sz w:val="28"/>
          <w:szCs w:val="28"/>
          <w:lang w:val="uk-UA" w:eastAsia="uk-UA"/>
        </w:rPr>
        <w:t>внести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в первинну облікову документацію обліку особистих сільськогосподарських господарств інформацію про вихід </w:t>
      </w:r>
      <w:proofErr w:type="spellStart"/>
      <w:r>
        <w:rPr>
          <w:bCs/>
          <w:color w:val="000000"/>
          <w:sz w:val="28"/>
          <w:szCs w:val="28"/>
          <w:lang w:val="uk-UA" w:eastAsia="uk-UA"/>
        </w:rPr>
        <w:t>Коцур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Галини Миколаївни з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особистого селянського господарства;</w:t>
      </w:r>
    </w:p>
    <w:p w:rsidR="00BC2F48" w:rsidRDefault="00480566" w:rsidP="00DD0545">
      <w:pPr>
        <w:ind w:firstLine="567"/>
        <w:jc w:val="both"/>
        <w:rPr>
          <w:bCs/>
          <w:iCs/>
          <w:color w:val="000000"/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 xml:space="preserve">- видати довідку </w:t>
      </w:r>
      <w:proofErr w:type="spellStart"/>
      <w:r>
        <w:rPr>
          <w:bCs/>
          <w:color w:val="000000"/>
          <w:sz w:val="28"/>
          <w:szCs w:val="28"/>
          <w:lang w:val="uk-UA" w:eastAsia="uk-UA"/>
        </w:rPr>
        <w:t>Коцур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Галині Миколаївні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про вихід з членів </w:t>
      </w:r>
      <w:r>
        <w:rPr>
          <w:sz w:val="28"/>
          <w:szCs w:val="28"/>
          <w:lang w:val="uk-UA"/>
        </w:rPr>
        <w:t>особистого селянського господарства;</w:t>
      </w:r>
      <w:r w:rsidRPr="00480566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3.Контроль за виконанням даного рішення покласти на постійну комісію з питань землекористування (голова </w:t>
      </w:r>
      <w:proofErr w:type="spellStart"/>
      <w:r>
        <w:rPr>
          <w:color w:val="000000"/>
          <w:sz w:val="28"/>
          <w:szCs w:val="28"/>
          <w:lang w:val="uk-UA" w:eastAsia="uk-UA"/>
        </w:rPr>
        <w:t>Складановський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І. Л.).</w:t>
      </w:r>
    </w:p>
    <w:p w:rsidR="00BC2F48" w:rsidRDefault="00BC2F48" w:rsidP="00BC2F48">
      <w:pPr>
        <w:rPr>
          <w:b/>
          <w:bCs/>
          <w:i/>
          <w:iCs/>
          <w:color w:val="000000"/>
          <w:sz w:val="28"/>
          <w:szCs w:val="28"/>
          <w:lang w:val="uk-UA" w:eastAsia="uk-UA"/>
        </w:rPr>
      </w:pPr>
    </w:p>
    <w:p w:rsidR="00DD0545" w:rsidRDefault="00DD0545" w:rsidP="00DD054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8"/>
          <w:szCs w:val="28"/>
        </w:rPr>
      </w:pPr>
    </w:p>
    <w:p w:rsidR="00BC2F48" w:rsidRDefault="00BC2F48" w:rsidP="00DD054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Ярина ЯЦЕНКО</w:t>
      </w:r>
    </w:p>
    <w:p w:rsidR="00BC2F48" w:rsidRDefault="00BC2F48" w:rsidP="00BC2F4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BC2F48" w:rsidRDefault="00BC2F48" w:rsidP="00BC2F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BC2F48" w:rsidRDefault="00BC2F48" w:rsidP="00BC2F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BC2F48" w:rsidRDefault="00BC2F48" w:rsidP="00BC2F4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860EB6" w:rsidRPr="00BC2F48" w:rsidRDefault="00860EB6">
      <w:pPr>
        <w:rPr>
          <w:lang w:val="uk-UA"/>
        </w:rPr>
      </w:pPr>
    </w:p>
    <w:sectPr w:rsidR="00860EB6" w:rsidRPr="00BC2F48" w:rsidSect="00DD054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3E"/>
    <w:rsid w:val="00480566"/>
    <w:rsid w:val="00860EB6"/>
    <w:rsid w:val="009E108F"/>
    <w:rsid w:val="00BC073E"/>
    <w:rsid w:val="00BC2F48"/>
    <w:rsid w:val="00D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FAB86-00FB-4D1A-AFA3-8350CDE1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F4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1171</Words>
  <Characters>669</Characters>
  <Application>Microsoft Office Word</Application>
  <DocSecurity>0</DocSecurity>
  <Lines>5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7</cp:revision>
  <dcterms:created xsi:type="dcterms:W3CDTF">2025-02-21T13:12:00Z</dcterms:created>
  <dcterms:modified xsi:type="dcterms:W3CDTF">2025-02-24T07:23:00Z</dcterms:modified>
</cp:coreProperties>
</file>