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AC2" w:rsidRPr="00033235" w:rsidRDefault="00721AC2" w:rsidP="00721AC2">
      <w:pPr>
        <w:spacing w:after="0"/>
        <w:jc w:val="center"/>
        <w:rPr>
          <w:rFonts w:ascii="Times New Roman" w:eastAsia="Calibri" w:hAnsi="Times New Roman" w:cs="Times New Roman"/>
          <w:sz w:val="24"/>
        </w:rPr>
      </w:pPr>
      <w:r w:rsidRPr="00033235">
        <w:rPr>
          <w:rFonts w:ascii="Calibri" w:eastAsia="Calibri" w:hAnsi="Calibri" w:cs="Times New Roman"/>
          <w:noProof/>
          <w:lang w:eastAsia="uk-UA"/>
        </w:rPr>
        <w:drawing>
          <wp:inline distT="0" distB="0" distL="0" distR="0" wp14:anchorId="03399BB9" wp14:editId="5417B311">
            <wp:extent cx="1147445" cy="60388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7445" cy="603885"/>
                    </a:xfrm>
                    <a:prstGeom prst="rect">
                      <a:avLst/>
                    </a:prstGeom>
                    <a:noFill/>
                    <a:ln>
                      <a:noFill/>
                    </a:ln>
                  </pic:spPr>
                </pic:pic>
              </a:graphicData>
            </a:graphic>
          </wp:inline>
        </w:drawing>
      </w:r>
    </w:p>
    <w:p w:rsidR="00721AC2" w:rsidRPr="00033235" w:rsidRDefault="00721AC2" w:rsidP="00721AC2">
      <w:pPr>
        <w:spacing w:after="0"/>
        <w:jc w:val="center"/>
        <w:rPr>
          <w:rFonts w:ascii="Times New Roman" w:eastAsia="Calibri" w:hAnsi="Times New Roman" w:cs="Times New Roman"/>
          <w:b/>
          <w:sz w:val="28"/>
          <w:szCs w:val="28"/>
        </w:rPr>
      </w:pPr>
      <w:r w:rsidRPr="00033235">
        <w:rPr>
          <w:rFonts w:ascii="Times New Roman" w:eastAsia="Calibri" w:hAnsi="Times New Roman" w:cs="Times New Roman"/>
          <w:b/>
          <w:sz w:val="28"/>
          <w:szCs w:val="28"/>
        </w:rPr>
        <w:t>НОВОРОЗДІЛЬСЬКА МІСЬКА РАДА</w:t>
      </w:r>
    </w:p>
    <w:p w:rsidR="00721AC2" w:rsidRPr="00033235" w:rsidRDefault="00721AC2" w:rsidP="00721AC2">
      <w:pPr>
        <w:spacing w:after="0"/>
        <w:jc w:val="center"/>
        <w:rPr>
          <w:rFonts w:ascii="Times New Roman" w:eastAsia="Calibri" w:hAnsi="Times New Roman" w:cs="Times New Roman"/>
          <w:b/>
          <w:sz w:val="28"/>
          <w:szCs w:val="28"/>
        </w:rPr>
      </w:pPr>
      <w:r w:rsidRPr="00033235">
        <w:rPr>
          <w:rFonts w:ascii="Times New Roman" w:eastAsia="Calibri" w:hAnsi="Times New Roman" w:cs="Times New Roman"/>
          <w:b/>
          <w:sz w:val="28"/>
          <w:szCs w:val="28"/>
        </w:rPr>
        <w:t>ЛЬВІВСЬКА ОБЛАСТЬ</w:t>
      </w:r>
      <w:r w:rsidRPr="00033235">
        <w:rPr>
          <w:rFonts w:ascii="Times New Roman" w:eastAsia="Calibri" w:hAnsi="Times New Roman" w:cs="Times New Roman"/>
          <w:b/>
          <w:sz w:val="24"/>
          <w:szCs w:val="24"/>
        </w:rPr>
        <w:t xml:space="preserve">                                                                                                   </w:t>
      </w:r>
    </w:p>
    <w:p w:rsidR="00721AC2" w:rsidRPr="00033235" w:rsidRDefault="00721AC2" w:rsidP="00721AC2">
      <w:pPr>
        <w:spacing w:after="0"/>
        <w:jc w:val="center"/>
        <w:rPr>
          <w:rFonts w:ascii="Times New Roman" w:eastAsia="Calibri" w:hAnsi="Times New Roman" w:cs="Times New Roman"/>
          <w:b/>
          <w:sz w:val="32"/>
          <w:szCs w:val="32"/>
        </w:rPr>
      </w:pPr>
      <w:r w:rsidRPr="00033235">
        <w:rPr>
          <w:rFonts w:ascii="Times New Roman" w:eastAsia="Calibri" w:hAnsi="Times New Roman" w:cs="Times New Roman"/>
          <w:b/>
          <w:sz w:val="32"/>
          <w:szCs w:val="32"/>
        </w:rPr>
        <w:t>Р І Ш Е Н Н Я</w:t>
      </w:r>
    </w:p>
    <w:p w:rsidR="00721AC2" w:rsidRPr="00033235" w:rsidRDefault="00721AC2" w:rsidP="00721AC2">
      <w:pPr>
        <w:spacing w:after="0"/>
        <w:jc w:val="center"/>
        <w:rPr>
          <w:rFonts w:ascii="Centaur" w:eastAsia="Calibri" w:hAnsi="Centaur" w:cs="Times New Roman"/>
        </w:rPr>
      </w:pPr>
      <w:r w:rsidRPr="00033235">
        <w:rPr>
          <w:rFonts w:ascii="Times New Roman" w:eastAsia="Calibri" w:hAnsi="Times New Roman" w:cs="Times New Roman"/>
          <w:b/>
          <w:sz w:val="28"/>
          <w:szCs w:val="28"/>
        </w:rPr>
        <w:t>LХІ сесія  VIII  демократичного скликання</w:t>
      </w:r>
    </w:p>
    <w:p w:rsidR="00721AC2" w:rsidRPr="00033235" w:rsidRDefault="00721AC2" w:rsidP="00721AC2">
      <w:pPr>
        <w:spacing w:after="0"/>
        <w:jc w:val="center"/>
        <w:rPr>
          <w:rFonts w:ascii="Times New Roman" w:eastAsia="Calibri" w:hAnsi="Times New Roman" w:cs="Times New Roman"/>
        </w:rPr>
      </w:pPr>
    </w:p>
    <w:p w:rsidR="00721AC2" w:rsidRPr="00033235" w:rsidRDefault="00721AC2" w:rsidP="00721AC2">
      <w:pPr>
        <w:spacing w:after="0" w:line="240" w:lineRule="auto"/>
        <w:jc w:val="right"/>
        <w:rPr>
          <w:rFonts w:ascii="Century Schoolbook" w:eastAsia="Calibri" w:hAnsi="Century Schoolbook" w:cs="Times New Roman"/>
          <w:b/>
          <w:sz w:val="26"/>
          <w:szCs w:val="26"/>
        </w:rPr>
      </w:pPr>
      <w:r w:rsidRPr="00033235">
        <w:rPr>
          <w:rFonts w:ascii="Century Schoolbook" w:eastAsia="Calibri" w:hAnsi="Century Schoolbook" w:cs="Times New Roman"/>
          <w:b/>
          <w:sz w:val="26"/>
          <w:szCs w:val="26"/>
        </w:rPr>
        <w:t>27 лютого  2025 р.                   м. Новий Розділ                                 № 2194</w:t>
      </w:r>
    </w:p>
    <w:p w:rsidR="00721AC2" w:rsidRPr="00033235" w:rsidRDefault="00721AC2" w:rsidP="00721AC2">
      <w:pPr>
        <w:spacing w:after="0" w:line="240" w:lineRule="auto"/>
        <w:jc w:val="right"/>
        <w:rPr>
          <w:rFonts w:ascii="Times New Roman" w:hAnsi="Times New Roman" w:cs="Times New Roman"/>
          <w:b/>
          <w:sz w:val="26"/>
          <w:szCs w:val="26"/>
        </w:rPr>
      </w:pPr>
    </w:p>
    <w:p w:rsidR="00721AC2" w:rsidRPr="00033235" w:rsidRDefault="00721AC2" w:rsidP="00721AC2">
      <w:pPr>
        <w:spacing w:after="0" w:line="240" w:lineRule="auto"/>
        <w:rPr>
          <w:rFonts w:ascii="Times New Roman" w:eastAsia="Times New Roman" w:hAnsi="Times New Roman" w:cs="Times New Roman"/>
          <w:bCs/>
          <w:sz w:val="26"/>
          <w:szCs w:val="26"/>
          <w:lang w:eastAsia="ru-RU"/>
        </w:rPr>
      </w:pPr>
      <w:r w:rsidRPr="00033235">
        <w:rPr>
          <w:rFonts w:ascii="Times New Roman" w:eastAsia="Times New Roman" w:hAnsi="Times New Roman" w:cs="Times New Roman"/>
          <w:bCs/>
          <w:sz w:val="26"/>
          <w:szCs w:val="26"/>
          <w:lang w:val="ru-RU" w:eastAsia="ru-RU"/>
        </w:rPr>
        <w:t xml:space="preserve">Про </w:t>
      </w:r>
      <w:r w:rsidRPr="00033235">
        <w:rPr>
          <w:rFonts w:ascii="Times New Roman" w:eastAsia="Times New Roman" w:hAnsi="Times New Roman" w:cs="Times New Roman"/>
          <w:bCs/>
          <w:sz w:val="26"/>
          <w:szCs w:val="26"/>
          <w:lang w:eastAsia="ru-RU"/>
        </w:rPr>
        <w:t xml:space="preserve">розроблення комплексного плану просторового </w:t>
      </w:r>
    </w:p>
    <w:p w:rsidR="00721AC2" w:rsidRPr="00033235" w:rsidRDefault="00721AC2" w:rsidP="00721AC2">
      <w:pPr>
        <w:spacing w:after="0" w:line="240" w:lineRule="auto"/>
        <w:rPr>
          <w:rFonts w:ascii="Times New Roman" w:eastAsia="Times New Roman" w:hAnsi="Times New Roman" w:cs="Times New Roman"/>
          <w:sz w:val="26"/>
          <w:szCs w:val="26"/>
          <w:lang w:val="ru-RU" w:eastAsia="ru-RU"/>
        </w:rPr>
      </w:pPr>
      <w:r w:rsidRPr="00033235">
        <w:rPr>
          <w:rFonts w:ascii="Times New Roman" w:eastAsia="Times New Roman" w:hAnsi="Times New Roman" w:cs="Times New Roman"/>
          <w:bCs/>
          <w:sz w:val="26"/>
          <w:szCs w:val="26"/>
          <w:lang w:eastAsia="ru-RU"/>
        </w:rPr>
        <w:t xml:space="preserve">розвитку території  </w:t>
      </w:r>
      <w:r w:rsidRPr="00033235">
        <w:rPr>
          <w:rFonts w:ascii="Times New Roman" w:eastAsia="Times New Roman" w:hAnsi="Times New Roman" w:cs="Times New Roman"/>
          <w:sz w:val="26"/>
          <w:szCs w:val="26"/>
          <w:lang w:val="ru-RU" w:eastAsia="ru-RU"/>
        </w:rPr>
        <w:t xml:space="preserve">Новороздільської міської </w:t>
      </w:r>
    </w:p>
    <w:p w:rsidR="00721AC2" w:rsidRPr="00033235" w:rsidRDefault="00721AC2" w:rsidP="00721AC2">
      <w:pPr>
        <w:spacing w:after="0" w:line="240" w:lineRule="auto"/>
        <w:rPr>
          <w:rFonts w:ascii="Times New Roman" w:eastAsia="Times New Roman" w:hAnsi="Times New Roman" w:cs="Times New Roman"/>
          <w:bCs/>
          <w:sz w:val="26"/>
          <w:szCs w:val="26"/>
          <w:lang w:eastAsia="ru-RU"/>
        </w:rPr>
      </w:pPr>
      <w:r w:rsidRPr="00033235">
        <w:rPr>
          <w:rFonts w:ascii="Times New Roman" w:eastAsia="Times New Roman" w:hAnsi="Times New Roman" w:cs="Times New Roman"/>
          <w:sz w:val="26"/>
          <w:szCs w:val="26"/>
          <w:lang w:eastAsia="ru-RU"/>
        </w:rPr>
        <w:t>територіальної громади</w:t>
      </w:r>
    </w:p>
    <w:p w:rsidR="00721AC2" w:rsidRPr="00033235" w:rsidRDefault="00721AC2" w:rsidP="00721AC2">
      <w:pPr>
        <w:spacing w:after="0" w:line="240" w:lineRule="auto"/>
        <w:rPr>
          <w:rFonts w:ascii="Times New Roman" w:eastAsia="Times New Roman" w:hAnsi="Times New Roman" w:cs="Times New Roman"/>
          <w:bCs/>
          <w:sz w:val="26"/>
          <w:szCs w:val="26"/>
          <w:bdr w:val="none" w:sz="0" w:space="0" w:color="auto" w:frame="1"/>
          <w:shd w:val="clear" w:color="auto" w:fill="FFFFFF"/>
          <w:lang w:val="ru-RU" w:eastAsia="ru-RU"/>
        </w:rPr>
      </w:pP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ru-RU"/>
        </w:rPr>
      </w:pPr>
      <w:r w:rsidRPr="00033235">
        <w:rPr>
          <w:rFonts w:ascii="Times New Roman" w:eastAsia="Times New Roman" w:hAnsi="Times New Roman" w:cs="Times New Roman"/>
          <w:sz w:val="26"/>
          <w:szCs w:val="26"/>
          <w:lang w:val="ru-RU" w:eastAsia="ru-RU"/>
        </w:rPr>
        <w:t>Дл</w:t>
      </w:r>
      <w:r w:rsidRPr="00033235">
        <w:rPr>
          <w:rFonts w:ascii="Times New Roman" w:eastAsia="Times New Roman" w:hAnsi="Times New Roman" w:cs="Times New Roman"/>
          <w:sz w:val="26"/>
          <w:szCs w:val="26"/>
          <w:lang w:eastAsia="ru-RU"/>
        </w:rPr>
        <w:t>я узгодженості прийняття рішень щодо цілісного просторового розвитку населених пунктів громади, як єдиної системи розселення і території за їх межами, з метою забезпечення сталого розвитку території громади з додержанням принципу збалансованості державних, громадських та приватних інтересів, враховуючи відсутність комплексного плану просторового розвитку території Новороздільської міської територіальної громади</w:t>
      </w:r>
      <w:r w:rsidRPr="00033235">
        <w:rPr>
          <w:rFonts w:ascii="Times New Roman" w:eastAsia="Times New Roman" w:hAnsi="Times New Roman" w:cs="Times New Roman"/>
          <w:sz w:val="26"/>
          <w:szCs w:val="26"/>
          <w:lang w:val="ru-RU" w:eastAsia="ru-RU"/>
        </w:rPr>
        <w:t xml:space="preserve">, </w:t>
      </w:r>
      <w:r w:rsidRPr="00033235">
        <w:rPr>
          <w:rFonts w:ascii="Times New Roman" w:eastAsia="Times New Roman" w:hAnsi="Times New Roman" w:cs="Times New Roman"/>
          <w:sz w:val="26"/>
          <w:szCs w:val="26"/>
          <w:lang w:eastAsia="ru-RU"/>
        </w:rPr>
        <w:t xml:space="preserve">відповідно до ст. 143 Конституції України, Земельного кодексу України, ст. ст. 16, 16-1, 20, 21 Закону України «Про регулювання містобудівної діяльності», ст. 17  Закону України «Про основи містобудування», Закону України «Про стратегічну екологічну оцінку», Закону України «Про землеустрій», Закону України «Про Державний земельний кадастр», , керуючись постановою Кабінету Міністрів України від 1 вересня 2021 року № 926 «Про затвердження Порядку розроблення, оновлення, внесення змін та затвердження містобудівної документації» та ст. ст. 25, 26 Закону України «Про місцеве самоврядування в Україні», </w:t>
      </w:r>
      <w:r w:rsidRPr="00033235">
        <w:rPr>
          <w:rFonts w:ascii="Times New Roman" w:eastAsia="Times New Roman" w:hAnsi="Times New Roman" w:cs="Times New Roman"/>
          <w:sz w:val="26"/>
          <w:szCs w:val="26"/>
          <w:lang w:val="en-US" w:eastAsia="ru-RU"/>
        </w:rPr>
        <w:t>LXI</w:t>
      </w:r>
      <w:r w:rsidRPr="00033235">
        <w:rPr>
          <w:rFonts w:ascii="Times New Roman" w:eastAsia="Times New Roman" w:hAnsi="Times New Roman" w:cs="Times New Roman"/>
          <w:sz w:val="26"/>
          <w:szCs w:val="26"/>
          <w:lang w:eastAsia="ru-RU"/>
        </w:rPr>
        <w:t xml:space="preserve"> сесія </w:t>
      </w:r>
      <w:r w:rsidRPr="00033235">
        <w:rPr>
          <w:rFonts w:ascii="Times New Roman" w:eastAsia="Times New Roman" w:hAnsi="Times New Roman" w:cs="Times New Roman"/>
          <w:sz w:val="26"/>
          <w:szCs w:val="26"/>
          <w:lang w:val="en-US" w:eastAsia="ru-RU"/>
        </w:rPr>
        <w:t>VIII</w:t>
      </w:r>
      <w:r w:rsidRPr="00033235">
        <w:rPr>
          <w:rFonts w:ascii="Times New Roman" w:eastAsia="Times New Roman" w:hAnsi="Times New Roman" w:cs="Times New Roman"/>
          <w:sz w:val="26"/>
          <w:szCs w:val="26"/>
          <w:lang w:eastAsia="ru-RU"/>
        </w:rPr>
        <w:t xml:space="preserve"> демократичного скликання Новороздільської міської ради </w:t>
      </w:r>
    </w:p>
    <w:p w:rsidR="00721AC2" w:rsidRPr="00033235" w:rsidRDefault="00721AC2" w:rsidP="00721AC2">
      <w:pPr>
        <w:spacing w:after="0" w:line="240" w:lineRule="auto"/>
        <w:jc w:val="both"/>
        <w:outlineLvl w:val="3"/>
        <w:rPr>
          <w:rFonts w:ascii="Times New Roman" w:eastAsia="Times New Roman" w:hAnsi="Times New Roman" w:cs="Times New Roman"/>
          <w:b/>
          <w:bCs/>
          <w:sz w:val="26"/>
          <w:szCs w:val="26"/>
          <w:lang w:eastAsia="uk-UA"/>
        </w:rPr>
      </w:pPr>
    </w:p>
    <w:p w:rsidR="00721AC2" w:rsidRPr="00033235" w:rsidRDefault="00721AC2" w:rsidP="00721AC2">
      <w:pPr>
        <w:spacing w:after="0" w:line="240" w:lineRule="auto"/>
        <w:contextualSpacing/>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В И Р І Ш И Л А:</w:t>
      </w:r>
      <w:r w:rsidRPr="00033235">
        <w:rPr>
          <w:rFonts w:ascii="Times New Roman" w:eastAsia="Times New Roman" w:hAnsi="Times New Roman" w:cs="Times New Roman"/>
          <w:sz w:val="26"/>
          <w:szCs w:val="26"/>
          <w:lang w:eastAsia="uk-UA"/>
        </w:rPr>
        <w:t xml:space="preserve"> </w:t>
      </w:r>
    </w:p>
    <w:p w:rsidR="00721AC2" w:rsidRPr="00033235" w:rsidRDefault="00721AC2" w:rsidP="00721AC2">
      <w:pPr>
        <w:spacing w:after="0" w:line="240" w:lineRule="auto"/>
        <w:ind w:firstLine="567"/>
        <w:contextualSpacing/>
        <w:jc w:val="both"/>
        <w:rPr>
          <w:rFonts w:ascii="Times New Roman" w:eastAsia="Times New Roman" w:hAnsi="Times New Roman" w:cs="Times New Roman"/>
          <w:sz w:val="26"/>
          <w:szCs w:val="26"/>
          <w:lang w:eastAsia="ru-RU"/>
        </w:rPr>
      </w:pPr>
    </w:p>
    <w:p w:rsidR="00721AC2" w:rsidRPr="00033235" w:rsidRDefault="00721AC2" w:rsidP="00721AC2">
      <w:pPr>
        <w:spacing w:after="0" w:line="240" w:lineRule="auto"/>
        <w:ind w:firstLine="567"/>
        <w:jc w:val="both"/>
        <w:rPr>
          <w:rFonts w:ascii="Times New Roman" w:eastAsia="Times New Roman" w:hAnsi="Times New Roman" w:cs="Times New Roman"/>
          <w:bCs/>
          <w:sz w:val="26"/>
          <w:szCs w:val="26"/>
          <w:lang w:eastAsia="ru-RU"/>
        </w:rPr>
      </w:pPr>
      <w:r w:rsidRPr="00033235">
        <w:rPr>
          <w:rFonts w:ascii="Times New Roman" w:eastAsia="Times New Roman" w:hAnsi="Times New Roman" w:cs="Times New Roman"/>
          <w:sz w:val="26"/>
          <w:szCs w:val="26"/>
          <w:lang w:eastAsia="ru-RU"/>
        </w:rPr>
        <w:t>1.</w:t>
      </w:r>
      <w:r w:rsidRPr="00033235">
        <w:rPr>
          <w:rFonts w:ascii="Times New Roman" w:eastAsia="Times New Roman" w:hAnsi="Times New Roman" w:cs="Times New Roman"/>
          <w:sz w:val="26"/>
          <w:szCs w:val="26"/>
          <w:lang w:val="ru-RU" w:eastAsia="ru-RU"/>
        </w:rPr>
        <w:t xml:space="preserve">Розробити комплексний план просторового розвитку території Новороздільської міської </w:t>
      </w:r>
      <w:r w:rsidRPr="00033235">
        <w:rPr>
          <w:rFonts w:ascii="Times New Roman" w:eastAsia="Times New Roman" w:hAnsi="Times New Roman" w:cs="Times New Roman"/>
          <w:sz w:val="26"/>
          <w:szCs w:val="26"/>
          <w:lang w:eastAsia="ru-RU"/>
        </w:rPr>
        <w:t xml:space="preserve">територіальної громади </w:t>
      </w:r>
      <w:r w:rsidRPr="00033235">
        <w:rPr>
          <w:rFonts w:ascii="Times New Roman" w:eastAsia="Times New Roman" w:hAnsi="Times New Roman" w:cs="Times New Roman"/>
          <w:sz w:val="26"/>
          <w:szCs w:val="26"/>
          <w:lang w:val="ru-RU" w:eastAsia="ru-RU"/>
        </w:rPr>
        <w:t xml:space="preserve"> (далі – Комплексний план)</w:t>
      </w:r>
      <w:r w:rsidRPr="00033235">
        <w:rPr>
          <w:rFonts w:ascii="Times New Roman" w:eastAsia="Times New Roman" w:hAnsi="Times New Roman" w:cs="Times New Roman"/>
          <w:sz w:val="26"/>
          <w:szCs w:val="26"/>
          <w:lang w:eastAsia="ru-RU"/>
        </w:rPr>
        <w:t>.</w:t>
      </w:r>
    </w:p>
    <w:p w:rsidR="00721AC2" w:rsidRPr="00033235" w:rsidRDefault="00721AC2" w:rsidP="00721AC2">
      <w:pPr>
        <w:spacing w:after="0" w:line="240" w:lineRule="auto"/>
        <w:ind w:firstLine="567"/>
        <w:jc w:val="both"/>
        <w:rPr>
          <w:rFonts w:ascii="Times New Roman" w:eastAsia="Times New Roman" w:hAnsi="Times New Roman" w:cs="Times New Roman"/>
          <w:bCs/>
          <w:sz w:val="26"/>
          <w:szCs w:val="26"/>
          <w:lang w:eastAsia="ru-RU"/>
        </w:rPr>
      </w:pPr>
      <w:r w:rsidRPr="00033235">
        <w:rPr>
          <w:rFonts w:ascii="Times New Roman" w:eastAsia="Times New Roman" w:hAnsi="Times New Roman" w:cs="Times New Roman"/>
          <w:bCs/>
          <w:sz w:val="26"/>
          <w:szCs w:val="26"/>
          <w:lang w:eastAsia="ru-RU"/>
        </w:rPr>
        <w:t>2.В</w:t>
      </w:r>
      <w:r w:rsidRPr="00033235">
        <w:rPr>
          <w:rFonts w:ascii="Times New Roman" w:eastAsia="Times New Roman" w:hAnsi="Times New Roman" w:cs="Times New Roman"/>
          <w:sz w:val="26"/>
          <w:szCs w:val="26"/>
          <w:lang w:eastAsia="uk-UA"/>
        </w:rPr>
        <w:t>изначити виконавчий комітет Новороздільської міської ради</w:t>
      </w:r>
      <w:r w:rsidRPr="00033235">
        <w:rPr>
          <w:rFonts w:ascii="Times New Roman" w:eastAsia="Times New Roman" w:hAnsi="Times New Roman" w:cs="Times New Roman"/>
          <w:bCs/>
          <w:sz w:val="26"/>
          <w:szCs w:val="26"/>
          <w:lang w:eastAsia="ru-RU"/>
        </w:rPr>
        <w:t xml:space="preserve"> замовником розроблення </w:t>
      </w:r>
      <w:r w:rsidRPr="00033235">
        <w:rPr>
          <w:rFonts w:ascii="Times New Roman" w:eastAsia="Times New Roman" w:hAnsi="Times New Roman" w:cs="Times New Roman"/>
          <w:sz w:val="26"/>
          <w:szCs w:val="26"/>
          <w:lang w:val="ru-RU" w:eastAsia="ru-RU"/>
        </w:rPr>
        <w:t>Комплексного план</w:t>
      </w:r>
      <w:r w:rsidRPr="00033235">
        <w:rPr>
          <w:rFonts w:ascii="Times New Roman" w:eastAsia="Times New Roman" w:hAnsi="Times New Roman" w:cs="Times New Roman"/>
          <w:sz w:val="26"/>
          <w:szCs w:val="26"/>
          <w:lang w:eastAsia="ru-RU"/>
        </w:rPr>
        <w:t>у</w:t>
      </w:r>
      <w:r w:rsidRPr="00033235">
        <w:rPr>
          <w:rFonts w:ascii="Times New Roman" w:eastAsia="Times New Roman" w:hAnsi="Times New Roman" w:cs="Times New Roman"/>
          <w:sz w:val="26"/>
          <w:szCs w:val="26"/>
          <w:lang w:eastAsia="uk-UA"/>
        </w:rPr>
        <w:t>.</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3.  Встановити строк проведення процедур підготовчого етапу розроблення Комплексного   плану до 01липня 2025 року.</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4.  Встановити вимоги та строки прийняття пропозицій, щодо персонального складу робочої групи з формування завдання на розроблення Комплексного плану (далі – Робоча група):</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4.1.  Персональний склад Робочої групи сформувати з дотриманням наступних вимог:</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частка членів, що представляють міську раду та її виконавчих органів, не повинна перевищувати половину складу робочої групи плюс одна особа;</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забезпечити участь у робочій групі не менше одного представника від кожного з старостинських округів територіальної громади, та не менше двох представників від міста Новий Розділ, які не є посадовими особами виконавчих органів міської ради;</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lastRenderedPageBreak/>
        <w:t>допускається представлення одним членом робочої групи інтересів кількох суміжних населених пунктів громади;</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до складу робочої групи можуть входити депутати, посадові особи міської ради та її виконавчих органів, представники місцевого бізнесу та громадськості, органів державної влади, державних та комунальних підприємств, установ та організацій, органів самоорганізації населення, громадських організацій, інших заінтересованих сторін;</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при включенні в Робочу групу представників місцевого бізнесу та громадськості надається перевага фахівцям у сфері будівництва, містобудування та архітектури, які мають відповідну вищу освіту та досвід роботи у цій сфері.</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4.2. Терміни прийому письмових заявок на участь у Робочій групі – 15 календарних днів з дня публікації цього рішення на офіційному сайті Новороздільської міської ради.</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4.3. Місце прийому заявок на участь у Робочій групі – відділ архітектури та містобудування Управління ЖКГ Новороздільської міської ради (каб. 103, вул. Грушевського, 24, м. Новий Розділ).</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5. Доручити Виконавчому комітету Новороздільської міської ради:</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5.1. У встановленому законодавством порядку повідомити про початок розроблення Комплексного плану.</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5.2. Забезпечити дотримання процедури підготовчого етапу розроблення Комплексного плану, визначених в календарному плані (Додаток 1).</w:t>
      </w:r>
      <w:r w:rsidRPr="00033235">
        <w:rPr>
          <w:rFonts w:ascii="Times New Roman" w:eastAsia="Times New Roman" w:hAnsi="Times New Roman" w:cs="Times New Roman"/>
          <w:sz w:val="26"/>
          <w:szCs w:val="26"/>
          <w:lang w:val="ru-RU" w:eastAsia="ru-RU"/>
        </w:rPr>
        <w:t xml:space="preserve"> </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5.3. Затвердити склад робочої групи та Положення про робочу групу з формування завдання на розроблення Комплексного плану.</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5.4. Визначити перелік та значення індикаторів розвитку території Новороздільської міської територіальної громади на етапі формування завдання на розроблення Комплексного плану.</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5.</w:t>
      </w:r>
      <w:r w:rsidRPr="00033235">
        <w:rPr>
          <w:rFonts w:ascii="Times New Roman" w:eastAsia="Times New Roman" w:hAnsi="Times New Roman" w:cs="Times New Roman"/>
          <w:sz w:val="26"/>
          <w:szCs w:val="26"/>
          <w:lang w:val="ru-RU" w:eastAsia="uk-UA"/>
        </w:rPr>
        <w:t>5</w:t>
      </w:r>
      <w:r w:rsidRPr="00033235">
        <w:rPr>
          <w:rFonts w:ascii="Times New Roman" w:eastAsia="Times New Roman" w:hAnsi="Times New Roman" w:cs="Times New Roman"/>
          <w:sz w:val="26"/>
          <w:szCs w:val="26"/>
          <w:lang w:eastAsia="uk-UA"/>
        </w:rPr>
        <w:t>. Визначити та оприлюднити прогнозовані наслідки розроблення Комплексного плану.</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 xml:space="preserve">5.6. </w:t>
      </w:r>
      <w:r w:rsidRPr="00033235">
        <w:rPr>
          <w:rFonts w:ascii="Times New Roman" w:eastAsia="Times New Roman" w:hAnsi="Times New Roman" w:cs="Times New Roman"/>
          <w:sz w:val="26"/>
          <w:szCs w:val="26"/>
          <w:lang w:val="ru-RU" w:eastAsia="ru-RU"/>
        </w:rPr>
        <w:t xml:space="preserve">Фінансування робіт з розробки Комплексного плану здійснювати за кошти </w:t>
      </w:r>
      <w:r w:rsidRPr="00033235">
        <w:rPr>
          <w:rFonts w:ascii="Times New Roman" w:eastAsia="Times New Roman" w:hAnsi="Times New Roman" w:cs="Times New Roman"/>
          <w:sz w:val="26"/>
          <w:szCs w:val="26"/>
          <w:lang w:eastAsia="ru-RU"/>
        </w:rPr>
        <w:t>міського</w:t>
      </w:r>
      <w:r w:rsidRPr="00033235">
        <w:rPr>
          <w:rFonts w:ascii="Times New Roman" w:eastAsia="Times New Roman" w:hAnsi="Times New Roman" w:cs="Times New Roman"/>
          <w:sz w:val="26"/>
          <w:szCs w:val="26"/>
          <w:lang w:val="ru-RU" w:eastAsia="ru-RU"/>
        </w:rPr>
        <w:t xml:space="preserve"> бюджету (в тому числі отримані шляхом субвенції з державного бюджету) та з інших джерел не заборонених законодавством.</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5.7. Звернутись до Львівської обласної державної адміністрації щодо визначення державних та регіональних інтересів для їх врахування  під час розроблення Комплексного плану.</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5.8. Забезпечити здійснення стратегічної екологічної оцінки Комплексного плану.</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5.9. Забезпечити проведення громадських слухань щодо врахування громадських інтересів під час розроблення Комплексного плану.</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5.10. Узгодити проект Комплексного плану з органами місцевого самоврядування, що представляють інтереси суміжних територіальних громад, в частині врегулювання питань щодо територій спільних інтересів.</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 xml:space="preserve">5.11. Забезпечити попередній розгляд проекту Комплексного плану архітектурно-містобудівною радою при Департаменті архітектури та розвитку містобудування Львівської </w:t>
      </w:r>
      <w:r w:rsidRPr="00033235">
        <w:rPr>
          <w:rFonts w:ascii="Times New Roman" w:eastAsia="Times New Roman" w:hAnsi="Times New Roman" w:cs="Times New Roman"/>
          <w:sz w:val="26"/>
          <w:szCs w:val="26"/>
          <w:lang w:eastAsia="ru-RU"/>
        </w:rPr>
        <w:t>обласної державної адміністрації.</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5.12. Забезпечити подання проекту Комплексного плану експертній організації для проведення експертизи.</w:t>
      </w:r>
    </w:p>
    <w:p w:rsidR="00721AC2" w:rsidRPr="00033235" w:rsidRDefault="00721AC2" w:rsidP="00721AC2">
      <w:pPr>
        <w:spacing w:after="0" w:line="240" w:lineRule="auto"/>
        <w:ind w:firstLine="567"/>
        <w:jc w:val="both"/>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5.13. Розроблений та погоджений, у визначеному чинним законодавством порядку, проект Комплексного плану подати на затвердження до міської ради.</w:t>
      </w:r>
    </w:p>
    <w:p w:rsidR="00721AC2" w:rsidRPr="00033235" w:rsidRDefault="00721AC2" w:rsidP="00721AC2">
      <w:pPr>
        <w:spacing w:after="0" w:line="240" w:lineRule="auto"/>
        <w:ind w:firstLine="567"/>
        <w:jc w:val="both"/>
        <w:rPr>
          <w:rFonts w:ascii="Times New Roman" w:eastAsia="Times New Roman" w:hAnsi="Times New Roman" w:cs="Times New Roman"/>
          <w:bCs/>
          <w:sz w:val="26"/>
          <w:szCs w:val="26"/>
          <w:lang w:eastAsia="ru-RU"/>
        </w:rPr>
      </w:pPr>
      <w:r w:rsidRPr="00033235">
        <w:rPr>
          <w:rFonts w:ascii="Times New Roman" w:eastAsia="Times New Roman" w:hAnsi="Times New Roman" w:cs="Times New Roman"/>
          <w:sz w:val="26"/>
          <w:szCs w:val="26"/>
          <w:lang w:eastAsia="uk-UA"/>
        </w:rPr>
        <w:t xml:space="preserve">6.  </w:t>
      </w:r>
      <w:r w:rsidRPr="00033235">
        <w:rPr>
          <w:rFonts w:ascii="Times New Roman" w:eastAsia="Times New Roman" w:hAnsi="Times New Roman" w:cs="Times New Roman"/>
          <w:bCs/>
          <w:sz w:val="26"/>
          <w:szCs w:val="26"/>
          <w:lang w:eastAsia="ru-RU"/>
        </w:rPr>
        <w:t>Дане рішення опублікувати</w:t>
      </w:r>
      <w:r w:rsidRPr="00033235">
        <w:rPr>
          <w:rFonts w:ascii="Times New Roman" w:eastAsia="Times New Roman" w:hAnsi="Times New Roman" w:cs="Times New Roman"/>
          <w:bCs/>
          <w:sz w:val="26"/>
          <w:szCs w:val="26"/>
          <w:lang w:val="ru-RU" w:eastAsia="ru-RU"/>
        </w:rPr>
        <w:t>  </w:t>
      </w:r>
      <w:r w:rsidRPr="00033235">
        <w:rPr>
          <w:rFonts w:ascii="Times New Roman" w:eastAsia="Times New Roman" w:hAnsi="Times New Roman" w:cs="Times New Roman"/>
          <w:bCs/>
          <w:sz w:val="26"/>
          <w:szCs w:val="26"/>
          <w:lang w:eastAsia="ru-RU"/>
        </w:rPr>
        <w:t xml:space="preserve">у міській газеті «Вісник Розділля» та на </w:t>
      </w:r>
      <w:r w:rsidRPr="00033235">
        <w:rPr>
          <w:rFonts w:ascii="Times New Roman" w:eastAsia="Times New Roman" w:hAnsi="Times New Roman" w:cs="Times New Roman"/>
          <w:sz w:val="26"/>
          <w:szCs w:val="26"/>
          <w:lang w:eastAsia="uk-UA"/>
        </w:rPr>
        <w:t>офіційному сайті Новороздільської міської ради</w:t>
      </w:r>
      <w:r w:rsidRPr="00033235">
        <w:rPr>
          <w:rFonts w:ascii="Times New Roman" w:eastAsia="Times New Roman" w:hAnsi="Times New Roman" w:cs="Times New Roman"/>
          <w:bCs/>
          <w:sz w:val="26"/>
          <w:szCs w:val="26"/>
          <w:lang w:eastAsia="ru-RU"/>
        </w:rPr>
        <w:t>.</w:t>
      </w:r>
      <w:r w:rsidRPr="00033235">
        <w:rPr>
          <w:rFonts w:ascii="Times New Roman" w:eastAsia="Times New Roman" w:hAnsi="Times New Roman" w:cs="Times New Roman"/>
          <w:bCs/>
          <w:sz w:val="26"/>
          <w:szCs w:val="26"/>
          <w:lang w:val="ru-RU" w:eastAsia="ru-RU"/>
        </w:rPr>
        <w:t> </w:t>
      </w:r>
    </w:p>
    <w:p w:rsidR="00721AC2" w:rsidRPr="00033235" w:rsidRDefault="00721AC2" w:rsidP="00721AC2">
      <w:pPr>
        <w:spacing w:after="0" w:line="240" w:lineRule="auto"/>
        <w:ind w:firstLine="567"/>
        <w:jc w:val="both"/>
        <w:rPr>
          <w:rFonts w:ascii="Times New Roman" w:eastAsia="Times New Roman" w:hAnsi="Times New Roman" w:cs="Times New Roman"/>
          <w:bCs/>
          <w:sz w:val="26"/>
          <w:szCs w:val="26"/>
          <w:lang w:eastAsia="ru-RU"/>
        </w:rPr>
      </w:pPr>
      <w:r w:rsidRPr="00033235">
        <w:rPr>
          <w:rFonts w:ascii="Times New Roman" w:eastAsia="Times New Roman" w:hAnsi="Times New Roman" w:cs="Times New Roman"/>
          <w:sz w:val="26"/>
          <w:szCs w:val="26"/>
          <w:shd w:val="clear" w:color="auto" w:fill="FFFFFF"/>
          <w:lang w:eastAsia="ru-RU"/>
        </w:rPr>
        <w:lastRenderedPageBreak/>
        <w:t xml:space="preserve">7. Координацію роботи щодо виконання цього рішення покласти на </w:t>
      </w:r>
      <w:r w:rsidRPr="00033235">
        <w:rPr>
          <w:rFonts w:ascii="Times New Roman" w:eastAsia="Times New Roman" w:hAnsi="Times New Roman" w:cs="Times New Roman"/>
          <w:sz w:val="26"/>
          <w:szCs w:val="26"/>
          <w:lang w:eastAsia="uk-UA"/>
        </w:rPr>
        <w:t xml:space="preserve">відділ архітектури та містобудування Управління ЖКГ Новороздільської міської ради </w:t>
      </w:r>
      <w:r w:rsidRPr="00033235">
        <w:rPr>
          <w:rFonts w:ascii="Times New Roman" w:eastAsia="Times New Roman" w:hAnsi="Times New Roman" w:cs="Times New Roman"/>
          <w:sz w:val="26"/>
          <w:szCs w:val="26"/>
          <w:shd w:val="clear" w:color="auto" w:fill="FFFFFF"/>
          <w:lang w:eastAsia="ru-RU"/>
        </w:rPr>
        <w:t>(І. Мельник).</w:t>
      </w:r>
    </w:p>
    <w:p w:rsidR="00721AC2" w:rsidRPr="00033235" w:rsidRDefault="00721AC2" w:rsidP="00721AC2">
      <w:pPr>
        <w:spacing w:after="0" w:line="240" w:lineRule="auto"/>
        <w:ind w:firstLine="567"/>
        <w:jc w:val="both"/>
        <w:rPr>
          <w:rFonts w:ascii="Times New Roman" w:eastAsia="Times New Roman" w:hAnsi="Times New Roman" w:cs="Times New Roman"/>
          <w:bCs/>
          <w:sz w:val="26"/>
          <w:szCs w:val="26"/>
          <w:lang w:val="ru-RU" w:eastAsia="ru-RU"/>
        </w:rPr>
      </w:pPr>
      <w:r w:rsidRPr="00033235">
        <w:rPr>
          <w:rFonts w:ascii="Times New Roman" w:eastAsia="Times New Roman" w:hAnsi="Times New Roman" w:cs="Times New Roman"/>
          <w:bCs/>
          <w:sz w:val="26"/>
          <w:szCs w:val="26"/>
          <w:lang w:eastAsia="ru-RU"/>
        </w:rPr>
        <w:t xml:space="preserve">8. </w:t>
      </w:r>
      <w:r w:rsidRPr="00033235">
        <w:rPr>
          <w:rFonts w:ascii="Times New Roman" w:eastAsia="Times New Roman" w:hAnsi="Times New Roman" w:cs="Times New Roman"/>
          <w:bCs/>
          <w:sz w:val="26"/>
          <w:szCs w:val="26"/>
          <w:lang w:val="ru-RU" w:eastAsia="ru-RU"/>
        </w:rPr>
        <w:t xml:space="preserve">Контроль за виконанням даного рішення покласти на постійну </w:t>
      </w:r>
      <w:proofErr w:type="gramStart"/>
      <w:r w:rsidRPr="00033235">
        <w:rPr>
          <w:rFonts w:ascii="Times New Roman" w:eastAsia="Times New Roman" w:hAnsi="Times New Roman" w:cs="Times New Roman"/>
          <w:bCs/>
          <w:sz w:val="26"/>
          <w:szCs w:val="26"/>
          <w:lang w:val="ru-RU" w:eastAsia="ru-RU"/>
        </w:rPr>
        <w:t>комісію  з</w:t>
      </w:r>
      <w:proofErr w:type="gramEnd"/>
      <w:r w:rsidRPr="00033235">
        <w:rPr>
          <w:rFonts w:ascii="Times New Roman" w:eastAsia="Times New Roman" w:hAnsi="Times New Roman" w:cs="Times New Roman"/>
          <w:bCs/>
          <w:sz w:val="26"/>
          <w:szCs w:val="26"/>
          <w:lang w:val="ru-RU" w:eastAsia="ru-RU"/>
        </w:rPr>
        <w:t xml:space="preserve"> питань </w:t>
      </w:r>
      <w:r w:rsidRPr="00033235">
        <w:rPr>
          <w:rFonts w:ascii="Times New Roman" w:eastAsia="Times New Roman" w:hAnsi="Times New Roman" w:cs="Times New Roman"/>
          <w:bCs/>
          <w:sz w:val="26"/>
          <w:szCs w:val="26"/>
          <w:lang w:eastAsia="ru-RU"/>
        </w:rPr>
        <w:t>землекористування</w:t>
      </w:r>
      <w:r w:rsidRPr="00033235">
        <w:rPr>
          <w:rFonts w:ascii="Times New Roman" w:eastAsia="Times New Roman" w:hAnsi="Times New Roman" w:cs="Times New Roman"/>
          <w:bCs/>
          <w:sz w:val="26"/>
          <w:szCs w:val="26"/>
          <w:lang w:val="ru-RU" w:eastAsia="ru-RU"/>
        </w:rPr>
        <w:t xml:space="preserve"> (голова </w:t>
      </w:r>
      <w:r w:rsidRPr="00033235">
        <w:rPr>
          <w:rFonts w:ascii="Times New Roman" w:eastAsia="Times New Roman" w:hAnsi="Times New Roman" w:cs="Times New Roman"/>
          <w:bCs/>
          <w:sz w:val="26"/>
          <w:szCs w:val="26"/>
          <w:lang w:eastAsia="ru-RU"/>
        </w:rPr>
        <w:t>Складановський І.Л.)</w:t>
      </w:r>
    </w:p>
    <w:p w:rsidR="00721AC2" w:rsidRPr="00033235" w:rsidRDefault="00721AC2" w:rsidP="00721AC2">
      <w:pPr>
        <w:spacing w:after="0" w:line="240" w:lineRule="auto"/>
        <w:jc w:val="both"/>
        <w:rPr>
          <w:rFonts w:ascii="Times New Roman" w:eastAsia="Times New Roman" w:hAnsi="Times New Roman" w:cs="Times New Roman"/>
          <w:bCs/>
          <w:sz w:val="26"/>
          <w:szCs w:val="26"/>
          <w:lang w:val="ru-RU" w:eastAsia="ru-RU"/>
        </w:rPr>
      </w:pPr>
    </w:p>
    <w:p w:rsidR="00721AC2" w:rsidRPr="00033235" w:rsidRDefault="00721AC2" w:rsidP="00721AC2">
      <w:pPr>
        <w:shd w:val="clear" w:color="auto" w:fill="FFFFFF"/>
        <w:spacing w:after="0" w:line="240" w:lineRule="auto"/>
        <w:rPr>
          <w:rFonts w:ascii="Times New Roman" w:eastAsia="Times New Roman" w:hAnsi="Times New Roman" w:cs="Times New Roman"/>
          <w:sz w:val="26"/>
          <w:szCs w:val="26"/>
          <w:lang w:eastAsia="ru-RU"/>
        </w:rPr>
      </w:pPr>
      <w:r w:rsidRPr="00033235">
        <w:rPr>
          <w:rFonts w:ascii="Times New Roman" w:eastAsia="Times New Roman" w:hAnsi="Times New Roman" w:cs="Times New Roman"/>
          <w:sz w:val="26"/>
          <w:szCs w:val="26"/>
          <w:lang w:eastAsia="ru-RU"/>
        </w:rPr>
        <w:t xml:space="preserve">       </w:t>
      </w:r>
    </w:p>
    <w:p w:rsidR="00721AC2" w:rsidRPr="00033235" w:rsidRDefault="00721AC2" w:rsidP="00721AC2">
      <w:pPr>
        <w:shd w:val="clear" w:color="auto" w:fill="FFFFFF"/>
        <w:spacing w:after="0" w:line="240" w:lineRule="auto"/>
        <w:rPr>
          <w:rFonts w:ascii="Times New Roman" w:eastAsia="Times New Roman" w:hAnsi="Times New Roman" w:cs="Times New Roman"/>
          <w:sz w:val="26"/>
          <w:szCs w:val="26"/>
          <w:lang w:eastAsia="ru-RU"/>
        </w:rPr>
      </w:pPr>
      <w:r w:rsidRPr="00033235">
        <w:rPr>
          <w:rFonts w:ascii="Times New Roman" w:eastAsia="Times New Roman" w:hAnsi="Times New Roman" w:cs="Times New Roman"/>
          <w:sz w:val="26"/>
          <w:szCs w:val="26"/>
          <w:lang w:val="ru-RU" w:eastAsia="ru-RU"/>
        </w:rPr>
        <w:t>МІСЬКИЙ ГОЛОВА</w:t>
      </w:r>
      <w:r w:rsidRPr="00033235">
        <w:rPr>
          <w:rFonts w:ascii="Times New Roman" w:eastAsia="Times New Roman" w:hAnsi="Times New Roman" w:cs="Times New Roman"/>
          <w:sz w:val="26"/>
          <w:szCs w:val="26"/>
          <w:lang w:val="ru-RU" w:eastAsia="ru-RU"/>
        </w:rPr>
        <w:tab/>
      </w:r>
      <w:r w:rsidRPr="00033235">
        <w:rPr>
          <w:rFonts w:ascii="Times New Roman" w:eastAsia="Times New Roman" w:hAnsi="Times New Roman" w:cs="Times New Roman"/>
          <w:sz w:val="26"/>
          <w:szCs w:val="26"/>
          <w:lang w:val="ru-RU" w:eastAsia="ru-RU"/>
        </w:rPr>
        <w:tab/>
      </w:r>
      <w:r w:rsidRPr="00033235">
        <w:rPr>
          <w:rFonts w:ascii="Times New Roman" w:eastAsia="Times New Roman" w:hAnsi="Times New Roman" w:cs="Times New Roman"/>
          <w:sz w:val="26"/>
          <w:szCs w:val="26"/>
          <w:lang w:val="ru-RU" w:eastAsia="ru-RU"/>
        </w:rPr>
        <w:tab/>
      </w:r>
      <w:r w:rsidRPr="00033235">
        <w:rPr>
          <w:rFonts w:ascii="Times New Roman" w:eastAsia="Times New Roman" w:hAnsi="Times New Roman" w:cs="Times New Roman"/>
          <w:sz w:val="26"/>
          <w:szCs w:val="26"/>
          <w:lang w:val="ru-RU" w:eastAsia="ru-RU"/>
        </w:rPr>
        <w:tab/>
      </w:r>
      <w:r w:rsidRPr="00033235">
        <w:rPr>
          <w:rFonts w:ascii="Times New Roman" w:eastAsia="Times New Roman" w:hAnsi="Times New Roman" w:cs="Times New Roman"/>
          <w:sz w:val="26"/>
          <w:szCs w:val="26"/>
          <w:lang w:val="ru-RU" w:eastAsia="ru-RU"/>
        </w:rPr>
        <w:tab/>
      </w:r>
      <w:r w:rsidRPr="00033235">
        <w:rPr>
          <w:rFonts w:ascii="Times New Roman" w:eastAsia="Times New Roman" w:hAnsi="Times New Roman" w:cs="Times New Roman"/>
          <w:sz w:val="26"/>
          <w:szCs w:val="26"/>
          <w:lang w:val="ru-RU" w:eastAsia="ru-RU"/>
        </w:rPr>
        <w:tab/>
        <w:t>Ярина ЯЦЕНКО</w:t>
      </w:r>
    </w:p>
    <w:p w:rsidR="00721AC2" w:rsidRPr="00033235" w:rsidRDefault="00721AC2" w:rsidP="00721AC2">
      <w:pPr>
        <w:spacing w:after="0" w:line="240" w:lineRule="auto"/>
        <w:rPr>
          <w:rFonts w:ascii="Times New Roman" w:eastAsia="Times New Roman" w:hAnsi="Times New Roman" w:cs="Times New Roman"/>
          <w:sz w:val="26"/>
          <w:szCs w:val="26"/>
          <w:lang w:eastAsia="uk-UA"/>
        </w:rPr>
      </w:pPr>
    </w:p>
    <w:p w:rsidR="00721AC2" w:rsidRPr="00033235" w:rsidRDefault="00721AC2" w:rsidP="00721AC2">
      <w:pPr>
        <w:spacing w:after="0" w:line="240" w:lineRule="auto"/>
        <w:rPr>
          <w:rFonts w:ascii="Times New Roman" w:eastAsia="Times New Roman" w:hAnsi="Times New Roman" w:cs="Times New Roman"/>
          <w:sz w:val="26"/>
          <w:szCs w:val="26"/>
          <w:lang w:eastAsia="uk-UA"/>
        </w:rPr>
      </w:pPr>
    </w:p>
    <w:p w:rsidR="00721AC2" w:rsidRPr="00033235" w:rsidRDefault="00721AC2" w:rsidP="00721AC2">
      <w:pPr>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tabs>
          <w:tab w:val="left" w:pos="8550"/>
        </w:tabs>
        <w:spacing w:after="0" w:line="240" w:lineRule="auto"/>
        <w:rPr>
          <w:rFonts w:ascii="Times New Roman" w:eastAsia="Times New Roman" w:hAnsi="Times New Roman" w:cs="Times New Roman"/>
          <w:sz w:val="24"/>
          <w:szCs w:val="24"/>
          <w:lang w:eastAsia="uk-UA"/>
        </w:rPr>
      </w:pPr>
    </w:p>
    <w:p w:rsidR="00721AC2" w:rsidRPr="00033235" w:rsidRDefault="00721AC2" w:rsidP="00721AC2">
      <w:pPr>
        <w:tabs>
          <w:tab w:val="left" w:pos="8550"/>
        </w:tabs>
        <w:spacing w:after="0" w:line="240" w:lineRule="auto"/>
        <w:jc w:val="right"/>
        <w:rPr>
          <w:rFonts w:ascii="Times New Roman" w:eastAsia="Times New Roman" w:hAnsi="Times New Roman" w:cs="Times New Roman"/>
          <w:sz w:val="24"/>
          <w:szCs w:val="24"/>
          <w:lang w:val="ru-RU" w:eastAsia="ru-RU"/>
        </w:rPr>
      </w:pPr>
      <w:r w:rsidRPr="00033235">
        <w:rPr>
          <w:rFonts w:ascii="Times New Roman" w:eastAsia="Times New Roman" w:hAnsi="Times New Roman" w:cs="Times New Roman"/>
          <w:sz w:val="24"/>
          <w:szCs w:val="24"/>
          <w:lang w:val="ru-RU" w:eastAsia="ru-RU"/>
        </w:rPr>
        <w:t xml:space="preserve">Додаток  </w:t>
      </w:r>
    </w:p>
    <w:p w:rsidR="00721AC2" w:rsidRPr="00033235" w:rsidRDefault="00721AC2" w:rsidP="00721AC2">
      <w:pPr>
        <w:tabs>
          <w:tab w:val="left" w:pos="8550"/>
        </w:tabs>
        <w:spacing w:after="0" w:line="240" w:lineRule="auto"/>
        <w:jc w:val="right"/>
        <w:rPr>
          <w:rFonts w:ascii="Times New Roman" w:eastAsia="Times New Roman" w:hAnsi="Times New Roman" w:cs="Times New Roman"/>
          <w:sz w:val="24"/>
          <w:szCs w:val="24"/>
          <w:lang w:eastAsia="ru-RU"/>
        </w:rPr>
      </w:pPr>
      <w:r w:rsidRPr="00033235">
        <w:rPr>
          <w:rFonts w:ascii="Times New Roman" w:eastAsia="Times New Roman" w:hAnsi="Times New Roman" w:cs="Times New Roman"/>
          <w:sz w:val="24"/>
          <w:szCs w:val="24"/>
          <w:lang w:val="ru-RU" w:eastAsia="ru-RU"/>
        </w:rPr>
        <w:t xml:space="preserve">до рішення </w:t>
      </w:r>
      <w:r w:rsidRPr="00033235">
        <w:rPr>
          <w:rFonts w:ascii="Times New Roman" w:eastAsia="Times New Roman" w:hAnsi="Times New Roman" w:cs="Times New Roman"/>
          <w:sz w:val="24"/>
          <w:szCs w:val="24"/>
          <w:lang w:eastAsia="ru-RU"/>
        </w:rPr>
        <w:t>сесії</w:t>
      </w:r>
    </w:p>
    <w:p w:rsidR="00721AC2" w:rsidRPr="00033235" w:rsidRDefault="00721AC2" w:rsidP="00721AC2">
      <w:pPr>
        <w:tabs>
          <w:tab w:val="left" w:pos="8550"/>
        </w:tabs>
        <w:spacing w:after="0" w:line="240" w:lineRule="auto"/>
        <w:jc w:val="right"/>
        <w:rPr>
          <w:rFonts w:ascii="Times New Roman" w:eastAsia="Times New Roman" w:hAnsi="Times New Roman" w:cs="Times New Roman"/>
          <w:sz w:val="24"/>
          <w:szCs w:val="24"/>
          <w:lang w:eastAsia="uk-UA"/>
        </w:rPr>
      </w:pPr>
      <w:r w:rsidRPr="00033235">
        <w:rPr>
          <w:rFonts w:ascii="Times New Roman" w:eastAsia="Times New Roman" w:hAnsi="Times New Roman" w:cs="Times New Roman"/>
          <w:sz w:val="24"/>
          <w:szCs w:val="24"/>
          <w:lang w:val="ru-RU" w:eastAsia="ru-RU"/>
        </w:rPr>
        <w:t xml:space="preserve">№ </w:t>
      </w:r>
      <w:proofErr w:type="gramStart"/>
      <w:r w:rsidRPr="00033235">
        <w:rPr>
          <w:rFonts w:ascii="Times New Roman" w:eastAsia="Times New Roman" w:hAnsi="Times New Roman" w:cs="Times New Roman"/>
          <w:sz w:val="24"/>
          <w:szCs w:val="24"/>
          <w:lang w:eastAsia="ru-RU"/>
        </w:rPr>
        <w:t xml:space="preserve">2194  </w:t>
      </w:r>
      <w:r w:rsidRPr="00033235">
        <w:rPr>
          <w:rFonts w:ascii="Times New Roman" w:eastAsia="Times New Roman" w:hAnsi="Times New Roman" w:cs="Times New Roman"/>
          <w:sz w:val="24"/>
          <w:szCs w:val="24"/>
          <w:lang w:val="ru-RU" w:eastAsia="ru-RU"/>
        </w:rPr>
        <w:t>від</w:t>
      </w:r>
      <w:proofErr w:type="gramEnd"/>
      <w:r w:rsidRPr="00033235">
        <w:rPr>
          <w:rFonts w:ascii="Times New Roman" w:eastAsia="Times New Roman" w:hAnsi="Times New Roman" w:cs="Times New Roman"/>
          <w:sz w:val="24"/>
          <w:szCs w:val="24"/>
          <w:lang w:val="ru-RU" w:eastAsia="ru-RU"/>
        </w:rPr>
        <w:t xml:space="preserve"> </w:t>
      </w:r>
      <w:r w:rsidRPr="00033235">
        <w:rPr>
          <w:rFonts w:ascii="Times New Roman" w:eastAsia="Times New Roman" w:hAnsi="Times New Roman" w:cs="Times New Roman"/>
          <w:sz w:val="24"/>
          <w:szCs w:val="24"/>
          <w:lang w:eastAsia="ru-RU"/>
        </w:rPr>
        <w:t>27</w:t>
      </w:r>
      <w:r w:rsidRPr="00033235">
        <w:rPr>
          <w:rFonts w:ascii="Times New Roman" w:eastAsia="Times New Roman" w:hAnsi="Times New Roman" w:cs="Times New Roman"/>
          <w:sz w:val="24"/>
          <w:szCs w:val="24"/>
          <w:lang w:val="ru-RU" w:eastAsia="ru-RU"/>
        </w:rPr>
        <w:t>.</w:t>
      </w:r>
      <w:r w:rsidRPr="00033235">
        <w:rPr>
          <w:rFonts w:ascii="Times New Roman" w:eastAsia="Times New Roman" w:hAnsi="Times New Roman" w:cs="Times New Roman"/>
          <w:sz w:val="24"/>
          <w:szCs w:val="24"/>
          <w:lang w:eastAsia="ru-RU"/>
        </w:rPr>
        <w:t>02</w:t>
      </w:r>
      <w:r w:rsidRPr="00033235">
        <w:rPr>
          <w:rFonts w:ascii="Times New Roman" w:eastAsia="Times New Roman" w:hAnsi="Times New Roman" w:cs="Times New Roman"/>
          <w:sz w:val="24"/>
          <w:szCs w:val="24"/>
          <w:lang w:val="ru-RU" w:eastAsia="ru-RU"/>
        </w:rPr>
        <w:t>.202</w:t>
      </w:r>
      <w:r w:rsidRPr="00033235">
        <w:rPr>
          <w:rFonts w:ascii="Times New Roman" w:eastAsia="Times New Roman" w:hAnsi="Times New Roman" w:cs="Times New Roman"/>
          <w:sz w:val="24"/>
          <w:szCs w:val="24"/>
          <w:lang w:eastAsia="ru-RU"/>
        </w:rPr>
        <w:t>5</w:t>
      </w:r>
      <w:r w:rsidRPr="00033235">
        <w:rPr>
          <w:rFonts w:ascii="Times New Roman" w:eastAsia="Times New Roman" w:hAnsi="Times New Roman" w:cs="Times New Roman"/>
          <w:sz w:val="24"/>
          <w:szCs w:val="24"/>
          <w:lang w:val="ru-RU" w:eastAsia="ru-RU"/>
        </w:rPr>
        <w:t xml:space="preserve"> року </w:t>
      </w:r>
    </w:p>
    <w:p w:rsidR="00721AC2" w:rsidRPr="00033235" w:rsidRDefault="00721AC2" w:rsidP="00721AC2">
      <w:pPr>
        <w:tabs>
          <w:tab w:val="left" w:pos="1980"/>
        </w:tabs>
        <w:spacing w:after="0" w:line="240" w:lineRule="auto"/>
        <w:jc w:val="center"/>
        <w:rPr>
          <w:rFonts w:ascii="Times New Roman" w:eastAsia="Times New Roman" w:hAnsi="Times New Roman" w:cs="Times New Roman"/>
          <w:b/>
          <w:sz w:val="26"/>
          <w:szCs w:val="26"/>
          <w:lang w:eastAsia="uk-UA"/>
        </w:rPr>
      </w:pPr>
      <w:r w:rsidRPr="00033235">
        <w:rPr>
          <w:rFonts w:ascii="Times New Roman" w:eastAsia="Times New Roman" w:hAnsi="Times New Roman" w:cs="Times New Roman"/>
          <w:b/>
          <w:sz w:val="26"/>
          <w:szCs w:val="26"/>
          <w:lang w:eastAsia="uk-UA"/>
        </w:rPr>
        <w:lastRenderedPageBreak/>
        <w:t xml:space="preserve">                </w:t>
      </w:r>
    </w:p>
    <w:p w:rsidR="00721AC2" w:rsidRPr="00033235" w:rsidRDefault="00721AC2" w:rsidP="00721AC2">
      <w:pPr>
        <w:tabs>
          <w:tab w:val="left" w:pos="1980"/>
        </w:tabs>
        <w:spacing w:after="0" w:line="240" w:lineRule="auto"/>
        <w:jc w:val="right"/>
        <w:rPr>
          <w:rFonts w:ascii="Times New Roman" w:eastAsia="Times New Roman" w:hAnsi="Times New Roman" w:cs="Times New Roman"/>
          <w:b/>
          <w:sz w:val="26"/>
          <w:szCs w:val="26"/>
          <w:lang w:eastAsia="uk-UA"/>
        </w:rPr>
      </w:pPr>
      <w:r w:rsidRPr="00033235">
        <w:rPr>
          <w:rFonts w:ascii="Times New Roman" w:eastAsia="Times New Roman" w:hAnsi="Times New Roman" w:cs="Times New Roman"/>
          <w:b/>
          <w:sz w:val="26"/>
          <w:szCs w:val="26"/>
          <w:lang w:eastAsia="uk-UA"/>
        </w:rPr>
        <w:t>Календарний план підготовчих процедур для розроблення Комплексного плану</w:t>
      </w:r>
    </w:p>
    <w:p w:rsidR="00721AC2" w:rsidRPr="00033235" w:rsidRDefault="00721AC2" w:rsidP="00721AC2">
      <w:pPr>
        <w:tabs>
          <w:tab w:val="left" w:pos="1530"/>
        </w:tabs>
        <w:spacing w:after="0" w:line="240" w:lineRule="auto"/>
        <w:rPr>
          <w:rFonts w:ascii="Times New Roman" w:eastAsia="Times New Roman" w:hAnsi="Times New Roman" w:cs="Times New Roman"/>
          <w:b/>
          <w:sz w:val="26"/>
          <w:szCs w:val="26"/>
          <w:lang w:eastAsia="uk-UA"/>
        </w:rPr>
      </w:pPr>
      <w:r w:rsidRPr="00033235">
        <w:rPr>
          <w:rFonts w:ascii="Times New Roman" w:eastAsia="Times New Roman" w:hAnsi="Times New Roman" w:cs="Times New Roman"/>
          <w:sz w:val="26"/>
          <w:szCs w:val="26"/>
          <w:lang w:eastAsia="uk-UA"/>
        </w:rPr>
        <w:tab/>
      </w:r>
    </w:p>
    <w:tbl>
      <w:tblPr>
        <w:tblStyle w:val="5"/>
        <w:tblW w:w="9923" w:type="dxa"/>
        <w:tblInd w:w="250" w:type="dxa"/>
        <w:tblLook w:val="04A0" w:firstRow="1" w:lastRow="0" w:firstColumn="1" w:lastColumn="0" w:noHBand="0" w:noVBand="1"/>
      </w:tblPr>
      <w:tblGrid>
        <w:gridCol w:w="725"/>
        <w:gridCol w:w="4810"/>
        <w:gridCol w:w="4388"/>
      </w:tblGrid>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b/>
                <w:sz w:val="26"/>
                <w:szCs w:val="26"/>
                <w:lang w:eastAsia="uk-UA"/>
              </w:rPr>
            </w:pPr>
            <w:r w:rsidRPr="00033235">
              <w:rPr>
                <w:rFonts w:ascii="Times New Roman" w:eastAsia="Times New Roman" w:hAnsi="Times New Roman" w:cs="Times New Roman"/>
                <w:b/>
                <w:sz w:val="26"/>
                <w:szCs w:val="26"/>
                <w:lang w:eastAsia="ru-RU"/>
              </w:rPr>
              <w:t>з</w:t>
            </w:r>
            <w:r w:rsidRPr="00033235">
              <w:rPr>
                <w:rFonts w:ascii="Times New Roman" w:eastAsia="Times New Roman" w:hAnsi="Times New Roman" w:cs="Times New Roman"/>
                <w:b/>
                <w:sz w:val="26"/>
                <w:szCs w:val="26"/>
                <w:lang w:val="ru-RU" w:eastAsia="ru-RU"/>
              </w:rPr>
              <w:t>/п</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b/>
                <w:sz w:val="26"/>
                <w:szCs w:val="26"/>
                <w:lang w:eastAsia="uk-UA"/>
              </w:rPr>
            </w:pPr>
            <w:r w:rsidRPr="00033235">
              <w:rPr>
                <w:rFonts w:ascii="Times New Roman" w:eastAsia="Times New Roman" w:hAnsi="Times New Roman" w:cs="Times New Roman"/>
                <w:b/>
                <w:sz w:val="26"/>
                <w:szCs w:val="26"/>
                <w:lang w:val="ru-RU" w:eastAsia="ru-RU"/>
              </w:rPr>
              <w:t xml:space="preserve">Завдання підготовчого етапу розроблення Комплексного плану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b/>
                <w:sz w:val="26"/>
                <w:szCs w:val="26"/>
                <w:lang w:eastAsia="uk-UA"/>
              </w:rPr>
            </w:pPr>
            <w:r w:rsidRPr="00033235">
              <w:rPr>
                <w:rFonts w:ascii="Times New Roman" w:eastAsia="Times New Roman" w:hAnsi="Times New Roman" w:cs="Times New Roman"/>
                <w:b/>
                <w:sz w:val="26"/>
                <w:szCs w:val="26"/>
                <w:lang w:val="ru-RU" w:eastAsia="ru-RU"/>
              </w:rPr>
              <w:t>Строки проведення (робочі дні</w:t>
            </w:r>
            <w:r w:rsidRPr="00033235">
              <w:rPr>
                <w:rFonts w:ascii="Times New Roman" w:eastAsia="Times New Roman" w:hAnsi="Times New Roman" w:cs="Times New Roman"/>
                <w:b/>
                <w:sz w:val="26"/>
                <w:szCs w:val="26"/>
                <w:lang w:eastAsia="ru-RU"/>
              </w:rPr>
              <w:t>)</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1</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val="ru-RU" w:eastAsia="ru-RU"/>
              </w:rPr>
            </w:pPr>
            <w:r w:rsidRPr="00033235">
              <w:rPr>
                <w:rFonts w:ascii="Times New Roman" w:eastAsia="Times New Roman" w:hAnsi="Times New Roman" w:cs="Times New Roman"/>
                <w:sz w:val="26"/>
                <w:szCs w:val="26"/>
                <w:lang w:val="ru-RU" w:eastAsia="ru-RU"/>
              </w:rPr>
              <w:t>Оприлюднення Рішення щодо розроблення Комплексного плану</w:t>
            </w:r>
          </w:p>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ru-RU"/>
              </w:rPr>
              <w:t>Початок збору вихідних даних для проектування</w:t>
            </w:r>
            <w:r w:rsidRPr="00033235">
              <w:rPr>
                <w:rFonts w:ascii="Times New Roman" w:eastAsia="Times New Roman" w:hAnsi="Times New Roman" w:cs="Times New Roman"/>
                <w:sz w:val="26"/>
                <w:szCs w:val="26"/>
                <w:lang w:val="ru-RU" w:eastAsia="ru-RU"/>
              </w:rPr>
              <w:t xml:space="preserve">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Протягом 5 робочих днів після прийняття рішення</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2</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ru-RU"/>
              </w:rPr>
            </w:pPr>
            <w:r w:rsidRPr="00033235">
              <w:rPr>
                <w:rFonts w:ascii="Times New Roman" w:eastAsia="Times New Roman" w:hAnsi="Times New Roman" w:cs="Times New Roman"/>
                <w:sz w:val="26"/>
                <w:szCs w:val="26"/>
                <w:lang w:eastAsia="ru-RU"/>
              </w:rPr>
              <w:t xml:space="preserve">Інформування громадськості шляхом розміщення інформаційного повідомлення на веб-сайті міської ради щодо проведення громадських обговорень з формування завдання на розроблення Комплексного плану, яке містить інформацію про вимоги до персонального складу Робочої групи та порядку подання кандидатур до неї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Не регламентований</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3</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ru-RU"/>
              </w:rPr>
              <w:t xml:space="preserve">Інформування через місцеві засоби масової інформації, на веб-сайті міської ради про початок розроблення Комплексного плану та визначених порядку і строків внесення пропозицій до нього фізичними та юридичними особами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ru-RU"/>
              </w:rPr>
              <w:t xml:space="preserve">      Початок реєстрації пропозицій фізичних та юридичних осіб до розроблення до Комплексного плану - на наступний робочий день після дати публікації відповідного повідомлення; -строк реєстрації пропозицій фізичних та юридичних осіб до розроблення або внесення змін до Комплексного плану - не менш як протягом 15 робочих днів від дати публікації відповідного повідомлення; -останній день реєстрації пропозицій фізичних та юридичних осіб до розроблення або внесення змін до комплексного плану - не пізніше ніж за 5 робочих днів до проведення громадських обговорень з формування завдання на розроблення Комплексного плану                                                                                                                                                                                                                              </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4</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 xml:space="preserve">Прийняття заявок щодо участі у Робочій групі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Протягом не менш як 10 робочих днів з дня публікації Рішення про розроблення Комплексного плану</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5</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 xml:space="preserve">Затвердження персонального складу Робочої групи визначеним виконавчим органом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Не регламентований</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6</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 xml:space="preserve">Отримання доступу до всіх чинних кадастрів та реєстрів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ru-RU"/>
              </w:rPr>
              <w:t>Протягом 10 робочих днів після надходження відповідних запитів до установ – утримувачів кадастрів та реєстрів, відповідних інформаційних систем</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lastRenderedPageBreak/>
              <w:t>7</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 xml:space="preserve">Отримання відомостей щодо державних та регіональних інтересів, інтересів суміжних територіальних громад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Строк розгляду запиту виконавчими органами сільських, селищних, міських рад суміжних територіальних громад, районних, обласних держадміністрацій, становлять 15 робочих днів від дати отримання листа, але не пізніше ніж за 5 робочих днів до оголошення процедури закупівлі на розроблення Комплексного плану</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8</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 xml:space="preserve">Формування переліку документів державного планування (концепцій, стратегій, проектів, програм, інших документів щодо сучасного стану та планів розвитку відповідних територій)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До визначеної дати проведення Стратегічної сесії (засідання)</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9</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ru-RU"/>
              </w:rPr>
              <w:t xml:space="preserve">Складення переліку раніше розроблених документацій із землеустрою, інженерно-геодезичних, інженерно-геологічних, інженерно-гідрологічних вишукувальних, проектно-вишукувальних, планувальних та інших робіт та досліджень на території проектування, затверджених до прийняття рішення про розроблення Комплексного плану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До визначеної дати проведення Стратегічної сесії</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10</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ru-RU"/>
              </w:rPr>
              <w:t xml:space="preserve">Складення переліку намірів суб’єктів містобудівної діяльності (інформація щодо виданих містобудівних умов та обмежень, будівельних паспортів, заявок на отримання земельних ділянок, наявних інвестиційних проектів)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До визначеної дати проведення Стратегічної сесії</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11</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ru-RU"/>
              </w:rPr>
              <w:t xml:space="preserve">Розміщення на веб-сайті міської ради інформації щодо отриманих пропозицій до Комплексного плану від фізичних та юридичних осіб та забезпечення можливості коментування користувачами на веб-сайті місцевої ради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Не регламентований</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12</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 xml:space="preserve">Визначення робочою групою тематичних напрямків громадського обговорення за напрямами відповідно </w:t>
            </w:r>
            <w:proofErr w:type="gramStart"/>
            <w:r w:rsidRPr="00033235">
              <w:rPr>
                <w:rFonts w:ascii="Times New Roman" w:eastAsia="Times New Roman" w:hAnsi="Times New Roman" w:cs="Times New Roman"/>
                <w:sz w:val="26"/>
                <w:szCs w:val="26"/>
                <w:lang w:val="ru-RU" w:eastAsia="ru-RU"/>
              </w:rPr>
              <w:t>до складу</w:t>
            </w:r>
            <w:proofErr w:type="gramEnd"/>
            <w:r w:rsidRPr="00033235">
              <w:rPr>
                <w:rFonts w:ascii="Times New Roman" w:eastAsia="Times New Roman" w:hAnsi="Times New Roman" w:cs="Times New Roman"/>
                <w:sz w:val="26"/>
                <w:szCs w:val="26"/>
                <w:lang w:val="ru-RU" w:eastAsia="ru-RU"/>
              </w:rPr>
              <w:t xml:space="preserve"> та змісту Комплексного плану. Визначення порядку та здійснення відбору учасників стратегічної сесії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До визначеної дати проведення Стратегічної сесії</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13</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 xml:space="preserve">Відбір основних заінтересованих сторін розвитку територіальної громади із забезпеченням принципу пропорційного представництва локальних територіальних громад, ключових спільнот громади,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До визначеної дати проведення Стратегічної сесії</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lastRenderedPageBreak/>
              <w:t>14</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ru-RU"/>
              </w:rPr>
              <w:t xml:space="preserve">Інформування громадськості територіальної громади та визначених заінтересованих сторін розвитку територіальної громади на веб-сайті міської ради про дату проведення Стратегічної сесії та порядок відбору її учасників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За 15 робочих днів до визначеної дати проведення Стратегічної сесії</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15</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 xml:space="preserve">Інформування про час та місце проведення Стратегічної сесії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За 5 робочих днів до визначеної дати проведення Стратегічної сесії</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16</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 xml:space="preserve">Проведення Стратегічної сесії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Не регламентований</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17</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 xml:space="preserve">Узагальнення робочою групою напрацювань стратегічної сесії та коментарів до них у вигляді Протоколу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Не регламентований</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18</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Публікація Протоколу стратегічної сесії на веб</w:t>
            </w:r>
            <w:r w:rsidRPr="00033235">
              <w:rPr>
                <w:rFonts w:ascii="Times New Roman" w:eastAsia="Times New Roman" w:hAnsi="Times New Roman" w:cs="Times New Roman"/>
                <w:sz w:val="26"/>
                <w:szCs w:val="26"/>
                <w:lang w:eastAsia="ru-RU"/>
              </w:rPr>
              <w:t>-</w:t>
            </w:r>
            <w:r w:rsidRPr="00033235">
              <w:rPr>
                <w:rFonts w:ascii="Times New Roman" w:eastAsia="Times New Roman" w:hAnsi="Times New Roman" w:cs="Times New Roman"/>
                <w:sz w:val="26"/>
                <w:szCs w:val="26"/>
                <w:lang w:val="ru-RU" w:eastAsia="ru-RU"/>
              </w:rPr>
              <w:t xml:space="preserve">сайті замовника із забезпеченням можливості коментування користувачами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Протягом 45 робочих днів від публікації на веб-сайті протоколу Стратегічної сесії</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19</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 xml:space="preserve">Підготовка замовником разом з робочою групою проекту завдання на розроблення комплексного плану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Не регламентований</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20</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 xml:space="preserve">Схвалення робочою групою проекту Завдання на розроблення Комплексного плану та затвердження Замовником, публікація завдання на веб-сайті ради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Не регламентований</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21</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 xml:space="preserve">Проведення тендерних закупівель щодо розроблення комплексного плану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Не регламентований</w:t>
            </w:r>
          </w:p>
        </w:tc>
      </w:tr>
      <w:tr w:rsidR="00721AC2" w:rsidRPr="00033235" w:rsidTr="00C11828">
        <w:tc>
          <w:tcPr>
            <w:tcW w:w="725"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eastAsia="uk-UA"/>
              </w:rPr>
              <w:t>22</w:t>
            </w:r>
          </w:p>
        </w:tc>
        <w:tc>
          <w:tcPr>
            <w:tcW w:w="4810"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 xml:space="preserve">Визначення розробника Комплексного плану Публікація на веб-сайті замовника календарного плану виконання робіт з розроблення Комплексного плану </w:t>
            </w:r>
          </w:p>
        </w:tc>
        <w:tc>
          <w:tcPr>
            <w:tcW w:w="4388" w:type="dxa"/>
          </w:tcPr>
          <w:p w:rsidR="00721AC2" w:rsidRPr="00033235" w:rsidRDefault="00721AC2" w:rsidP="00C11828">
            <w:pPr>
              <w:tabs>
                <w:tab w:val="left" w:pos="1530"/>
              </w:tabs>
              <w:spacing w:line="240" w:lineRule="auto"/>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Після проведення тендерних процедур</w:t>
            </w:r>
          </w:p>
        </w:tc>
      </w:tr>
    </w:tbl>
    <w:p w:rsidR="00721AC2" w:rsidRPr="00033235" w:rsidRDefault="00721AC2" w:rsidP="00721AC2">
      <w:pPr>
        <w:tabs>
          <w:tab w:val="left" w:pos="1530"/>
        </w:tabs>
        <w:spacing w:after="0" w:line="240" w:lineRule="auto"/>
        <w:rPr>
          <w:rFonts w:ascii="Times New Roman" w:eastAsia="Times New Roman" w:hAnsi="Times New Roman" w:cs="Times New Roman"/>
          <w:sz w:val="26"/>
          <w:szCs w:val="26"/>
          <w:lang w:eastAsia="uk-UA"/>
        </w:rPr>
      </w:pPr>
    </w:p>
    <w:p w:rsidR="00721AC2" w:rsidRPr="00033235" w:rsidRDefault="00721AC2" w:rsidP="00721AC2">
      <w:pPr>
        <w:spacing w:after="0" w:line="240" w:lineRule="auto"/>
        <w:ind w:firstLine="708"/>
        <w:rPr>
          <w:rFonts w:ascii="Times New Roman" w:eastAsia="Times New Roman" w:hAnsi="Times New Roman" w:cs="Times New Roman"/>
          <w:b/>
          <w:sz w:val="26"/>
          <w:szCs w:val="26"/>
          <w:lang w:val="ru-RU" w:eastAsia="ru-RU"/>
        </w:rPr>
      </w:pPr>
    </w:p>
    <w:p w:rsidR="00721AC2" w:rsidRPr="00033235" w:rsidRDefault="00721AC2" w:rsidP="00721AC2">
      <w:pPr>
        <w:spacing w:after="0" w:line="240" w:lineRule="auto"/>
        <w:ind w:firstLine="708"/>
        <w:rPr>
          <w:rFonts w:ascii="Times New Roman" w:eastAsia="Times New Roman" w:hAnsi="Times New Roman" w:cs="Times New Roman"/>
          <w:b/>
          <w:sz w:val="26"/>
          <w:szCs w:val="26"/>
          <w:lang w:val="ru-RU" w:eastAsia="ru-RU"/>
        </w:rPr>
      </w:pPr>
    </w:p>
    <w:p w:rsidR="00721AC2" w:rsidRPr="00033235" w:rsidRDefault="00721AC2" w:rsidP="00721AC2">
      <w:pPr>
        <w:spacing w:after="0" w:line="240" w:lineRule="auto"/>
        <w:ind w:firstLine="708"/>
        <w:rPr>
          <w:rFonts w:ascii="Times New Roman" w:eastAsia="Times New Roman" w:hAnsi="Times New Roman" w:cs="Times New Roman"/>
          <w:sz w:val="26"/>
          <w:szCs w:val="26"/>
          <w:lang w:eastAsia="uk-UA"/>
        </w:rPr>
      </w:pPr>
      <w:r w:rsidRPr="00033235">
        <w:rPr>
          <w:rFonts w:ascii="Times New Roman" w:eastAsia="Times New Roman" w:hAnsi="Times New Roman" w:cs="Times New Roman"/>
          <w:sz w:val="26"/>
          <w:szCs w:val="26"/>
          <w:lang w:val="ru-RU" w:eastAsia="ru-RU"/>
        </w:rPr>
        <w:t>МІСЬКИЙ ГОЛОВА</w:t>
      </w:r>
      <w:r w:rsidRPr="00033235">
        <w:rPr>
          <w:rFonts w:ascii="Times New Roman" w:eastAsia="Times New Roman" w:hAnsi="Times New Roman" w:cs="Times New Roman"/>
          <w:sz w:val="26"/>
          <w:szCs w:val="26"/>
          <w:lang w:val="ru-RU" w:eastAsia="ru-RU"/>
        </w:rPr>
        <w:tab/>
      </w:r>
      <w:r w:rsidRPr="00033235">
        <w:rPr>
          <w:rFonts w:ascii="Times New Roman" w:eastAsia="Times New Roman" w:hAnsi="Times New Roman" w:cs="Times New Roman"/>
          <w:sz w:val="26"/>
          <w:szCs w:val="26"/>
          <w:lang w:val="ru-RU" w:eastAsia="ru-RU"/>
        </w:rPr>
        <w:tab/>
      </w:r>
      <w:r w:rsidRPr="00033235">
        <w:rPr>
          <w:rFonts w:ascii="Times New Roman" w:eastAsia="Times New Roman" w:hAnsi="Times New Roman" w:cs="Times New Roman"/>
          <w:sz w:val="26"/>
          <w:szCs w:val="26"/>
          <w:lang w:val="ru-RU" w:eastAsia="ru-RU"/>
        </w:rPr>
        <w:tab/>
      </w:r>
      <w:r w:rsidRPr="00033235">
        <w:rPr>
          <w:rFonts w:ascii="Times New Roman" w:eastAsia="Times New Roman" w:hAnsi="Times New Roman" w:cs="Times New Roman"/>
          <w:sz w:val="26"/>
          <w:szCs w:val="26"/>
          <w:lang w:val="ru-RU" w:eastAsia="ru-RU"/>
        </w:rPr>
        <w:tab/>
      </w:r>
      <w:r w:rsidRPr="00033235">
        <w:rPr>
          <w:rFonts w:ascii="Times New Roman" w:eastAsia="Times New Roman" w:hAnsi="Times New Roman" w:cs="Times New Roman"/>
          <w:sz w:val="26"/>
          <w:szCs w:val="26"/>
          <w:lang w:val="ru-RU" w:eastAsia="ru-RU"/>
        </w:rPr>
        <w:tab/>
      </w:r>
      <w:r w:rsidRPr="00033235">
        <w:rPr>
          <w:rFonts w:ascii="Times New Roman" w:eastAsia="Times New Roman" w:hAnsi="Times New Roman" w:cs="Times New Roman"/>
          <w:sz w:val="26"/>
          <w:szCs w:val="26"/>
          <w:lang w:val="ru-RU" w:eastAsia="ru-RU"/>
        </w:rPr>
        <w:tab/>
        <w:t>Ярина ЯЦЕНКО</w:t>
      </w:r>
    </w:p>
    <w:p w:rsidR="00721AC2" w:rsidRPr="00033235" w:rsidRDefault="00721AC2" w:rsidP="00721AC2">
      <w:pPr>
        <w:spacing w:after="0" w:line="240" w:lineRule="auto"/>
        <w:jc w:val="right"/>
        <w:rPr>
          <w:rFonts w:ascii="Times New Roman" w:hAnsi="Times New Roman" w:cs="Times New Roman"/>
          <w:sz w:val="26"/>
          <w:szCs w:val="26"/>
        </w:rPr>
      </w:pPr>
    </w:p>
    <w:p w:rsidR="00721AC2" w:rsidRPr="00033235" w:rsidRDefault="00721AC2" w:rsidP="00721AC2">
      <w:pPr>
        <w:spacing w:after="0" w:line="240" w:lineRule="auto"/>
        <w:jc w:val="right"/>
        <w:rPr>
          <w:rFonts w:ascii="Times New Roman" w:hAnsi="Times New Roman" w:cs="Times New Roman"/>
          <w:b/>
          <w:sz w:val="26"/>
          <w:szCs w:val="26"/>
        </w:rPr>
      </w:pPr>
    </w:p>
    <w:p w:rsidR="00721AC2" w:rsidRPr="00033235" w:rsidRDefault="00721AC2" w:rsidP="00721AC2">
      <w:pPr>
        <w:spacing w:after="0" w:line="240" w:lineRule="auto"/>
        <w:jc w:val="right"/>
        <w:rPr>
          <w:rFonts w:ascii="Times New Roman" w:hAnsi="Times New Roman" w:cs="Times New Roman"/>
          <w:b/>
          <w:sz w:val="26"/>
          <w:szCs w:val="26"/>
        </w:rPr>
      </w:pPr>
    </w:p>
    <w:p w:rsidR="00721AC2" w:rsidRPr="00033235" w:rsidRDefault="00721AC2" w:rsidP="00721AC2">
      <w:pPr>
        <w:spacing w:after="0" w:line="240" w:lineRule="auto"/>
        <w:jc w:val="right"/>
        <w:rPr>
          <w:rFonts w:ascii="Times New Roman" w:hAnsi="Times New Roman" w:cs="Times New Roman"/>
          <w:b/>
          <w:sz w:val="26"/>
          <w:szCs w:val="26"/>
        </w:rPr>
      </w:pPr>
    </w:p>
    <w:p w:rsidR="00721AC2" w:rsidRPr="00033235" w:rsidRDefault="00721AC2" w:rsidP="00721AC2">
      <w:pPr>
        <w:spacing w:after="0" w:line="240" w:lineRule="auto"/>
        <w:jc w:val="right"/>
        <w:rPr>
          <w:rFonts w:ascii="Times New Roman" w:hAnsi="Times New Roman" w:cs="Times New Roman"/>
          <w:b/>
          <w:sz w:val="26"/>
          <w:szCs w:val="26"/>
        </w:rPr>
      </w:pPr>
    </w:p>
    <w:p w:rsidR="00721AC2" w:rsidRPr="00033235" w:rsidRDefault="00721AC2" w:rsidP="00721AC2">
      <w:pPr>
        <w:spacing w:after="0" w:line="240" w:lineRule="auto"/>
        <w:jc w:val="right"/>
        <w:rPr>
          <w:rFonts w:ascii="Times New Roman" w:hAnsi="Times New Roman" w:cs="Times New Roman"/>
          <w:b/>
          <w:sz w:val="26"/>
          <w:szCs w:val="26"/>
        </w:rPr>
      </w:pPr>
    </w:p>
    <w:p w:rsidR="00721AC2" w:rsidRPr="00033235" w:rsidRDefault="00721AC2" w:rsidP="00721AC2">
      <w:pPr>
        <w:spacing w:after="0" w:line="240" w:lineRule="auto"/>
        <w:jc w:val="right"/>
        <w:rPr>
          <w:rFonts w:ascii="Times New Roman" w:hAnsi="Times New Roman" w:cs="Times New Roman"/>
          <w:b/>
          <w:sz w:val="26"/>
          <w:szCs w:val="26"/>
        </w:rPr>
      </w:pPr>
    </w:p>
    <w:p w:rsidR="00721AC2" w:rsidRPr="00033235" w:rsidRDefault="00721AC2" w:rsidP="00721AC2">
      <w:pPr>
        <w:spacing w:after="0" w:line="240" w:lineRule="auto"/>
        <w:jc w:val="right"/>
        <w:rPr>
          <w:rFonts w:ascii="Times New Roman" w:hAnsi="Times New Roman" w:cs="Times New Roman"/>
          <w:b/>
          <w:sz w:val="26"/>
          <w:szCs w:val="26"/>
        </w:rPr>
      </w:pPr>
    </w:p>
    <w:p w:rsidR="00721AC2" w:rsidRPr="00033235" w:rsidRDefault="00721AC2" w:rsidP="00721AC2">
      <w:pPr>
        <w:spacing w:after="0" w:line="240" w:lineRule="auto"/>
        <w:jc w:val="right"/>
        <w:rPr>
          <w:rFonts w:ascii="Times New Roman" w:hAnsi="Times New Roman" w:cs="Times New Roman"/>
          <w:b/>
          <w:sz w:val="26"/>
          <w:szCs w:val="26"/>
        </w:rPr>
      </w:pPr>
    </w:p>
    <w:p w:rsidR="00721AC2" w:rsidRPr="00033235" w:rsidRDefault="00721AC2" w:rsidP="00721AC2">
      <w:pPr>
        <w:spacing w:after="0" w:line="240" w:lineRule="auto"/>
        <w:jc w:val="right"/>
        <w:rPr>
          <w:rFonts w:ascii="Times New Roman" w:hAnsi="Times New Roman" w:cs="Times New Roman"/>
          <w:b/>
          <w:sz w:val="26"/>
          <w:szCs w:val="26"/>
        </w:rPr>
      </w:pPr>
    </w:p>
    <w:p w:rsidR="00721AC2" w:rsidRPr="00033235" w:rsidRDefault="00721AC2" w:rsidP="00721AC2">
      <w:pPr>
        <w:spacing w:after="0" w:line="240" w:lineRule="auto"/>
        <w:jc w:val="right"/>
        <w:rPr>
          <w:rFonts w:ascii="Times New Roman" w:hAnsi="Times New Roman" w:cs="Times New Roman"/>
          <w:b/>
          <w:sz w:val="26"/>
          <w:szCs w:val="26"/>
        </w:rPr>
      </w:pPr>
    </w:p>
    <w:p w:rsidR="00721AC2" w:rsidRPr="00033235" w:rsidRDefault="00721AC2" w:rsidP="00721AC2">
      <w:pPr>
        <w:spacing w:after="0" w:line="240" w:lineRule="auto"/>
        <w:jc w:val="right"/>
        <w:rPr>
          <w:rFonts w:ascii="Times New Roman" w:hAnsi="Times New Roman" w:cs="Times New Roman"/>
          <w:b/>
          <w:sz w:val="26"/>
          <w:szCs w:val="26"/>
        </w:rPr>
      </w:pPr>
    </w:p>
    <w:p w:rsidR="00721AC2" w:rsidRPr="00033235" w:rsidRDefault="00721AC2" w:rsidP="00721AC2">
      <w:pPr>
        <w:spacing w:after="0" w:line="240" w:lineRule="auto"/>
        <w:jc w:val="right"/>
        <w:rPr>
          <w:rFonts w:ascii="Times New Roman" w:hAnsi="Times New Roman" w:cs="Times New Roman"/>
          <w:b/>
          <w:sz w:val="26"/>
          <w:szCs w:val="26"/>
        </w:rPr>
      </w:pPr>
    </w:p>
    <w:p w:rsidR="00B2091D" w:rsidRDefault="00B2091D">
      <w:bookmarkStart w:id="0" w:name="_GoBack"/>
      <w:bookmarkEnd w:id="0"/>
    </w:p>
    <w:sectPr w:rsidR="00B209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B3"/>
    <w:rsid w:val="00493DB3"/>
    <w:rsid w:val="00721AC2"/>
    <w:rsid w:val="00B209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468F6-327F-4DAA-9605-378B72AD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AC2"/>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ітка таблиці5"/>
    <w:basedOn w:val="a1"/>
    <w:next w:val="a3"/>
    <w:uiPriority w:val="59"/>
    <w:rsid w:val="0072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2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7392</Words>
  <Characters>4214</Characters>
  <Application>Microsoft Office Word</Application>
  <DocSecurity>0</DocSecurity>
  <Lines>35</Lines>
  <Paragraphs>23</Paragraphs>
  <ScaleCrop>false</ScaleCrop>
  <Company/>
  <LinksUpToDate>false</LinksUpToDate>
  <CharactersWithSpaces>11583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2025-03-06T15:01:00Z</dcterms:created>
  <dcterms:modified xsi:type="dcterms:W3CDTF">2025-03-06T15:01:00Z</dcterms:modified>
</cp:coreProperties>
</file>