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4D" w:rsidRDefault="00774A4D" w:rsidP="00774A4D">
      <w:pPr>
        <w:shd w:val="clear" w:color="auto" w:fill="FAFAFA"/>
        <w:spacing w:after="0" w:line="240" w:lineRule="auto"/>
        <w:jc w:val="right"/>
        <w:rPr>
          <w:rFonts w:ascii="Times New Roman" w:hAnsi="Times New Roman" w:cs="Times New Roman"/>
          <w:sz w:val="26"/>
          <w:szCs w:val="26"/>
        </w:rPr>
      </w:pPr>
      <w:r>
        <w:rPr>
          <w:rFonts w:ascii="Times New Roman" w:hAnsi="Times New Roman" w:cs="Times New Roman"/>
          <w:sz w:val="26"/>
          <w:szCs w:val="26"/>
        </w:rPr>
        <w:t>Розробник: _____________________</w:t>
      </w:r>
    </w:p>
    <w:p w:rsidR="00774A4D" w:rsidRDefault="00774A4D" w:rsidP="00774A4D">
      <w:pPr>
        <w:shd w:val="clear" w:color="auto" w:fill="FAFAFA"/>
        <w:spacing w:after="0" w:line="240" w:lineRule="auto"/>
        <w:jc w:val="right"/>
        <w:rPr>
          <w:rFonts w:ascii="Times New Roman" w:hAnsi="Times New Roman" w:cs="Times New Roman"/>
          <w:sz w:val="26"/>
          <w:szCs w:val="26"/>
        </w:rPr>
      </w:pPr>
      <w:r>
        <w:rPr>
          <w:rFonts w:ascii="Times New Roman" w:hAnsi="Times New Roman" w:cs="Times New Roman"/>
          <w:sz w:val="26"/>
          <w:szCs w:val="26"/>
        </w:rPr>
        <w:t>Юр відділ _____________________</w:t>
      </w:r>
    </w:p>
    <w:p w:rsidR="00774A4D" w:rsidRDefault="00774A4D" w:rsidP="00774A4D">
      <w:pPr>
        <w:shd w:val="clear" w:color="auto" w:fill="FAFAFA"/>
        <w:spacing w:after="0" w:line="240" w:lineRule="auto"/>
        <w:jc w:val="right"/>
        <w:rPr>
          <w:rFonts w:ascii="Times New Roman" w:hAnsi="Times New Roman" w:cs="Times New Roman"/>
          <w:sz w:val="26"/>
          <w:szCs w:val="26"/>
        </w:rPr>
      </w:pPr>
      <w:r>
        <w:rPr>
          <w:rFonts w:ascii="Times New Roman" w:hAnsi="Times New Roman" w:cs="Times New Roman"/>
          <w:sz w:val="26"/>
          <w:szCs w:val="26"/>
        </w:rPr>
        <w:t>Керуючий справами виконкому______________</w:t>
      </w:r>
    </w:p>
    <w:p w:rsidR="00774A4D" w:rsidRDefault="00774A4D" w:rsidP="00774A4D">
      <w:pPr>
        <w:shd w:val="clear" w:color="auto" w:fill="FAFAFA"/>
        <w:spacing w:after="0" w:line="240" w:lineRule="auto"/>
        <w:jc w:val="right"/>
        <w:rPr>
          <w:rFonts w:ascii="Times New Roman" w:hAnsi="Times New Roman" w:cs="Times New Roman"/>
          <w:sz w:val="26"/>
          <w:szCs w:val="26"/>
        </w:rPr>
      </w:pPr>
      <w:r>
        <w:rPr>
          <w:rFonts w:ascii="Times New Roman" w:hAnsi="Times New Roman" w:cs="Times New Roman"/>
          <w:sz w:val="26"/>
          <w:szCs w:val="26"/>
        </w:rPr>
        <w:t>Перший заступник міського голови__________________</w:t>
      </w:r>
    </w:p>
    <w:p w:rsidR="00774A4D" w:rsidRDefault="00774A4D" w:rsidP="00774A4D">
      <w:pPr>
        <w:shd w:val="clear" w:color="auto" w:fill="FAFAFA"/>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Начальник фінансового управління________________________ </w:t>
      </w:r>
    </w:p>
    <w:p w:rsidR="00774A4D" w:rsidRDefault="00774A4D" w:rsidP="00774A4D">
      <w:pPr>
        <w:shd w:val="clear" w:color="auto" w:fill="FAFAFA"/>
        <w:spacing w:after="0" w:line="240" w:lineRule="auto"/>
        <w:jc w:val="center"/>
        <w:rPr>
          <w:rFonts w:ascii="Times New Roman" w:hAnsi="Times New Roman" w:cs="Times New Roman"/>
          <w:sz w:val="26"/>
          <w:szCs w:val="26"/>
        </w:rPr>
      </w:pPr>
    </w:p>
    <w:p w:rsidR="00774A4D" w:rsidRDefault="00F070C3" w:rsidP="00774A4D">
      <w:pPr>
        <w:shd w:val="clear" w:color="auto" w:fill="FAFAFA"/>
        <w:spacing w:after="0" w:line="240" w:lineRule="auto"/>
        <w:jc w:val="center"/>
        <w:rPr>
          <w:rFonts w:ascii="Times New Roman" w:hAnsi="Times New Roman" w:cs="Times New Roman"/>
          <w:sz w:val="26"/>
          <w:szCs w:val="26"/>
        </w:rPr>
      </w:pPr>
      <w:r w:rsidRPr="00E74ADD">
        <w:rPr>
          <w:rFonts w:ascii="Times New Roman" w:hAnsi="Times New Roman" w:cs="Times New Roman"/>
          <w:noProof/>
          <w:sz w:val="26"/>
          <w:szCs w:val="26"/>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Pr="00E74ADD">
        <w:rPr>
          <w:rFonts w:ascii="Times New Roman" w:hAnsi="Times New Roman" w:cs="Times New Roman"/>
          <w:sz w:val="26"/>
          <w:szCs w:val="26"/>
        </w:rPr>
        <w:br/>
      </w:r>
    </w:p>
    <w:p w:rsidR="00774A4D" w:rsidRDefault="00B91344" w:rsidP="00774A4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ПРОЄКТ РІШЕННЯ № 2237</w:t>
      </w:r>
    </w:p>
    <w:p w:rsidR="00774A4D" w:rsidRPr="00E74ADD" w:rsidRDefault="00774A4D" w:rsidP="00E74ADD">
      <w:pPr>
        <w:spacing w:after="0" w:line="240" w:lineRule="auto"/>
        <w:jc w:val="right"/>
        <w:rPr>
          <w:rFonts w:ascii="Times New Roman" w:hAnsi="Times New Roman" w:cs="Times New Roman"/>
          <w:sz w:val="26"/>
          <w:szCs w:val="26"/>
        </w:rPr>
      </w:pPr>
    </w:p>
    <w:p w:rsidR="00F070C3" w:rsidRPr="00E74ADD" w:rsidRDefault="00F070C3" w:rsidP="00E74ADD">
      <w:pPr>
        <w:shd w:val="clear" w:color="auto" w:fill="FAFAFA"/>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НОВОРОЗДІЛЬСЬКА МІСЬКА РАДА</w:t>
      </w:r>
      <w:r w:rsidRPr="00E74ADD">
        <w:rPr>
          <w:rFonts w:ascii="Times New Roman" w:hAnsi="Times New Roman" w:cs="Times New Roman"/>
          <w:sz w:val="26"/>
          <w:szCs w:val="26"/>
        </w:rPr>
        <w:br/>
        <w:t>  ЛЬ</w:t>
      </w:r>
      <w:r w:rsidR="00E74ADD" w:rsidRPr="00E74ADD">
        <w:rPr>
          <w:rFonts w:ascii="Times New Roman" w:hAnsi="Times New Roman" w:cs="Times New Roman"/>
          <w:sz w:val="26"/>
          <w:szCs w:val="26"/>
        </w:rPr>
        <w:t>ВІВСЬКОЇ ОБЛАСТІ</w:t>
      </w:r>
      <w:r w:rsidR="00E74ADD" w:rsidRPr="00E74ADD">
        <w:rPr>
          <w:rFonts w:ascii="Times New Roman" w:hAnsi="Times New Roman" w:cs="Times New Roman"/>
          <w:sz w:val="26"/>
          <w:szCs w:val="26"/>
        </w:rPr>
        <w:br/>
        <w:t>ПРОЄКТ</w:t>
      </w:r>
      <w:r w:rsidR="00E74ADD" w:rsidRPr="00E74ADD">
        <w:rPr>
          <w:rFonts w:ascii="Times New Roman" w:hAnsi="Times New Roman" w:cs="Times New Roman"/>
          <w:sz w:val="26"/>
          <w:szCs w:val="26"/>
        </w:rPr>
        <w:br/>
      </w:r>
    </w:p>
    <w:p w:rsidR="005F6C5E" w:rsidRPr="00E74ADD" w:rsidRDefault="005F6C5E" w:rsidP="00E74ADD">
      <w:pPr>
        <w:spacing w:after="0" w:line="240" w:lineRule="auto"/>
        <w:ind w:left="-284" w:right="424"/>
        <w:jc w:val="both"/>
        <w:rPr>
          <w:rFonts w:ascii="Times New Roman" w:hAnsi="Times New Roman" w:cs="Times New Roman"/>
          <w:sz w:val="26"/>
          <w:szCs w:val="26"/>
        </w:rPr>
      </w:pPr>
      <w:r w:rsidRPr="00E74ADD">
        <w:rPr>
          <w:rFonts w:ascii="Times New Roman" w:hAnsi="Times New Roman" w:cs="Times New Roman"/>
          <w:sz w:val="26"/>
          <w:szCs w:val="26"/>
        </w:rPr>
        <w:t xml:space="preserve">   </w:t>
      </w:r>
    </w:p>
    <w:p w:rsidR="005F6C5E" w:rsidRPr="00E74ADD" w:rsidRDefault="005F6C5E" w:rsidP="00E74ADD">
      <w:pPr>
        <w:spacing w:after="0" w:line="240" w:lineRule="auto"/>
        <w:ind w:left="567" w:right="424" w:hanging="851"/>
        <w:jc w:val="both"/>
        <w:rPr>
          <w:rFonts w:ascii="Times New Roman" w:hAnsi="Times New Roman" w:cs="Times New Roman"/>
          <w:sz w:val="26"/>
          <w:szCs w:val="26"/>
          <w:lang w:val="ru-RU"/>
        </w:rPr>
      </w:pPr>
      <w:r w:rsidRPr="00E74ADD">
        <w:rPr>
          <w:rFonts w:ascii="Times New Roman" w:hAnsi="Times New Roman" w:cs="Times New Roman"/>
          <w:sz w:val="26"/>
          <w:szCs w:val="26"/>
        </w:rPr>
        <w:t xml:space="preserve">    </w:t>
      </w:r>
      <w:r w:rsidR="00E74ADD" w:rsidRPr="00E74ADD">
        <w:rPr>
          <w:rFonts w:ascii="Times New Roman" w:hAnsi="Times New Roman" w:cs="Times New Roman"/>
          <w:sz w:val="26"/>
          <w:szCs w:val="26"/>
          <w:lang w:val="ru-RU"/>
        </w:rPr>
        <w:t>_____</w:t>
      </w:r>
      <w:r w:rsidR="00E74ADD" w:rsidRPr="00E74ADD">
        <w:rPr>
          <w:rFonts w:ascii="Times New Roman" w:hAnsi="Times New Roman" w:cs="Times New Roman"/>
          <w:sz w:val="26"/>
          <w:szCs w:val="26"/>
        </w:rPr>
        <w:t xml:space="preserve"> березня </w:t>
      </w:r>
      <w:r w:rsidRPr="00E74ADD">
        <w:rPr>
          <w:rFonts w:ascii="Times New Roman" w:hAnsi="Times New Roman" w:cs="Times New Roman"/>
          <w:sz w:val="26"/>
          <w:szCs w:val="26"/>
        </w:rPr>
        <w:t>.202</w:t>
      </w:r>
      <w:r w:rsidR="00E74ADD" w:rsidRPr="00E74ADD">
        <w:rPr>
          <w:rFonts w:ascii="Times New Roman" w:hAnsi="Times New Roman" w:cs="Times New Roman"/>
          <w:sz w:val="26"/>
          <w:szCs w:val="26"/>
          <w:lang w:val="ru-RU"/>
        </w:rPr>
        <w:t>5 року</w:t>
      </w:r>
    </w:p>
    <w:p w:rsidR="00E74ADD" w:rsidRPr="00E74ADD" w:rsidRDefault="00E74ADD" w:rsidP="00E74ADD">
      <w:pPr>
        <w:spacing w:after="0" w:line="240" w:lineRule="auto"/>
        <w:ind w:left="567" w:right="424" w:hanging="851"/>
        <w:jc w:val="both"/>
        <w:rPr>
          <w:rFonts w:ascii="Times New Roman" w:hAnsi="Times New Roman" w:cs="Times New Roman"/>
          <w:sz w:val="26"/>
          <w:szCs w:val="26"/>
          <w:lang w:val="ru-RU"/>
        </w:rPr>
      </w:pPr>
    </w:p>
    <w:p w:rsidR="006A74DD" w:rsidRDefault="005F6C5E" w:rsidP="00E74ADD">
      <w:pPr>
        <w:tabs>
          <w:tab w:val="left" w:pos="9639"/>
        </w:tabs>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Про затвердження Програми інформатизації </w:t>
      </w:r>
    </w:p>
    <w:p w:rsidR="006A74DD" w:rsidRDefault="005F6C5E" w:rsidP="00E74ADD">
      <w:pPr>
        <w:tabs>
          <w:tab w:val="left" w:pos="9639"/>
        </w:tabs>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«Цифрова Новороздільська громада» </w:t>
      </w:r>
      <w:r w:rsidR="006A74DD">
        <w:rPr>
          <w:rFonts w:ascii="Times New Roman" w:hAnsi="Times New Roman" w:cs="Times New Roman"/>
          <w:sz w:val="26"/>
          <w:szCs w:val="26"/>
        </w:rPr>
        <w:t xml:space="preserve"> </w:t>
      </w:r>
      <w:r w:rsidR="00E74ADD" w:rsidRPr="00E74ADD">
        <w:rPr>
          <w:rFonts w:ascii="Times New Roman" w:hAnsi="Times New Roman" w:cs="Times New Roman"/>
          <w:sz w:val="26"/>
          <w:szCs w:val="26"/>
        </w:rPr>
        <w:t xml:space="preserve">на 2025 </w:t>
      </w:r>
    </w:p>
    <w:p w:rsidR="005F6C5E" w:rsidRPr="00E74ADD" w:rsidRDefault="00E74ADD" w:rsidP="00E74ADD">
      <w:pPr>
        <w:tabs>
          <w:tab w:val="left" w:pos="9639"/>
        </w:tabs>
        <w:spacing w:after="0" w:line="240" w:lineRule="auto"/>
        <w:rPr>
          <w:rFonts w:ascii="Times New Roman" w:hAnsi="Times New Roman" w:cs="Times New Roman"/>
          <w:sz w:val="26"/>
          <w:szCs w:val="26"/>
        </w:rPr>
      </w:pPr>
      <w:bookmarkStart w:id="0" w:name="_GoBack"/>
      <w:bookmarkEnd w:id="0"/>
      <w:r w:rsidRPr="00E74ADD">
        <w:rPr>
          <w:rFonts w:ascii="Times New Roman" w:hAnsi="Times New Roman" w:cs="Times New Roman"/>
          <w:sz w:val="26"/>
          <w:szCs w:val="26"/>
        </w:rPr>
        <w:t>та прогноз на 2026-2027</w:t>
      </w:r>
      <w:r w:rsidR="005F6C5E" w:rsidRPr="00E74ADD">
        <w:rPr>
          <w:rFonts w:ascii="Times New Roman" w:hAnsi="Times New Roman" w:cs="Times New Roman"/>
          <w:sz w:val="26"/>
          <w:szCs w:val="26"/>
        </w:rPr>
        <w:t xml:space="preserve"> роки </w:t>
      </w:r>
    </w:p>
    <w:p w:rsidR="005F6C5E" w:rsidRPr="00E74ADD" w:rsidRDefault="005F6C5E" w:rsidP="00E74ADD">
      <w:pPr>
        <w:tabs>
          <w:tab w:val="left" w:pos="9639"/>
        </w:tabs>
        <w:spacing w:after="0" w:line="240" w:lineRule="auto"/>
        <w:jc w:val="both"/>
        <w:rPr>
          <w:rFonts w:ascii="Times New Roman" w:hAnsi="Times New Roman" w:cs="Times New Roman"/>
          <w:sz w:val="26"/>
          <w:szCs w:val="26"/>
        </w:rPr>
      </w:pPr>
    </w:p>
    <w:p w:rsidR="005F6C5E" w:rsidRPr="00E74ADD" w:rsidRDefault="005F6C5E" w:rsidP="00E74ADD">
      <w:pPr>
        <w:tabs>
          <w:tab w:val="left" w:pos="9639"/>
        </w:tabs>
        <w:spacing w:after="0" w:line="240" w:lineRule="auto"/>
        <w:jc w:val="both"/>
        <w:rPr>
          <w:rFonts w:ascii="Times New Roman" w:hAnsi="Times New Roman" w:cs="Times New Roman"/>
          <w:sz w:val="26"/>
          <w:szCs w:val="26"/>
        </w:rPr>
      </w:pPr>
      <w:r w:rsidRPr="00E74ADD">
        <w:rPr>
          <w:rFonts w:ascii="Times New Roman" w:hAnsi="Times New Roman" w:cs="Times New Roman"/>
          <w:sz w:val="26"/>
          <w:szCs w:val="26"/>
        </w:rPr>
        <w:t xml:space="preserve">         З метою сприяння соціально-економічному розвитку Новороздільської міської територіальної громади  шляхом впровадження сучасних інформаційних технологій в усі сфери життєдіяльності громади, підвищення ефективності виконання завдань і функцій місцевого самоврядування, ефективного використання бюджетних коштів, відповідно до ст.143 Конституції України, Закону України Про Національну програму інформатизації» (зі змінами), постанови Кабінету Міністрів України від 05.08.2020 №695 «Про затвердження Державної стратегії регіонального розвитку на 2021–2027 роки», </w:t>
      </w:r>
      <w:hyperlink r:id="rId7" w:history="1">
        <w:r w:rsidRPr="00E74ADD">
          <w:rPr>
            <w:rFonts w:ascii="Times New Roman" w:hAnsi="Times New Roman" w:cs="Times New Roman"/>
            <w:sz w:val="26"/>
            <w:szCs w:val="26"/>
          </w:rPr>
          <w:t xml:space="preserve">Стратегії розвитку Львівської області на період </w:t>
        </w:r>
      </w:hyperlink>
      <w:r w:rsidRPr="00E74ADD">
        <w:rPr>
          <w:rFonts w:ascii="Times New Roman" w:hAnsi="Times New Roman" w:cs="Times New Roman"/>
          <w:sz w:val="26"/>
          <w:szCs w:val="26"/>
        </w:rPr>
        <w:t xml:space="preserve">2021-2027 років, керуючись ст.26 Закону України «Про місцеве самоврядування в Україні», </w:t>
      </w:r>
      <w:r w:rsidR="00D468F0">
        <w:rPr>
          <w:rFonts w:ascii="Times New Roman" w:hAnsi="Times New Roman" w:cs="Times New Roman"/>
          <w:sz w:val="26"/>
          <w:szCs w:val="26"/>
          <w:lang w:val="en-US"/>
        </w:rPr>
        <w:t>LXI</w:t>
      </w:r>
      <w:r w:rsidR="00D468F0" w:rsidRPr="00E74ADD">
        <w:rPr>
          <w:rFonts w:ascii="Times New Roman" w:hAnsi="Times New Roman" w:cs="Times New Roman"/>
          <w:sz w:val="26"/>
          <w:szCs w:val="26"/>
          <w:lang w:val="en-US"/>
        </w:rPr>
        <w:t>I</w:t>
      </w:r>
      <w:r w:rsidRPr="00E74ADD">
        <w:rPr>
          <w:rFonts w:ascii="Times New Roman" w:hAnsi="Times New Roman" w:cs="Times New Roman"/>
          <w:sz w:val="26"/>
          <w:szCs w:val="26"/>
        </w:rPr>
        <w:t xml:space="preserve"> сесія </w:t>
      </w:r>
      <w:r w:rsidRPr="00E74ADD">
        <w:rPr>
          <w:rFonts w:ascii="Times New Roman" w:hAnsi="Times New Roman" w:cs="Times New Roman"/>
          <w:sz w:val="26"/>
          <w:szCs w:val="26"/>
          <w:lang w:val="en-US"/>
        </w:rPr>
        <w:t>VIII</w:t>
      </w:r>
      <w:r w:rsidRPr="00E74ADD">
        <w:rPr>
          <w:rFonts w:ascii="Times New Roman" w:hAnsi="Times New Roman" w:cs="Times New Roman"/>
          <w:sz w:val="26"/>
          <w:szCs w:val="26"/>
        </w:rPr>
        <w:t xml:space="preserve"> демократичного скликання  Новороздільськаої міської  ради</w:t>
      </w:r>
    </w:p>
    <w:p w:rsidR="00E74ADD" w:rsidRDefault="00E74ADD" w:rsidP="00E74ADD">
      <w:pPr>
        <w:tabs>
          <w:tab w:val="left" w:pos="9639"/>
        </w:tabs>
        <w:spacing w:after="0" w:line="240" w:lineRule="auto"/>
        <w:jc w:val="both"/>
        <w:rPr>
          <w:rFonts w:ascii="Times New Roman" w:hAnsi="Times New Roman" w:cs="Times New Roman"/>
          <w:sz w:val="26"/>
          <w:szCs w:val="26"/>
        </w:rPr>
      </w:pPr>
    </w:p>
    <w:p w:rsidR="005F6C5E" w:rsidRDefault="005F6C5E" w:rsidP="00E74ADD">
      <w:pPr>
        <w:tabs>
          <w:tab w:val="left" w:pos="9639"/>
        </w:tabs>
        <w:spacing w:after="0" w:line="240" w:lineRule="auto"/>
        <w:jc w:val="both"/>
        <w:rPr>
          <w:rFonts w:ascii="Times New Roman" w:hAnsi="Times New Roman" w:cs="Times New Roman"/>
          <w:sz w:val="26"/>
          <w:szCs w:val="26"/>
        </w:rPr>
      </w:pPr>
      <w:r w:rsidRPr="00E74ADD">
        <w:rPr>
          <w:rFonts w:ascii="Times New Roman" w:hAnsi="Times New Roman" w:cs="Times New Roman"/>
          <w:sz w:val="26"/>
          <w:szCs w:val="26"/>
        </w:rPr>
        <w:t>В И Р І Ш И Л А:</w:t>
      </w:r>
    </w:p>
    <w:p w:rsidR="00E74ADD" w:rsidRPr="00E74ADD" w:rsidRDefault="00E74ADD" w:rsidP="00E74ADD">
      <w:pPr>
        <w:tabs>
          <w:tab w:val="left" w:pos="9639"/>
        </w:tabs>
        <w:spacing w:after="0" w:line="240" w:lineRule="auto"/>
        <w:jc w:val="both"/>
        <w:rPr>
          <w:rFonts w:ascii="Times New Roman" w:hAnsi="Times New Roman" w:cs="Times New Roman"/>
          <w:sz w:val="26"/>
          <w:szCs w:val="26"/>
        </w:rPr>
      </w:pPr>
    </w:p>
    <w:p w:rsidR="005F6C5E" w:rsidRPr="00E74ADD" w:rsidRDefault="005F6C5E" w:rsidP="00E74ADD">
      <w:pPr>
        <w:tabs>
          <w:tab w:val="left" w:pos="9639"/>
        </w:tabs>
        <w:spacing w:after="0" w:line="240" w:lineRule="auto"/>
        <w:jc w:val="both"/>
        <w:rPr>
          <w:rFonts w:ascii="Times New Roman" w:hAnsi="Times New Roman" w:cs="Times New Roman"/>
          <w:sz w:val="26"/>
          <w:szCs w:val="26"/>
        </w:rPr>
      </w:pPr>
      <w:r w:rsidRPr="00E74ADD">
        <w:rPr>
          <w:rFonts w:ascii="Times New Roman" w:hAnsi="Times New Roman" w:cs="Times New Roman"/>
          <w:sz w:val="26"/>
          <w:szCs w:val="26"/>
        </w:rPr>
        <w:t xml:space="preserve">        1. Затвердити Програму інформатизації «Цифрова</w:t>
      </w:r>
      <w:r w:rsidR="00E74ADD">
        <w:rPr>
          <w:rFonts w:ascii="Times New Roman" w:hAnsi="Times New Roman" w:cs="Times New Roman"/>
          <w:sz w:val="26"/>
          <w:szCs w:val="26"/>
        </w:rPr>
        <w:t xml:space="preserve"> Новороздільська громада» на 20</w:t>
      </w:r>
      <w:r w:rsidR="00E74ADD">
        <w:rPr>
          <w:rFonts w:ascii="Times New Roman" w:hAnsi="Times New Roman" w:cs="Times New Roman"/>
          <w:sz w:val="26"/>
          <w:szCs w:val="26"/>
          <w:lang w:val="en-US"/>
        </w:rPr>
        <w:t>25 рік</w:t>
      </w:r>
      <w:r w:rsidR="00E74ADD">
        <w:rPr>
          <w:rFonts w:ascii="Times New Roman" w:hAnsi="Times New Roman" w:cs="Times New Roman"/>
          <w:sz w:val="26"/>
          <w:szCs w:val="26"/>
        </w:rPr>
        <w:t xml:space="preserve"> та прогноз на 2026</w:t>
      </w:r>
      <w:r w:rsidRPr="00E74ADD">
        <w:rPr>
          <w:rFonts w:ascii="Times New Roman" w:hAnsi="Times New Roman" w:cs="Times New Roman"/>
          <w:sz w:val="26"/>
          <w:szCs w:val="26"/>
        </w:rPr>
        <w:t>- 202</w:t>
      </w:r>
      <w:r w:rsidR="00E74ADD">
        <w:rPr>
          <w:rFonts w:ascii="Times New Roman" w:hAnsi="Times New Roman" w:cs="Times New Roman"/>
          <w:sz w:val="26"/>
          <w:szCs w:val="26"/>
        </w:rPr>
        <w:t>7</w:t>
      </w:r>
      <w:r w:rsidRPr="00E74ADD">
        <w:rPr>
          <w:rFonts w:ascii="Times New Roman" w:hAnsi="Times New Roman" w:cs="Times New Roman"/>
          <w:sz w:val="26"/>
          <w:szCs w:val="26"/>
        </w:rPr>
        <w:t> роки (надалі – Програма), що додається.</w:t>
      </w:r>
    </w:p>
    <w:p w:rsidR="005F6C5E" w:rsidRPr="00E74ADD" w:rsidRDefault="005F6C5E" w:rsidP="00E74ADD">
      <w:pPr>
        <w:tabs>
          <w:tab w:val="left" w:pos="9639"/>
        </w:tabs>
        <w:spacing w:after="0" w:line="240" w:lineRule="auto"/>
        <w:jc w:val="both"/>
        <w:rPr>
          <w:rFonts w:ascii="Times New Roman" w:hAnsi="Times New Roman" w:cs="Times New Roman"/>
          <w:sz w:val="26"/>
          <w:szCs w:val="26"/>
        </w:rPr>
      </w:pPr>
      <w:r w:rsidRPr="00E74ADD">
        <w:rPr>
          <w:rFonts w:ascii="Times New Roman" w:hAnsi="Times New Roman" w:cs="Times New Roman"/>
          <w:sz w:val="26"/>
          <w:szCs w:val="26"/>
        </w:rPr>
        <w:t xml:space="preserve">        2. Фінансовому управлінню (Ричагівський І.І.) щороку при формуванні міського бюджету передбачати кошти на виконання заходів Програми.</w:t>
      </w:r>
    </w:p>
    <w:p w:rsidR="00E74ADD" w:rsidRDefault="005F6C5E" w:rsidP="00E74ADD">
      <w:pPr>
        <w:tabs>
          <w:tab w:val="left" w:pos="9639"/>
        </w:tabs>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        3. Контроль за виконанням рішення покласти на по</w:t>
      </w:r>
      <w:r w:rsidR="00D468F0">
        <w:rPr>
          <w:rFonts w:ascii="Times New Roman" w:hAnsi="Times New Roman" w:cs="Times New Roman"/>
          <w:sz w:val="26"/>
          <w:szCs w:val="26"/>
        </w:rPr>
        <w:t xml:space="preserve">стійну депутатську комісію з  </w:t>
      </w:r>
      <w:r w:rsidRPr="00E74ADD">
        <w:rPr>
          <w:rFonts w:ascii="Times New Roman" w:hAnsi="Times New Roman" w:cs="Times New Roman"/>
          <w:sz w:val="26"/>
          <w:szCs w:val="26"/>
        </w:rPr>
        <w:t>питань бюджету та регуляторної політики  (голова Волчанський  В.М.).</w:t>
      </w:r>
    </w:p>
    <w:p w:rsidR="00E74ADD" w:rsidRDefault="00E74ADD" w:rsidP="00E74ADD">
      <w:pPr>
        <w:tabs>
          <w:tab w:val="left" w:pos="9639"/>
        </w:tabs>
        <w:spacing w:after="0" w:line="240" w:lineRule="auto"/>
        <w:rPr>
          <w:rFonts w:ascii="Times New Roman" w:hAnsi="Times New Roman" w:cs="Times New Roman"/>
          <w:sz w:val="26"/>
          <w:szCs w:val="26"/>
        </w:rPr>
      </w:pPr>
    </w:p>
    <w:p w:rsidR="00E74ADD" w:rsidRDefault="00E74ADD" w:rsidP="00E74ADD">
      <w:pPr>
        <w:tabs>
          <w:tab w:val="left" w:pos="9639"/>
        </w:tabs>
        <w:spacing w:after="0" w:line="240" w:lineRule="auto"/>
        <w:rPr>
          <w:rFonts w:ascii="Times New Roman" w:hAnsi="Times New Roman" w:cs="Times New Roman"/>
          <w:sz w:val="26"/>
          <w:szCs w:val="26"/>
        </w:rPr>
      </w:pPr>
    </w:p>
    <w:p w:rsidR="00E74ADD" w:rsidRPr="00E74ADD" w:rsidRDefault="00E74ADD"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 МІСЬКИЙ ГОЛОВА </w:t>
      </w:r>
      <w:r>
        <w:rPr>
          <w:rFonts w:ascii="Times New Roman" w:hAnsi="Times New Roman" w:cs="Times New Roman"/>
          <w:sz w:val="26"/>
          <w:szCs w:val="26"/>
          <w:lang w:val="en-US"/>
        </w:rPr>
        <w:t xml:space="preserve">                                                           </w:t>
      </w:r>
      <w:r w:rsidRPr="00E74ADD">
        <w:rPr>
          <w:rFonts w:ascii="Times New Roman" w:hAnsi="Times New Roman" w:cs="Times New Roman"/>
          <w:sz w:val="26"/>
          <w:szCs w:val="26"/>
        </w:rPr>
        <w:t xml:space="preserve">Ярина ЯЦЕНКО           </w:t>
      </w:r>
    </w:p>
    <w:p w:rsidR="005F6C5E" w:rsidRDefault="005F6C5E" w:rsidP="00E74ADD">
      <w:pPr>
        <w:spacing w:after="0" w:line="240" w:lineRule="auto"/>
        <w:rPr>
          <w:rFonts w:ascii="Times New Roman" w:hAnsi="Times New Roman" w:cs="Times New Roman"/>
          <w:sz w:val="26"/>
          <w:szCs w:val="26"/>
        </w:rPr>
      </w:pPr>
    </w:p>
    <w:p w:rsidR="00E74ADD" w:rsidRDefault="00E74ADD" w:rsidP="00E74ADD">
      <w:pPr>
        <w:spacing w:after="0" w:line="240" w:lineRule="auto"/>
        <w:rPr>
          <w:rFonts w:ascii="Times New Roman" w:hAnsi="Times New Roman" w:cs="Times New Roman"/>
          <w:sz w:val="26"/>
          <w:szCs w:val="26"/>
        </w:rPr>
      </w:pPr>
    </w:p>
    <w:p w:rsidR="00E74ADD" w:rsidRDefault="00E74ADD" w:rsidP="00E74ADD">
      <w:pPr>
        <w:spacing w:after="0" w:line="240" w:lineRule="auto"/>
        <w:rPr>
          <w:rFonts w:ascii="Times New Roman" w:hAnsi="Times New Roman" w:cs="Times New Roman"/>
          <w:sz w:val="26"/>
          <w:szCs w:val="26"/>
        </w:rPr>
      </w:pPr>
    </w:p>
    <w:p w:rsidR="00E74ADD" w:rsidRDefault="00E74ADD" w:rsidP="00E74ADD">
      <w:pPr>
        <w:spacing w:after="0" w:line="240" w:lineRule="auto"/>
        <w:rPr>
          <w:rFonts w:ascii="Times New Roman" w:hAnsi="Times New Roman" w:cs="Times New Roman"/>
          <w:sz w:val="26"/>
          <w:szCs w:val="26"/>
        </w:rPr>
      </w:pPr>
    </w:p>
    <w:p w:rsidR="00E74ADD" w:rsidRDefault="00E74ADD" w:rsidP="00E74ADD">
      <w:pPr>
        <w:spacing w:after="0" w:line="240" w:lineRule="auto"/>
        <w:rPr>
          <w:rFonts w:ascii="Times New Roman" w:hAnsi="Times New Roman" w:cs="Times New Roman"/>
          <w:sz w:val="26"/>
          <w:szCs w:val="26"/>
        </w:rPr>
      </w:pPr>
    </w:p>
    <w:p w:rsidR="00E74ADD" w:rsidRDefault="00E74ADD" w:rsidP="00E74ADD">
      <w:pPr>
        <w:spacing w:after="0" w:line="240" w:lineRule="auto"/>
        <w:rPr>
          <w:rFonts w:ascii="Times New Roman" w:hAnsi="Times New Roman" w:cs="Times New Roman"/>
          <w:sz w:val="26"/>
          <w:szCs w:val="26"/>
        </w:rPr>
      </w:pPr>
    </w:p>
    <w:p w:rsidR="00E74ADD" w:rsidRPr="00E74ADD" w:rsidRDefault="00E74ADD" w:rsidP="00E74ADD">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875"/>
        <w:gridCol w:w="4980"/>
      </w:tblGrid>
      <w:tr w:rsidR="005F6C5E" w:rsidRPr="00E74ADD" w:rsidTr="004A13F8">
        <w:tc>
          <w:tcPr>
            <w:tcW w:w="5139"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5139" w:type="dxa"/>
            <w:shd w:val="clear" w:color="auto" w:fill="auto"/>
          </w:tcPr>
          <w:p w:rsidR="005F6C5E" w:rsidRPr="00E74ADD" w:rsidRDefault="00EA5EC3"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Додаток</w:t>
            </w:r>
          </w:p>
          <w:p w:rsidR="005F6C5E" w:rsidRPr="00E74ADD" w:rsidRDefault="00EA5EC3"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до р</w:t>
            </w:r>
            <w:r w:rsidR="005F6C5E" w:rsidRPr="00E74ADD">
              <w:rPr>
                <w:rFonts w:ascii="Times New Roman" w:hAnsi="Times New Roman" w:cs="Times New Roman"/>
                <w:sz w:val="26"/>
                <w:szCs w:val="26"/>
              </w:rPr>
              <w:t xml:space="preserve">ішенням </w:t>
            </w:r>
            <w:r w:rsidR="00E74ADD">
              <w:rPr>
                <w:rFonts w:ascii="Times New Roman" w:hAnsi="Times New Roman" w:cs="Times New Roman"/>
                <w:sz w:val="26"/>
                <w:szCs w:val="26"/>
                <w:lang w:val="en-US"/>
              </w:rPr>
              <w:t>LXI</w:t>
            </w:r>
            <w:r w:rsidR="005F6C5E" w:rsidRPr="00E74ADD">
              <w:rPr>
                <w:rFonts w:ascii="Times New Roman" w:hAnsi="Times New Roman" w:cs="Times New Roman"/>
                <w:sz w:val="26"/>
                <w:szCs w:val="26"/>
                <w:lang w:val="en-US"/>
              </w:rPr>
              <w:t>I</w:t>
            </w:r>
            <w:r w:rsidR="005F6C5E" w:rsidRPr="00E74ADD">
              <w:rPr>
                <w:rFonts w:ascii="Times New Roman" w:hAnsi="Times New Roman" w:cs="Times New Roman"/>
                <w:sz w:val="26"/>
                <w:szCs w:val="26"/>
              </w:rPr>
              <w:t xml:space="preserve"> сесії Новороздільської міської ради</w:t>
            </w:r>
            <w:r>
              <w:rPr>
                <w:rFonts w:ascii="Times New Roman" w:hAnsi="Times New Roman" w:cs="Times New Roman"/>
                <w:sz w:val="26"/>
                <w:szCs w:val="26"/>
              </w:rPr>
              <w:t xml:space="preserve"> </w:t>
            </w:r>
            <w:r w:rsidR="005F6C5E" w:rsidRPr="00E74ADD">
              <w:rPr>
                <w:rFonts w:ascii="Times New Roman" w:hAnsi="Times New Roman" w:cs="Times New Roman"/>
                <w:sz w:val="26"/>
                <w:szCs w:val="26"/>
                <w:lang w:val="en-US"/>
              </w:rPr>
              <w:t>VIII</w:t>
            </w:r>
            <w:r w:rsidR="005F6C5E" w:rsidRPr="00E74ADD">
              <w:rPr>
                <w:rFonts w:ascii="Times New Roman" w:hAnsi="Times New Roman" w:cs="Times New Roman"/>
                <w:sz w:val="26"/>
                <w:szCs w:val="26"/>
                <w:lang w:val="ru-RU"/>
              </w:rPr>
              <w:t xml:space="preserve"> </w:t>
            </w:r>
            <w:r w:rsidR="005F6C5E" w:rsidRPr="00E74ADD">
              <w:rPr>
                <w:rFonts w:ascii="Times New Roman" w:hAnsi="Times New Roman" w:cs="Times New Roman"/>
                <w:sz w:val="26"/>
                <w:szCs w:val="26"/>
              </w:rPr>
              <w:t>демократичного скликання</w:t>
            </w:r>
            <w:r>
              <w:rPr>
                <w:rFonts w:ascii="Times New Roman" w:hAnsi="Times New Roman" w:cs="Times New Roman"/>
                <w:sz w:val="26"/>
                <w:szCs w:val="26"/>
              </w:rPr>
              <w:t xml:space="preserve"> </w:t>
            </w:r>
            <w:r w:rsidR="00D468F0">
              <w:rPr>
                <w:rFonts w:ascii="Times New Roman" w:hAnsi="Times New Roman" w:cs="Times New Roman"/>
                <w:sz w:val="26"/>
                <w:szCs w:val="26"/>
              </w:rPr>
              <w:t>від  27.03.2025 року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Міський голова</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     Ярина ЯЦЕНКО</w:t>
            </w:r>
          </w:p>
        </w:tc>
      </w:tr>
    </w:tbl>
    <w:p w:rsidR="005F6C5E" w:rsidRDefault="005F6C5E" w:rsidP="00E74ADD">
      <w:pPr>
        <w:spacing w:after="0" w:line="240" w:lineRule="auto"/>
        <w:rPr>
          <w:rFonts w:ascii="Times New Roman" w:hAnsi="Times New Roman" w:cs="Times New Roman"/>
          <w:sz w:val="26"/>
          <w:szCs w:val="26"/>
        </w:rPr>
      </w:pPr>
    </w:p>
    <w:p w:rsidR="00EA5EC3" w:rsidRPr="00E74ADD" w:rsidRDefault="00EA5EC3"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928"/>
        <w:gridCol w:w="4927"/>
      </w:tblGrid>
      <w:tr w:rsidR="00EA5EC3" w:rsidRPr="00EA5EC3" w:rsidTr="004A13F8">
        <w:tc>
          <w:tcPr>
            <w:tcW w:w="5139" w:type="dxa"/>
          </w:tcPr>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ПОГОДЖЕНО</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Рішенням виконавчого комітету</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Новороздільської міської ради</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від 20.03.202</w:t>
            </w:r>
            <w:r w:rsidRPr="00EA5EC3">
              <w:rPr>
                <w:rFonts w:ascii="Times New Roman" w:hAnsi="Times New Roman" w:cs="Times New Roman"/>
                <w:sz w:val="26"/>
                <w:szCs w:val="26"/>
                <w:lang w:val="ru-RU"/>
              </w:rPr>
              <w:t>5</w:t>
            </w:r>
            <w:r w:rsidRPr="00EA5EC3">
              <w:rPr>
                <w:rFonts w:ascii="Times New Roman" w:hAnsi="Times New Roman" w:cs="Times New Roman"/>
                <w:sz w:val="26"/>
                <w:szCs w:val="26"/>
              </w:rPr>
              <w:t xml:space="preserve"> року № </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 xml:space="preserve">Міський голова </w:t>
            </w:r>
          </w:p>
          <w:p w:rsidR="00EA5EC3" w:rsidRPr="00EA5EC3" w:rsidRDefault="00EA5EC3" w:rsidP="00EA5EC3">
            <w:pPr>
              <w:spacing w:after="0" w:line="240" w:lineRule="auto"/>
              <w:rPr>
                <w:rFonts w:ascii="Times New Roman" w:hAnsi="Times New Roman" w:cs="Times New Roman"/>
                <w:sz w:val="26"/>
                <w:szCs w:val="26"/>
              </w:rPr>
            </w:pP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______________ Ярина ЯЦЕНКО</w:t>
            </w:r>
          </w:p>
        </w:tc>
        <w:tc>
          <w:tcPr>
            <w:tcW w:w="5139" w:type="dxa"/>
          </w:tcPr>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ЗАТВЕРДЖЕНО</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Рішенням сесії</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Новороздільської міської ради</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від 27. 03.202</w:t>
            </w:r>
            <w:r w:rsidRPr="00EA5EC3">
              <w:rPr>
                <w:rFonts w:ascii="Times New Roman" w:hAnsi="Times New Roman" w:cs="Times New Roman"/>
                <w:sz w:val="26"/>
                <w:szCs w:val="26"/>
                <w:lang w:val="ru-RU"/>
              </w:rPr>
              <w:t>5</w:t>
            </w:r>
            <w:r w:rsidRPr="00EA5EC3">
              <w:rPr>
                <w:rFonts w:ascii="Times New Roman" w:hAnsi="Times New Roman" w:cs="Times New Roman"/>
                <w:sz w:val="26"/>
                <w:szCs w:val="26"/>
              </w:rPr>
              <w:t xml:space="preserve"> року № ____</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 xml:space="preserve">Міський голова </w:t>
            </w:r>
          </w:p>
          <w:p w:rsidR="00EA5EC3" w:rsidRPr="00EA5EC3" w:rsidRDefault="00EA5EC3" w:rsidP="00EA5EC3">
            <w:pPr>
              <w:spacing w:after="0" w:line="240" w:lineRule="auto"/>
              <w:rPr>
                <w:rFonts w:ascii="Times New Roman" w:hAnsi="Times New Roman" w:cs="Times New Roman"/>
                <w:sz w:val="26"/>
                <w:szCs w:val="26"/>
              </w:rPr>
            </w:pP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______________ Ярина ЯЦЕНКО</w:t>
            </w:r>
          </w:p>
        </w:tc>
      </w:tr>
    </w:tbl>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Default="005F6C5E" w:rsidP="00E74ADD">
      <w:pPr>
        <w:spacing w:after="0" w:line="240" w:lineRule="auto"/>
        <w:jc w:val="center"/>
        <w:rPr>
          <w:rFonts w:ascii="Times New Roman" w:hAnsi="Times New Roman" w:cs="Times New Roman"/>
          <w:sz w:val="32"/>
          <w:szCs w:val="32"/>
        </w:rPr>
      </w:pPr>
    </w:p>
    <w:p w:rsidR="00EA5EC3" w:rsidRDefault="00EA5EC3" w:rsidP="00E74ADD">
      <w:pPr>
        <w:spacing w:after="0" w:line="240" w:lineRule="auto"/>
        <w:jc w:val="center"/>
        <w:rPr>
          <w:rFonts w:ascii="Times New Roman" w:hAnsi="Times New Roman" w:cs="Times New Roman"/>
          <w:sz w:val="32"/>
          <w:szCs w:val="32"/>
        </w:rPr>
      </w:pPr>
    </w:p>
    <w:p w:rsidR="00EA5EC3" w:rsidRDefault="00EA5EC3" w:rsidP="00E74ADD">
      <w:pPr>
        <w:spacing w:after="0" w:line="240" w:lineRule="auto"/>
        <w:jc w:val="center"/>
        <w:rPr>
          <w:rFonts w:ascii="Times New Roman" w:hAnsi="Times New Roman" w:cs="Times New Roman"/>
          <w:sz w:val="32"/>
          <w:szCs w:val="32"/>
        </w:rPr>
      </w:pPr>
    </w:p>
    <w:p w:rsidR="00EA5EC3" w:rsidRDefault="00EA5EC3" w:rsidP="00E74ADD">
      <w:pPr>
        <w:spacing w:after="0" w:line="240" w:lineRule="auto"/>
        <w:jc w:val="center"/>
        <w:rPr>
          <w:rFonts w:ascii="Times New Roman" w:hAnsi="Times New Roman" w:cs="Times New Roman"/>
          <w:sz w:val="32"/>
          <w:szCs w:val="32"/>
        </w:rPr>
      </w:pPr>
    </w:p>
    <w:p w:rsidR="00EA5EC3" w:rsidRPr="00D468F0" w:rsidRDefault="00EA5EC3" w:rsidP="00E74ADD">
      <w:pPr>
        <w:spacing w:after="0" w:line="240" w:lineRule="auto"/>
        <w:jc w:val="center"/>
        <w:rPr>
          <w:rFonts w:ascii="Times New Roman" w:hAnsi="Times New Roman" w:cs="Times New Roman"/>
          <w:sz w:val="32"/>
          <w:szCs w:val="32"/>
        </w:rPr>
      </w:pPr>
    </w:p>
    <w:p w:rsidR="00D468F0" w:rsidRPr="00D468F0" w:rsidRDefault="005F6C5E" w:rsidP="00E74ADD">
      <w:pPr>
        <w:spacing w:after="0" w:line="240" w:lineRule="auto"/>
        <w:jc w:val="center"/>
        <w:rPr>
          <w:rFonts w:ascii="Times New Roman" w:hAnsi="Times New Roman" w:cs="Times New Roman"/>
          <w:sz w:val="32"/>
          <w:szCs w:val="32"/>
        </w:rPr>
      </w:pPr>
      <w:r w:rsidRPr="00D468F0">
        <w:rPr>
          <w:rFonts w:ascii="Times New Roman" w:hAnsi="Times New Roman" w:cs="Times New Roman"/>
          <w:sz w:val="32"/>
          <w:szCs w:val="32"/>
        </w:rPr>
        <w:t>ПРОГРАМА</w:t>
      </w:r>
      <w:r w:rsidRPr="00D468F0">
        <w:rPr>
          <w:rFonts w:ascii="Times New Roman" w:hAnsi="Times New Roman" w:cs="Times New Roman"/>
          <w:sz w:val="32"/>
          <w:szCs w:val="32"/>
        </w:rPr>
        <w:br/>
        <w:t>інформатизації «Цифрова Новороздільська гром</w:t>
      </w:r>
      <w:r w:rsidR="00D468F0" w:rsidRPr="00D468F0">
        <w:rPr>
          <w:rFonts w:ascii="Times New Roman" w:hAnsi="Times New Roman" w:cs="Times New Roman"/>
          <w:sz w:val="32"/>
          <w:szCs w:val="32"/>
        </w:rPr>
        <w:t>ада» на 2025</w:t>
      </w:r>
      <w:r w:rsidRPr="00D468F0">
        <w:rPr>
          <w:rFonts w:ascii="Times New Roman" w:hAnsi="Times New Roman" w:cs="Times New Roman"/>
          <w:sz w:val="32"/>
          <w:szCs w:val="32"/>
        </w:rPr>
        <w:t xml:space="preserve"> </w:t>
      </w:r>
    </w:p>
    <w:p w:rsidR="005F6C5E" w:rsidRPr="00D468F0" w:rsidRDefault="005F6C5E" w:rsidP="00E74ADD">
      <w:pPr>
        <w:spacing w:after="0" w:line="240" w:lineRule="auto"/>
        <w:jc w:val="center"/>
        <w:rPr>
          <w:rFonts w:ascii="Times New Roman" w:hAnsi="Times New Roman" w:cs="Times New Roman"/>
          <w:sz w:val="32"/>
          <w:szCs w:val="32"/>
        </w:rPr>
      </w:pPr>
      <w:r w:rsidRPr="00D468F0">
        <w:rPr>
          <w:rFonts w:ascii="Times New Roman" w:hAnsi="Times New Roman" w:cs="Times New Roman"/>
          <w:sz w:val="32"/>
          <w:szCs w:val="32"/>
        </w:rPr>
        <w:t xml:space="preserve">та прогноз </w:t>
      </w:r>
      <w:r w:rsidR="00D468F0" w:rsidRPr="00D468F0">
        <w:rPr>
          <w:rFonts w:ascii="Times New Roman" w:hAnsi="Times New Roman" w:cs="Times New Roman"/>
          <w:sz w:val="32"/>
          <w:szCs w:val="32"/>
        </w:rPr>
        <w:t xml:space="preserve"> на 2026- 2027</w:t>
      </w:r>
      <w:r w:rsidRPr="00D468F0">
        <w:rPr>
          <w:rFonts w:ascii="Times New Roman" w:hAnsi="Times New Roman" w:cs="Times New Roman"/>
          <w:sz w:val="32"/>
          <w:szCs w:val="32"/>
        </w:rPr>
        <w:t xml:space="preserve"> роки</w:t>
      </w:r>
    </w:p>
    <w:p w:rsidR="005F6C5E" w:rsidRPr="00D468F0" w:rsidRDefault="005F6C5E" w:rsidP="00E74ADD">
      <w:pPr>
        <w:spacing w:after="0" w:line="240" w:lineRule="auto"/>
        <w:jc w:val="center"/>
        <w:rPr>
          <w:rFonts w:ascii="Times New Roman" w:hAnsi="Times New Roman" w:cs="Times New Roman"/>
          <w:sz w:val="32"/>
          <w:szCs w:val="32"/>
        </w:rPr>
      </w:pPr>
    </w:p>
    <w:p w:rsidR="005F6C5E" w:rsidRPr="00D468F0" w:rsidRDefault="005F6C5E" w:rsidP="00E74ADD">
      <w:pPr>
        <w:spacing w:after="0" w:line="240" w:lineRule="auto"/>
        <w:rPr>
          <w:rFonts w:ascii="Times New Roman" w:hAnsi="Times New Roman" w:cs="Times New Roman"/>
          <w:sz w:val="32"/>
          <w:szCs w:val="32"/>
        </w:rPr>
      </w:pPr>
    </w:p>
    <w:p w:rsidR="005F6C5E" w:rsidRPr="00D468F0" w:rsidRDefault="005F6C5E" w:rsidP="00E74ADD">
      <w:pPr>
        <w:spacing w:after="0" w:line="240" w:lineRule="auto"/>
        <w:rPr>
          <w:rFonts w:ascii="Times New Roman" w:hAnsi="Times New Roman" w:cs="Times New Roman"/>
          <w:sz w:val="32"/>
          <w:szCs w:val="32"/>
        </w:rPr>
      </w:pPr>
    </w:p>
    <w:p w:rsidR="005F6C5E" w:rsidRPr="00D468F0" w:rsidRDefault="005F6C5E" w:rsidP="00E74ADD">
      <w:pPr>
        <w:spacing w:after="0" w:line="240" w:lineRule="auto"/>
        <w:rPr>
          <w:rFonts w:ascii="Times New Roman" w:hAnsi="Times New Roman" w:cs="Times New Roman"/>
          <w:sz w:val="32"/>
          <w:szCs w:val="32"/>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jc w:val="center"/>
        <w:rPr>
          <w:rFonts w:ascii="Times New Roman" w:hAnsi="Times New Roman" w:cs="Times New Roman"/>
          <w:sz w:val="26"/>
          <w:szCs w:val="26"/>
        </w:rPr>
      </w:pP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м. Новий Розділ</w:t>
      </w:r>
    </w:p>
    <w:p w:rsidR="005F6C5E" w:rsidRPr="00E74ADD" w:rsidRDefault="00D468F0"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r w:rsidR="005F6C5E" w:rsidRPr="00E74ADD">
        <w:rPr>
          <w:rFonts w:ascii="Times New Roman" w:hAnsi="Times New Roman" w:cs="Times New Roman"/>
          <w:sz w:val="26"/>
          <w:szCs w:val="26"/>
        </w:rPr>
        <w:t xml:space="preserve"> рік</w:t>
      </w:r>
    </w:p>
    <w:p w:rsidR="005F6C5E"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lastRenderedPageBreak/>
        <w:t>ЗАТВЕРДЖЕНО</w:t>
      </w: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t xml:space="preserve">                                                                                                       Міський голова</w:t>
      </w: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t xml:space="preserve">        __________________Ярина ЯЦЕНКО</w:t>
      </w: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t xml:space="preserve">     «___»___________ 20___ року</w:t>
      </w:r>
    </w:p>
    <w:p w:rsidR="005F6C5E"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p w:rsidR="00D468F0"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ПРОГРАМА</w:t>
      </w:r>
      <w:r w:rsidRPr="00E74ADD">
        <w:rPr>
          <w:rFonts w:ascii="Times New Roman" w:hAnsi="Times New Roman" w:cs="Times New Roman"/>
          <w:sz w:val="26"/>
          <w:szCs w:val="26"/>
        </w:rPr>
        <w:br/>
        <w:t xml:space="preserve">інформатизації «Цифрова </w:t>
      </w:r>
      <w:r w:rsidR="00D468F0">
        <w:rPr>
          <w:rFonts w:ascii="Times New Roman" w:hAnsi="Times New Roman" w:cs="Times New Roman"/>
          <w:sz w:val="26"/>
          <w:szCs w:val="26"/>
        </w:rPr>
        <w:t xml:space="preserve">Новороздільська громада» на 2025 </w:t>
      </w:r>
    </w:p>
    <w:p w:rsidR="005F6C5E" w:rsidRPr="00E74ADD" w:rsidRDefault="00D468F0"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та прогноз на 2026- 2027</w:t>
      </w:r>
      <w:r w:rsidR="005F6C5E" w:rsidRPr="00E74ADD">
        <w:rPr>
          <w:rFonts w:ascii="Times New Roman" w:hAnsi="Times New Roman" w:cs="Times New Roman"/>
          <w:sz w:val="26"/>
          <w:szCs w:val="26"/>
        </w:rPr>
        <w:t xml:space="preserve"> роки</w:t>
      </w:r>
    </w:p>
    <w:p w:rsidR="005F6C5E" w:rsidRDefault="005F6C5E"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bl>
      <w:tblPr>
        <w:tblW w:w="10065" w:type="dxa"/>
        <w:tblInd w:w="-176" w:type="dxa"/>
        <w:tblLook w:val="04A0" w:firstRow="1" w:lastRow="0" w:firstColumn="1" w:lastColumn="0" w:noHBand="0" w:noVBand="1"/>
      </w:tblPr>
      <w:tblGrid>
        <w:gridCol w:w="5104"/>
        <w:gridCol w:w="4961"/>
      </w:tblGrid>
      <w:tr w:rsidR="005F6C5E" w:rsidRPr="00E74ADD" w:rsidTr="004A13F8">
        <w:tc>
          <w:tcPr>
            <w:tcW w:w="5104"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Перший заступник міського голови</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Гулій М.М.____________ </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5F6C5E" w:rsidRPr="00E74ADD" w:rsidRDefault="005F6C5E" w:rsidP="00E74ADD">
            <w:pPr>
              <w:spacing w:after="0" w:line="240" w:lineRule="auto"/>
              <w:rPr>
                <w:rFonts w:ascii="Times New Roman" w:hAnsi="Times New Roman" w:cs="Times New Roman"/>
                <w:sz w:val="26"/>
                <w:szCs w:val="26"/>
              </w:rPr>
            </w:pPr>
          </w:p>
        </w:tc>
        <w:tc>
          <w:tcPr>
            <w:tcW w:w="49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Начальник  бухгалтерської служби Новороздільської міської ради  - головний бухгалтер</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Колінко Н.П._________</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 «____»___________20__ року</w:t>
            </w:r>
          </w:p>
          <w:p w:rsidR="005F6C5E" w:rsidRDefault="005F6C5E"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c>
      </w:tr>
      <w:tr w:rsidR="005F6C5E" w:rsidRPr="00E74ADD" w:rsidTr="004A13F8">
        <w:tc>
          <w:tcPr>
            <w:tcW w:w="5104"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3451E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Керуючий справами виконавчого комітету </w:t>
            </w:r>
            <w:r w:rsidR="005F6C5E" w:rsidRPr="00E74ADD">
              <w:rPr>
                <w:rFonts w:ascii="Times New Roman" w:hAnsi="Times New Roman" w:cs="Times New Roman"/>
                <w:sz w:val="26"/>
                <w:szCs w:val="26"/>
              </w:rPr>
              <w:t>Новороздільської міської ради</w:t>
            </w:r>
          </w:p>
          <w:p w:rsidR="005F6C5E" w:rsidRPr="00E74ADD" w:rsidRDefault="003451E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Мельніков А.В.</w:t>
            </w:r>
            <w:r w:rsidR="005F6C5E" w:rsidRPr="00E74ADD">
              <w:rPr>
                <w:rFonts w:ascii="Times New Roman" w:hAnsi="Times New Roman" w:cs="Times New Roman"/>
                <w:sz w:val="26"/>
                <w:szCs w:val="26"/>
              </w:rPr>
              <w:t>______________</w:t>
            </w:r>
          </w:p>
          <w:p w:rsidR="005F6C5E"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c>
        <w:tc>
          <w:tcPr>
            <w:tcW w:w="49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Начальник фінансового управління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Новороздільської міської ради</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Ричагівський І.І.________</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A13F8">
        <w:trPr>
          <w:trHeight w:val="1824"/>
        </w:trPr>
        <w:tc>
          <w:tcPr>
            <w:tcW w:w="5104" w:type="dxa"/>
            <w:shd w:val="clear" w:color="auto" w:fill="auto"/>
          </w:tcPr>
          <w:p w:rsidR="00D468F0" w:rsidRPr="00E74ADD" w:rsidRDefault="00D468F0" w:rsidP="00D468F0">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Розробник програми</w:t>
            </w:r>
          </w:p>
          <w:p w:rsidR="00D468F0" w:rsidRPr="00E74ADD" w:rsidRDefault="00D468F0" w:rsidP="00D468F0">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Начальник відділу інформаційно-технічного забезпечення та зв’язків з громадськістю Мельніков Ю.А._________</w:t>
            </w:r>
          </w:p>
          <w:p w:rsidR="00D468F0" w:rsidRPr="00E74ADD" w:rsidRDefault="00D468F0" w:rsidP="00D468F0">
            <w:pPr>
              <w:spacing w:after="0" w:line="240" w:lineRule="auto"/>
              <w:rPr>
                <w:rFonts w:ascii="Times New Roman" w:hAnsi="Times New Roman" w:cs="Times New Roman"/>
                <w:sz w:val="26"/>
                <w:szCs w:val="26"/>
              </w:rPr>
            </w:pPr>
          </w:p>
          <w:p w:rsidR="00D468F0" w:rsidRPr="00E74ADD" w:rsidRDefault="00D468F0" w:rsidP="00D468F0">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5F6C5E" w:rsidRPr="00E74ADD" w:rsidRDefault="005F6C5E" w:rsidP="00E74ADD">
            <w:pPr>
              <w:spacing w:after="0" w:line="240" w:lineRule="auto"/>
              <w:rPr>
                <w:rFonts w:ascii="Times New Roman" w:hAnsi="Times New Roman" w:cs="Times New Roman"/>
                <w:sz w:val="26"/>
                <w:szCs w:val="26"/>
              </w:rPr>
            </w:pPr>
          </w:p>
        </w:tc>
        <w:tc>
          <w:tcPr>
            <w:tcW w:w="49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Начальник відділу розвитку громад та інвестицій Новороздільської міської ради</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Гілко Н.І.</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 «____»___________20__ року</w:t>
            </w:r>
          </w:p>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A13F8">
        <w:tc>
          <w:tcPr>
            <w:tcW w:w="5104" w:type="dxa"/>
            <w:shd w:val="clear" w:color="auto" w:fill="auto"/>
          </w:tcPr>
          <w:p w:rsidR="005F6C5E" w:rsidRDefault="005F6C5E" w:rsidP="00D468F0">
            <w:pPr>
              <w:spacing w:after="0" w:line="240" w:lineRule="auto"/>
              <w:rPr>
                <w:rFonts w:ascii="Times New Roman" w:hAnsi="Times New Roman" w:cs="Times New Roman"/>
                <w:sz w:val="26"/>
                <w:szCs w:val="26"/>
              </w:rPr>
            </w:pPr>
          </w:p>
          <w:p w:rsidR="00D468F0" w:rsidRDefault="00D468F0" w:rsidP="00D468F0">
            <w:pPr>
              <w:spacing w:after="0" w:line="240" w:lineRule="auto"/>
              <w:rPr>
                <w:rFonts w:ascii="Times New Roman" w:hAnsi="Times New Roman" w:cs="Times New Roman"/>
                <w:sz w:val="26"/>
                <w:szCs w:val="26"/>
              </w:rPr>
            </w:pPr>
          </w:p>
          <w:p w:rsidR="00D468F0" w:rsidRDefault="00D468F0"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Pr="00E74ADD" w:rsidRDefault="00AB393A" w:rsidP="00D468F0">
            <w:pPr>
              <w:spacing w:after="0" w:line="240" w:lineRule="auto"/>
              <w:rPr>
                <w:rFonts w:ascii="Times New Roman" w:hAnsi="Times New Roman" w:cs="Times New Roman"/>
                <w:sz w:val="26"/>
                <w:szCs w:val="26"/>
              </w:rPr>
            </w:pPr>
          </w:p>
        </w:tc>
        <w:tc>
          <w:tcPr>
            <w:tcW w:w="4961" w:type="dxa"/>
            <w:shd w:val="clear" w:color="auto" w:fill="auto"/>
          </w:tcPr>
          <w:p w:rsidR="005F6C5E"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c>
      </w:tr>
    </w:tbl>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м. Новий Розділ</w:t>
      </w: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2023 рік</w:t>
      </w:r>
    </w:p>
    <w:p w:rsidR="005F6C5E" w:rsidRPr="00E74ADD" w:rsidRDefault="005F6C5E" w:rsidP="00E74ADD">
      <w:pPr>
        <w:spacing w:after="0" w:line="240" w:lineRule="auto"/>
        <w:rPr>
          <w:rFonts w:ascii="Times New Roman" w:hAnsi="Times New Roman" w:cs="Times New Roman"/>
          <w:sz w:val="26"/>
          <w:szCs w:val="26"/>
        </w:rPr>
      </w:pPr>
    </w:p>
    <w:p w:rsidR="005F6C5E"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AB393A" w:rsidRPr="00E74ADD" w:rsidRDefault="00AB393A" w:rsidP="00E74ADD">
      <w:pPr>
        <w:spacing w:after="0" w:line="240" w:lineRule="auto"/>
        <w:rPr>
          <w:rFonts w:ascii="Times New Roman" w:hAnsi="Times New Roman" w:cs="Times New Roman"/>
          <w:sz w:val="26"/>
          <w:szCs w:val="26"/>
        </w:rPr>
      </w:pPr>
    </w:p>
    <w:p w:rsidR="00E51141" w:rsidRPr="00E74ADD" w:rsidRDefault="00E51141"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ПАСПОРТ</w:t>
      </w: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Програми інформатизації «Цифрова Новороздільська гро</w:t>
      </w:r>
      <w:r w:rsidR="00D468F0">
        <w:rPr>
          <w:rFonts w:ascii="Times New Roman" w:hAnsi="Times New Roman" w:cs="Times New Roman"/>
          <w:sz w:val="26"/>
          <w:szCs w:val="26"/>
        </w:rPr>
        <w:t>мада» на 2025 та прогноз на 2026- 2027</w:t>
      </w:r>
      <w:r w:rsidRPr="00E74ADD">
        <w:rPr>
          <w:rFonts w:ascii="Times New Roman" w:hAnsi="Times New Roman" w:cs="Times New Roman"/>
          <w:sz w:val="26"/>
          <w:szCs w:val="26"/>
        </w:rPr>
        <w:t> роки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 Ініціатор розроблення програми: відділу інформаційно-технічного забезпечення та зв’язків з громадськістю Новороздільської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2. Дата, номер документа про затвердження програми: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ріш</w:t>
      </w:r>
      <w:r w:rsidR="00D468F0">
        <w:rPr>
          <w:rFonts w:ascii="Times New Roman" w:hAnsi="Times New Roman" w:cs="Times New Roman"/>
          <w:sz w:val="26"/>
          <w:szCs w:val="26"/>
        </w:rPr>
        <w:t>ення Новроздільської міської ради   від 20.03.2025 року №___</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D468F0"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Розробник програми: відділ </w:t>
      </w:r>
      <w:r w:rsidR="005F6C5E" w:rsidRPr="00E74ADD">
        <w:rPr>
          <w:rFonts w:ascii="Times New Roman" w:hAnsi="Times New Roman" w:cs="Times New Roman"/>
          <w:sz w:val="26"/>
          <w:szCs w:val="26"/>
        </w:rPr>
        <w:t>інформаційно-технічного забезпечення та зв’язків з громадськістю Новороздільської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4. Відповідальний виконавець програми: Виконавчий комітет Новороздільської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5. Учасники програми: структурні підрозділи Новороздільської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6. </w:t>
      </w:r>
      <w:r w:rsidR="00D468F0">
        <w:rPr>
          <w:rFonts w:ascii="Times New Roman" w:hAnsi="Times New Roman" w:cs="Times New Roman"/>
          <w:sz w:val="26"/>
          <w:szCs w:val="26"/>
        </w:rPr>
        <w:t>Термін реалізації програми: 2025-2027</w:t>
      </w:r>
      <w:r w:rsidRPr="00E74ADD">
        <w:rPr>
          <w:rFonts w:ascii="Times New Roman" w:hAnsi="Times New Roman" w:cs="Times New Roman"/>
          <w:sz w:val="26"/>
          <w:szCs w:val="26"/>
        </w:rPr>
        <w:t xml:space="preserve"> роки</w:t>
      </w:r>
    </w:p>
    <w:p w:rsidR="005F6C5E" w:rsidRPr="00E74ADD" w:rsidRDefault="005F6C5E" w:rsidP="00E74ADD">
      <w:pPr>
        <w:spacing w:after="0" w:line="240" w:lineRule="auto"/>
        <w:rPr>
          <w:rFonts w:ascii="Times New Roman" w:hAnsi="Times New Roman" w:cs="Times New Roman"/>
          <w:sz w:val="26"/>
          <w:szCs w:val="26"/>
        </w:rPr>
      </w:pPr>
    </w:p>
    <w:p w:rsidR="00C01687" w:rsidRDefault="00C01687"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7</w:t>
      </w:r>
      <w:r w:rsidRPr="00C01687">
        <w:rPr>
          <w:rFonts w:ascii="Times New Roman" w:hAnsi="Times New Roman" w:cs="Times New Roman"/>
          <w:sz w:val="26"/>
          <w:szCs w:val="26"/>
        </w:rPr>
        <w:t xml:space="preserve">.Загальний обсяг фінансових ресурсів, необхідних для реалізації Програми </w:t>
      </w:r>
      <w:r w:rsidR="00DE3189">
        <w:rPr>
          <w:rFonts w:ascii="Times New Roman" w:hAnsi="Times New Roman" w:cs="Times New Roman"/>
          <w:sz w:val="26"/>
          <w:szCs w:val="26"/>
        </w:rPr>
        <w:t xml:space="preserve">: </w:t>
      </w:r>
      <w:r w:rsidR="00407072">
        <w:rPr>
          <w:rFonts w:ascii="Times New Roman" w:hAnsi="Times New Roman" w:cs="Times New Roman"/>
          <w:sz w:val="26"/>
          <w:szCs w:val="26"/>
        </w:rPr>
        <w:t>24</w:t>
      </w:r>
      <w:r w:rsidR="00DE3189">
        <w:rPr>
          <w:rFonts w:ascii="Times New Roman" w:hAnsi="Times New Roman" w:cs="Times New Roman"/>
          <w:sz w:val="26"/>
          <w:szCs w:val="26"/>
        </w:rPr>
        <w:t xml:space="preserve">0 тис. грн., </w:t>
      </w:r>
      <w:r w:rsidRPr="00C01687">
        <w:rPr>
          <w:rFonts w:ascii="Times New Roman" w:hAnsi="Times New Roman" w:cs="Times New Roman"/>
          <w:sz w:val="26"/>
          <w:szCs w:val="26"/>
        </w:rPr>
        <w:t>у тому числі:</w:t>
      </w:r>
      <w:r w:rsidRPr="00C01687">
        <w:rPr>
          <w:rFonts w:ascii="Times New Roman" w:hAnsi="Times New Roman" w:cs="Times New Roman"/>
          <w:sz w:val="26"/>
          <w:szCs w:val="26"/>
        </w:rPr>
        <w:tab/>
      </w:r>
    </w:p>
    <w:p w:rsidR="00C01687" w:rsidRDefault="00C01687" w:rsidP="00C01687">
      <w:pPr>
        <w:spacing w:after="0" w:line="240" w:lineRule="auto"/>
        <w:rPr>
          <w:rFonts w:ascii="Times New Roman" w:hAnsi="Times New Roman" w:cs="Times New Roman"/>
          <w:sz w:val="26"/>
          <w:szCs w:val="26"/>
        </w:rPr>
      </w:pPr>
    </w:p>
    <w:p w:rsidR="00C01687" w:rsidRPr="00C01687" w:rsidRDefault="00407072"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2025 рік - 3</w:t>
      </w:r>
      <w:r w:rsidR="00C01687" w:rsidRPr="00C01687">
        <w:rPr>
          <w:rFonts w:ascii="Times New Roman" w:hAnsi="Times New Roman" w:cs="Times New Roman"/>
          <w:sz w:val="26"/>
          <w:szCs w:val="26"/>
        </w:rPr>
        <w:t>0,0 тис. грн</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2026 рік</w:t>
      </w:r>
      <w:r w:rsidR="00DE3189">
        <w:rPr>
          <w:rFonts w:ascii="Times New Roman" w:hAnsi="Times New Roman" w:cs="Times New Roman"/>
          <w:sz w:val="26"/>
          <w:szCs w:val="26"/>
        </w:rPr>
        <w:t xml:space="preserve"> – 150 тис. грн.</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2027 рі</w:t>
      </w:r>
      <w:r w:rsidR="00DE3189">
        <w:rPr>
          <w:rFonts w:ascii="Times New Roman" w:hAnsi="Times New Roman" w:cs="Times New Roman"/>
          <w:sz w:val="26"/>
          <w:szCs w:val="26"/>
        </w:rPr>
        <w:t>к – 60 тис. грн.</w:t>
      </w:r>
    </w:p>
    <w:p w:rsidR="00C01687" w:rsidRPr="00C01687" w:rsidRDefault="00C01687" w:rsidP="00C01687">
      <w:pPr>
        <w:spacing w:after="0" w:line="240" w:lineRule="auto"/>
        <w:rPr>
          <w:rFonts w:ascii="Times New Roman" w:hAnsi="Times New Roman" w:cs="Times New Roman"/>
          <w:sz w:val="26"/>
          <w:szCs w:val="26"/>
        </w:rPr>
      </w:pPr>
    </w:p>
    <w:p w:rsidR="00C01687" w:rsidRDefault="00C01687"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7</w:t>
      </w:r>
      <w:r w:rsidRPr="00C01687">
        <w:rPr>
          <w:rFonts w:ascii="Times New Roman" w:hAnsi="Times New Roman" w:cs="Times New Roman"/>
          <w:sz w:val="26"/>
          <w:szCs w:val="26"/>
        </w:rPr>
        <w:t>.1. Кошти обласного бюджету</w:t>
      </w:r>
      <w:r w:rsidRPr="00C01687">
        <w:rPr>
          <w:rFonts w:ascii="Times New Roman" w:hAnsi="Times New Roman" w:cs="Times New Roman"/>
          <w:sz w:val="26"/>
          <w:szCs w:val="26"/>
        </w:rPr>
        <w:tab/>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2025 рік - в межах бюджетних призначень</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2026 рік - в межах бюджетних призначень</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2027 рік - в межах бюджетних призначень</w:t>
      </w:r>
    </w:p>
    <w:p w:rsidR="00C01687" w:rsidRPr="00C01687" w:rsidRDefault="00C01687" w:rsidP="00C01687">
      <w:pPr>
        <w:spacing w:after="0" w:line="240" w:lineRule="auto"/>
        <w:rPr>
          <w:rFonts w:ascii="Times New Roman" w:hAnsi="Times New Roman" w:cs="Times New Roman"/>
          <w:sz w:val="26"/>
          <w:szCs w:val="26"/>
        </w:rPr>
      </w:pPr>
    </w:p>
    <w:p w:rsidR="00C01687" w:rsidRPr="00C01687" w:rsidRDefault="00C01687"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7.2.Кошти місцевого бюджету </w:t>
      </w:r>
    </w:p>
    <w:p w:rsidR="00C01687" w:rsidRPr="00C01687" w:rsidRDefault="00407072"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2025 рік - 3</w:t>
      </w:r>
      <w:r w:rsidR="00C01687" w:rsidRPr="00C01687">
        <w:rPr>
          <w:rFonts w:ascii="Times New Roman" w:hAnsi="Times New Roman" w:cs="Times New Roman"/>
          <w:sz w:val="26"/>
          <w:szCs w:val="26"/>
        </w:rPr>
        <w:t>0,0 тис.</w:t>
      </w:r>
      <w:r w:rsidR="00C01687">
        <w:rPr>
          <w:rFonts w:ascii="Times New Roman" w:hAnsi="Times New Roman" w:cs="Times New Roman"/>
          <w:sz w:val="26"/>
          <w:szCs w:val="26"/>
        </w:rPr>
        <w:t xml:space="preserve"> </w:t>
      </w:r>
      <w:r w:rsidR="00C01687" w:rsidRPr="00C01687">
        <w:rPr>
          <w:rFonts w:ascii="Times New Roman" w:hAnsi="Times New Roman" w:cs="Times New Roman"/>
          <w:sz w:val="26"/>
          <w:szCs w:val="26"/>
        </w:rPr>
        <w:t>грн.</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2026 рік - в межах бюджетних призначень</w:t>
      </w:r>
    </w:p>
    <w:p w:rsidR="005F6C5E" w:rsidRPr="00E74ADD"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2027 рік - в межах бюджетних призначень</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Керівник установи –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головного розпорядника коштів                                                 Ярина ЯЦЕНКО</w:t>
      </w:r>
      <w:r w:rsidRPr="00E74ADD">
        <w:rPr>
          <w:rFonts w:ascii="Times New Roman" w:hAnsi="Times New Roman" w:cs="Times New Roman"/>
          <w:sz w:val="26"/>
          <w:szCs w:val="26"/>
        </w:rPr>
        <w:br/>
      </w:r>
      <w:r w:rsidRPr="00E74ADD">
        <w:rPr>
          <w:rFonts w:ascii="Times New Roman" w:hAnsi="Times New Roman" w:cs="Times New Roman"/>
          <w:sz w:val="26"/>
          <w:szCs w:val="26"/>
        </w:rPr>
        <w:br/>
        <w:t xml:space="preserve">Відповідальний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виконавець заходів                                                                      Ярина ЯЦЕНКО</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D0637A" w:rsidRPr="00D0637A" w:rsidRDefault="005F6C5E" w:rsidP="00ED024B">
      <w:pPr>
        <w:pStyle w:val="22"/>
        <w:keepNext/>
        <w:keepLines/>
        <w:shd w:val="clear" w:color="auto" w:fill="auto"/>
        <w:spacing w:after="0" w:line="240" w:lineRule="auto"/>
        <w:ind w:left="60" w:firstLine="507"/>
        <w:jc w:val="both"/>
        <w:rPr>
          <w:lang w:eastAsia="uk-UA" w:bidi="uk-UA"/>
        </w:rPr>
      </w:pPr>
      <w:bookmarkStart w:id="1" w:name="_heading=h.t8oz2c9j8ses" w:colFirst="0" w:colLast="0"/>
      <w:bookmarkEnd w:id="1"/>
      <w:r w:rsidRPr="00E74ADD">
        <w:br w:type="page"/>
      </w:r>
      <w:bookmarkStart w:id="2" w:name="bookmark10"/>
      <w:r w:rsidR="00D0637A" w:rsidRPr="00D0637A">
        <w:rPr>
          <w:lang w:eastAsia="uk-UA" w:bidi="uk-UA"/>
        </w:rPr>
        <w:lastRenderedPageBreak/>
        <w:t>І. ВСТУП</w:t>
      </w:r>
      <w:bookmarkEnd w:id="2"/>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Інформатизація, цифрові трансформації і цифровізації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комплексному державному підході цифрові рішення сприятимуть розвитку відкритого інформаційного суспільства, забезпеченню прозорості влади, покращенню електронного урядування, зростанню економіки та створенню нових робочих місць, що в результаті позитивно вплине на якість життя громадян України.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Для реалізації цифрових змін і вирішення актуальних викликів у сфері інформатизації, цифрових трансформацій і цифровізації необхідно впроваджувати не лише регіональні, але й місцеві програми інформатизації.</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Місцева програма інформатизації "Цифрова Новороздільська громада" на 2025-2027 роки (далі - Програма) визначає основні напрями впровадження місцевої політики у сфері цифрового розвитку та інформатизації. Вона розроблена відповідно до чинного законодавства і є складовою частиною Регіональної програми інформатизації "Цифрова Львівщина" на 2025-2027 роки. Програма охоплює пріоритетні завдання щодо інформаційного, організаційно-технічного та </w:t>
      </w:r>
      <w:r w:rsidRPr="00D0637A">
        <w:rPr>
          <w:rFonts w:ascii="Times New Roman" w:eastAsia="Arial Unicode MS" w:hAnsi="Times New Roman" w:cs="Times New Roman"/>
          <w:color w:val="000000"/>
          <w:sz w:val="26"/>
          <w:szCs w:val="26"/>
          <w:lang w:eastAsia="ru-RU" w:bidi="ru-RU"/>
        </w:rPr>
        <w:t>нормативно-</w:t>
      </w:r>
      <w:r w:rsidRPr="00D0637A">
        <w:rPr>
          <w:rFonts w:ascii="Times New Roman" w:eastAsia="Arial Unicode MS" w:hAnsi="Times New Roman" w:cs="Times New Roman"/>
          <w:color w:val="000000"/>
          <w:sz w:val="26"/>
          <w:szCs w:val="26"/>
          <w:lang w:eastAsia="ru-RU" w:bidi="ru-RU"/>
        </w:rPr>
        <w:softHyphen/>
        <w:t>правового</w:t>
      </w:r>
      <w:r w:rsidRPr="00D0637A">
        <w:rPr>
          <w:rFonts w:ascii="Times New Roman" w:eastAsia="Arial Unicode MS" w:hAnsi="Times New Roman" w:cs="Times New Roman"/>
          <w:color w:val="000000"/>
          <w:sz w:val="26"/>
          <w:szCs w:val="26"/>
          <w:lang w:eastAsia="uk-UA" w:bidi="uk-UA"/>
        </w:rPr>
        <w:t xml:space="preserve"> забезпечення діяльності органу місцевого самоврядування, спрямовані на соціально-економічний розвиток громади через впровадження сучасних інформаційно- комунікаційних технологій (ІКТ).</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Програма відповідає Стратегії розвитку Львівської області до 2027 року та сприяє досягненню таких стратегічних цілей:</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"Якість життя" (оперативна ціль 2.2 "Освічені громади", завдання 2.3.1 "Підвищення якості та доступності освітніх послуг");</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"Збалансований просторовий розвиток" (оперативна ціль 3.1 "Розвиток інфраструктури територіальних громад", завдання 3.1.1 "Забезпечення якісними адміністративними послугами", завдання 3.1.3 "Організація просторового планування територій" та оперативна ціль 3.2 "Розвиток інформаційно- комунікаційної інфраструктури");</w:t>
      </w:r>
    </w:p>
    <w:p w:rsidR="00D0637A" w:rsidRPr="00D0637A" w:rsidRDefault="00D0637A" w:rsidP="00ED024B">
      <w:pPr>
        <w:widowControl w:val="0"/>
        <w:numPr>
          <w:ilvl w:val="0"/>
          <w:numId w:val="2"/>
        </w:numPr>
        <w:tabs>
          <w:tab w:val="left" w:pos="73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"Туристична привабливість" (оперативна ціль 5.1 "Підвищення атракційності та інфраструктурного забезпечення туризму", завдання 5.1.1 "Збереження природничої та історико-культурної спадщини").</w:t>
      </w:r>
    </w:p>
    <w:p w:rsidR="00D0637A" w:rsidRPr="00867D72" w:rsidRDefault="00D0637A" w:rsidP="00ED024B">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867D72">
        <w:rPr>
          <w:rFonts w:ascii="Times New Roman" w:eastAsia="Arial Unicode MS" w:hAnsi="Times New Roman" w:cs="Times New Roman"/>
          <w:sz w:val="26"/>
          <w:szCs w:val="26"/>
          <w:lang w:eastAsia="uk-UA" w:bidi="uk-UA"/>
        </w:rPr>
        <w:t>Програма також узгоджується зі Стратегією розвитку Новорозділської територіальної громади до 2027 року та відповідним Планом заходів.</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Основна увага приділяється впровадженню інтегрованих проєктів, що створять єдину сучасну цифрову інфраструктуру громади, здатну взаємодіяти з іншими системами територіальних об'єднань та органів місцевого самоврядування. Реалізація Програми дозволить ефективно впроваджувати державну, регіональну та місцеву політики в таких напрямах: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інформатизація, цифровий розвиток, цифрові трансформації, цифровізація;</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електронне урядування та електронна демократія;</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інформаційного суспільства;</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підвищення цифрових навичок мешканців та працівників органів місцевого самоврядування;</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відкриті дані та національні електронні інформаційні ресурси;</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надання електронних та адміністративних послуг.</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Впровадження Програми сприятиме створенню сучасного цифрового простору, який відповідатиме потребам громади та сприятиме її сталому розвитку.</w:t>
      </w:r>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3" w:name="bookmark11"/>
      <w:r w:rsidRPr="00D0637A">
        <w:rPr>
          <w:rFonts w:ascii="Times New Roman" w:eastAsia="Times New Roman" w:hAnsi="Times New Roman" w:cs="Times New Roman"/>
          <w:b/>
          <w:bCs/>
          <w:sz w:val="26"/>
          <w:szCs w:val="26"/>
          <w:lang w:eastAsia="uk-UA" w:bidi="uk-UA"/>
        </w:rPr>
        <w:lastRenderedPageBreak/>
        <w:t>ІІ. ЗАГАЛЬНІ ПОЛОЖЕННЯ</w:t>
      </w:r>
      <w:bookmarkEnd w:id="3"/>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C03645"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П</w:t>
      </w:r>
      <w:r w:rsidR="00D0637A" w:rsidRPr="00D0637A">
        <w:rPr>
          <w:rFonts w:ascii="Times New Roman" w:eastAsia="Arial Unicode MS" w:hAnsi="Times New Roman" w:cs="Times New Roman"/>
          <w:color w:val="000000"/>
          <w:sz w:val="26"/>
          <w:szCs w:val="26"/>
          <w:lang w:eastAsia="uk-UA" w:bidi="uk-UA"/>
        </w:rPr>
        <w:t xml:space="preserve">рограма інформатизації «Цифрова </w:t>
      </w:r>
      <w:r w:rsidR="00D0637A" w:rsidRPr="00C03645">
        <w:rPr>
          <w:rFonts w:ascii="Times New Roman" w:eastAsia="Arial Unicode MS" w:hAnsi="Times New Roman" w:cs="Times New Roman"/>
          <w:sz w:val="26"/>
          <w:szCs w:val="26"/>
          <w:lang w:eastAsia="uk-UA" w:bidi="uk-UA"/>
        </w:rPr>
        <w:t>Новороздільська</w:t>
      </w:r>
      <w:r w:rsidR="00D0637A" w:rsidRPr="00D0637A">
        <w:rPr>
          <w:rFonts w:ascii="Times New Roman" w:eastAsia="Arial Unicode MS" w:hAnsi="Times New Roman" w:cs="Times New Roman"/>
          <w:color w:val="000000"/>
          <w:sz w:val="26"/>
          <w:szCs w:val="26"/>
          <w:lang w:eastAsia="uk-UA" w:bidi="uk-UA"/>
        </w:rPr>
        <w:t xml:space="preserve"> громада» на 2025</w:t>
      </w:r>
      <w:r>
        <w:rPr>
          <w:rFonts w:ascii="Times New Roman" w:eastAsia="Arial Unicode MS" w:hAnsi="Times New Roman" w:cs="Times New Roman"/>
          <w:color w:val="000000"/>
          <w:sz w:val="26"/>
          <w:szCs w:val="26"/>
          <w:lang w:eastAsia="uk-UA" w:bidi="uk-UA"/>
        </w:rPr>
        <w:t xml:space="preserve"> рік та прогноз на 2026-</w:t>
      </w:r>
      <w:r w:rsidR="00D0637A" w:rsidRPr="00D0637A">
        <w:rPr>
          <w:rFonts w:ascii="Times New Roman" w:eastAsia="Arial Unicode MS" w:hAnsi="Times New Roman" w:cs="Times New Roman"/>
          <w:color w:val="000000"/>
          <w:sz w:val="26"/>
          <w:szCs w:val="26"/>
          <w:lang w:eastAsia="uk-UA" w:bidi="uk-UA"/>
        </w:rPr>
        <w:t>2027 роки</w:t>
      </w:r>
      <w:r>
        <w:rPr>
          <w:rFonts w:ascii="Times New Roman" w:eastAsia="Arial Unicode MS" w:hAnsi="Times New Roman" w:cs="Times New Roman"/>
          <w:color w:val="000000"/>
          <w:sz w:val="26"/>
          <w:szCs w:val="26"/>
          <w:lang w:eastAsia="uk-UA" w:bidi="uk-UA"/>
        </w:rPr>
        <w:t>»</w:t>
      </w:r>
      <w:r w:rsidR="00D0637A" w:rsidRPr="00D0637A">
        <w:rPr>
          <w:rFonts w:ascii="Times New Roman" w:eastAsia="Arial Unicode MS" w:hAnsi="Times New Roman" w:cs="Times New Roman"/>
          <w:color w:val="000000"/>
          <w:sz w:val="26"/>
          <w:szCs w:val="26"/>
          <w:lang w:eastAsia="uk-UA" w:bidi="uk-UA"/>
        </w:rPr>
        <w:t xml:space="preserve">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Указів Президента України від 24 лютого 2022 року № 64/2022 «Про введення воєнного стану в Україні» (зі змінами), від 24 лютого 2022 року № 68/2022 «Про утворення військових адміністрацій», постанови Кабінету Міністрів України від 02 лютого 2024 року № 119 «Деякі питання Національної програми інформатизації», наказу Міністерства цифрової трансформації України від 29 березня 2023 року № 34 «Про затвердження Методики визначення належності бюджетних програм, завдань, проектів, робіт до сфери інформатизації», зареєстрованого в Міністерстві юстиції України 14 квітня 2023 року за № 625/39681 та інших актів законодавства, з метою здійснення організаційних та координаційних функцій щодо формування і виконання Регіональної програми інформатизації «Цифрова Львівщина» на </w:t>
      </w:r>
      <w:r w:rsidR="00D0637A" w:rsidRPr="00D0637A">
        <w:rPr>
          <w:rFonts w:ascii="Times New Roman" w:eastAsia="Arial Unicode MS" w:hAnsi="Times New Roman" w:cs="Times New Roman"/>
          <w:color w:val="000000"/>
          <w:sz w:val="26"/>
          <w:szCs w:val="26"/>
          <w:lang w:bidi="en-US"/>
        </w:rPr>
        <w:t>2025</w:t>
      </w:r>
      <w:r w:rsidR="00D06502">
        <w:rPr>
          <w:rFonts w:ascii="Times New Roman" w:eastAsia="Arial Unicode MS" w:hAnsi="Times New Roman" w:cs="Times New Roman"/>
          <w:color w:val="000000"/>
          <w:sz w:val="26"/>
          <w:szCs w:val="26"/>
          <w:lang w:bidi="en-US"/>
        </w:rPr>
        <w:t>-</w:t>
      </w:r>
      <w:r w:rsidR="00D0637A" w:rsidRPr="00D0637A">
        <w:rPr>
          <w:rFonts w:ascii="Times New Roman" w:eastAsia="Arial Unicode MS" w:hAnsi="Times New Roman" w:cs="Times New Roman"/>
          <w:color w:val="000000"/>
          <w:sz w:val="26"/>
          <w:szCs w:val="26"/>
          <w:lang w:bidi="en-US"/>
        </w:rPr>
        <w:softHyphen/>
        <w:t>2027</w:t>
      </w:r>
      <w:r w:rsidR="00D0637A" w:rsidRPr="00D0637A">
        <w:rPr>
          <w:rFonts w:ascii="Times New Roman" w:eastAsia="Arial Unicode MS" w:hAnsi="Times New Roman" w:cs="Times New Roman"/>
          <w:color w:val="000000"/>
          <w:sz w:val="26"/>
          <w:szCs w:val="26"/>
          <w:lang w:eastAsia="uk-UA" w:bidi="uk-UA"/>
        </w:rPr>
        <w:t xml:space="preserve"> роки.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та обласного рівня, державного </w:t>
      </w:r>
      <w:r w:rsidRPr="00D0637A">
        <w:rPr>
          <w:rFonts w:ascii="Times New Roman" w:eastAsia="Arial Unicode MS" w:hAnsi="Times New Roman" w:cs="Times New Roman"/>
          <w:color w:val="000000"/>
          <w:sz w:val="26"/>
          <w:szCs w:val="26"/>
          <w:lang w:eastAsia="ru-RU" w:bidi="ru-RU"/>
        </w:rPr>
        <w:t xml:space="preserve">бюджету, </w:t>
      </w:r>
      <w:r w:rsidRPr="00D0637A">
        <w:rPr>
          <w:rFonts w:ascii="Times New Roman" w:eastAsia="Arial Unicode MS" w:hAnsi="Times New Roman" w:cs="Times New Roman"/>
          <w:color w:val="000000"/>
          <w:sz w:val="26"/>
          <w:szCs w:val="26"/>
          <w:lang w:eastAsia="uk-UA" w:bidi="uk-UA"/>
        </w:rPr>
        <w:t>коштів донорів та з приватних джерел, дасть змогу забезпечити досягнення цілей, визначених у Програмі.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4" w:name="bookmark12"/>
      <w:bookmarkStart w:id="5" w:name="bookmark13"/>
      <w:r w:rsidRPr="00D0637A">
        <w:rPr>
          <w:rFonts w:ascii="Times New Roman" w:eastAsia="Times New Roman" w:hAnsi="Times New Roman" w:cs="Times New Roman"/>
          <w:b/>
          <w:bCs/>
          <w:sz w:val="26"/>
          <w:szCs w:val="26"/>
          <w:lang w:eastAsia="uk-UA" w:bidi="uk-UA"/>
        </w:rPr>
        <w:t>ІІІ. СТАН, ПРОБЛЕМИ І МОЖЛИВОСТІ РОЗВИТКУ ГРОМАДИ У СФЕРІ ІНФОРМАТИЗАЦІЇ ТА ЦИФРОВИХ ПЕРЕТВОРЕНЬ</w:t>
      </w:r>
      <w:bookmarkEnd w:id="4"/>
      <w:bookmarkEnd w:id="5"/>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E3189" w:rsidP="00DE3189">
      <w:pPr>
        <w:keepNext/>
        <w:keepLines/>
        <w:widowControl w:val="0"/>
        <w:tabs>
          <w:tab w:val="left" w:pos="548"/>
        </w:tabs>
        <w:spacing w:after="0" w:line="240" w:lineRule="auto"/>
        <w:jc w:val="both"/>
        <w:outlineLvl w:val="2"/>
        <w:rPr>
          <w:rFonts w:ascii="Times New Roman" w:eastAsia="Times New Roman" w:hAnsi="Times New Roman" w:cs="Times New Roman"/>
          <w:b/>
          <w:bCs/>
          <w:sz w:val="26"/>
          <w:szCs w:val="26"/>
          <w:lang w:eastAsia="uk-UA" w:bidi="uk-UA"/>
        </w:rPr>
      </w:pPr>
      <w:bookmarkStart w:id="6" w:name="bookmark14"/>
      <w:r>
        <w:rPr>
          <w:rFonts w:ascii="Times New Roman" w:eastAsia="Times New Roman" w:hAnsi="Times New Roman" w:cs="Times New Roman"/>
          <w:b/>
          <w:bCs/>
          <w:sz w:val="26"/>
          <w:szCs w:val="26"/>
          <w:lang w:eastAsia="uk-UA" w:bidi="uk-UA"/>
        </w:rPr>
        <w:t>3.1.</w:t>
      </w:r>
      <w:r w:rsidR="00D0637A" w:rsidRPr="00D0637A">
        <w:rPr>
          <w:rFonts w:ascii="Times New Roman" w:eastAsia="Times New Roman" w:hAnsi="Times New Roman" w:cs="Times New Roman"/>
          <w:b/>
          <w:bCs/>
          <w:sz w:val="26"/>
          <w:szCs w:val="26"/>
          <w:lang w:eastAsia="uk-UA" w:bidi="uk-UA"/>
        </w:rPr>
        <w:t>Ключові досягнення виконання місцевої програми інформатизації «Цифрова Новороздільська громада» на 2023-2025 роки</w:t>
      </w:r>
      <w:bookmarkEnd w:id="6"/>
    </w:p>
    <w:p w:rsidR="00D0637A" w:rsidRPr="00D0637A" w:rsidRDefault="00D0637A"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A73630" w:rsidRDefault="00D0637A"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p>
    <w:p w:rsidR="00D0637A" w:rsidRPr="00A73630" w:rsidRDefault="00A73630"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r>
        <w:rPr>
          <w:rFonts w:ascii="Times New Roman" w:eastAsia="Times New Roman" w:hAnsi="Times New Roman" w:cs="Times New Roman"/>
          <w:bCs/>
          <w:sz w:val="26"/>
          <w:szCs w:val="26"/>
          <w:lang w:eastAsia="uk-UA" w:bidi="uk-UA"/>
        </w:rPr>
        <w:t>Попередня м</w:t>
      </w:r>
      <w:r w:rsidR="00D0637A" w:rsidRPr="00A73630">
        <w:rPr>
          <w:rFonts w:ascii="Times New Roman" w:eastAsia="Times New Roman" w:hAnsi="Times New Roman" w:cs="Times New Roman"/>
          <w:bCs/>
          <w:sz w:val="26"/>
          <w:szCs w:val="26"/>
          <w:lang w:eastAsia="uk-UA" w:bidi="uk-UA"/>
        </w:rPr>
        <w:t>ісцева програма інформатизації «Цифрова Новороздільська громада» на 2023-2025 роки була розроблена відділо</w:t>
      </w:r>
      <w:r>
        <w:rPr>
          <w:rFonts w:ascii="Times New Roman" w:eastAsia="Times New Roman" w:hAnsi="Times New Roman" w:cs="Times New Roman"/>
          <w:bCs/>
          <w:sz w:val="26"/>
          <w:szCs w:val="26"/>
          <w:lang w:eastAsia="uk-UA" w:bidi="uk-UA"/>
        </w:rPr>
        <w:t xml:space="preserve">м </w:t>
      </w:r>
      <w:r w:rsidR="00D0637A" w:rsidRPr="00A73630">
        <w:rPr>
          <w:rFonts w:ascii="Times New Roman" w:eastAsia="Times New Roman" w:hAnsi="Times New Roman" w:cs="Times New Roman"/>
          <w:bCs/>
          <w:sz w:val="26"/>
          <w:szCs w:val="26"/>
          <w:lang w:eastAsia="uk-UA" w:bidi="uk-UA"/>
        </w:rPr>
        <w:t>інформаційно-технічного забезпечення та зв’язків з громадськістю та затверджена рішенням Новороздільської міської ради від 19 жовтня 2023 року № 1594.</w:t>
      </w:r>
      <w:r w:rsidR="00D06502">
        <w:rPr>
          <w:rFonts w:ascii="Times New Roman" w:eastAsia="Times New Roman" w:hAnsi="Times New Roman" w:cs="Times New Roman"/>
          <w:bCs/>
          <w:sz w:val="26"/>
          <w:szCs w:val="26"/>
          <w:lang w:eastAsia="uk-UA" w:bidi="uk-UA"/>
        </w:rPr>
        <w:t xml:space="preserve"> Перша програма діяла з 2022 року.</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Ключовими досягненнями виконання Програми впродовж 2022-2024 років були:</w:t>
      </w:r>
    </w:p>
    <w:p w:rsidR="00D0637A" w:rsidRPr="00D0637A" w:rsidRDefault="00D0637A" w:rsidP="00ED024B">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У другій половині 2023 року в Новороздільській міській раді було впроваджено систему електронного документообігу «Megapolis.DocNet» та забезпечено підключення до системи електронної взаємодії з іншими органами виконавчої влади. Основною метою цього проєкту було прискорення роботи міської ради, підвищення виконавської дисципліни та зменшення витрат на паперовий документообіг. Запровадження цієї системи дозволила усунути такі проблеми, як втрата документів чи відсутність чіткої відповідальності за їх обробку, підвищити ефективність взаємодії між територіальними громадами та органами влади, забезпечити надійність обробки та зберігання інформації. Крім того, Новороздільська громада почала активно використовувати модуль для цифрового підписання договорів. Це рішення дозволяє оптимізувати процес укладання міжбюджетних трансфертів та подальшу реєстрацію в казначейській службі. Після впровадження нового функціоналу громади </w:t>
      </w:r>
      <w:r w:rsidRPr="00D0637A">
        <w:rPr>
          <w:rFonts w:ascii="Times New Roman" w:eastAsia="Arial Unicode MS" w:hAnsi="Times New Roman" w:cs="Times New Roman"/>
          <w:color w:val="000000"/>
          <w:sz w:val="26"/>
          <w:szCs w:val="26"/>
          <w:lang w:eastAsia="uk-UA" w:bidi="uk-UA"/>
        </w:rPr>
        <w:lastRenderedPageBreak/>
        <w:t>в 14 разів пришвидшили процес підписання та надсилають договори в цифровому форматі з накладеними електронними підписами та печатками.</w:t>
      </w:r>
    </w:p>
    <w:p w:rsidR="00D0637A" w:rsidRPr="00D0637A" w:rsidRDefault="00D0637A" w:rsidP="00ED024B">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A73630" w:rsidP="00A73630">
      <w:pPr>
        <w:widowControl w:val="0"/>
        <w:tabs>
          <w:tab w:val="left" w:pos="448"/>
        </w:tabs>
        <w:spacing w:after="0" w:line="240" w:lineRule="auto"/>
        <w:ind w:firstLine="709"/>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 xml:space="preserve">1. </w:t>
      </w:r>
      <w:r w:rsidR="00D0637A" w:rsidRPr="00D0637A">
        <w:rPr>
          <w:rFonts w:ascii="Times New Roman" w:eastAsia="Arial Unicode MS" w:hAnsi="Times New Roman" w:cs="Times New Roman"/>
          <w:color w:val="000000"/>
          <w:sz w:val="26"/>
          <w:szCs w:val="26"/>
          <w:lang w:eastAsia="uk-UA" w:bidi="uk-UA"/>
        </w:rPr>
        <w:t xml:space="preserve">У квітні 2024 року Новороздільська міська  рада офіційно приєдналась до Міжнародної хартії відкритих даних. Розпочалась робота з Місцевим порталом відкритих даних Львівщини </w:t>
      </w:r>
      <w:hyperlink r:id="rId8" w:history="1">
        <w:r w:rsidR="00D0637A" w:rsidRPr="00ED024B">
          <w:rPr>
            <w:rFonts w:ascii="Times New Roman" w:eastAsia="Arial Unicode MS" w:hAnsi="Times New Roman" w:cs="Times New Roman"/>
            <w:sz w:val="26"/>
            <w:szCs w:val="26"/>
            <w:u w:val="single"/>
            <w:lang w:eastAsia="uk-UA" w:bidi="uk-UA"/>
          </w:rPr>
          <w:t>https://data.loda.gov.ua</w:t>
        </w:r>
      </w:hyperlink>
      <w:r w:rsidR="00D0637A" w:rsidRPr="00ED024B">
        <w:rPr>
          <w:rFonts w:ascii="Times New Roman" w:eastAsia="Arial Unicode MS" w:hAnsi="Times New Roman" w:cs="Times New Roman"/>
          <w:sz w:val="26"/>
          <w:szCs w:val="26"/>
          <w:lang w:bidi="en-US"/>
        </w:rPr>
        <w:t xml:space="preserve"> </w:t>
      </w:r>
      <w:r w:rsidR="00D0637A" w:rsidRPr="00D0637A">
        <w:rPr>
          <w:rFonts w:ascii="Times New Roman" w:eastAsia="Arial Unicode MS" w:hAnsi="Times New Roman" w:cs="Times New Roman"/>
          <w:sz w:val="26"/>
          <w:szCs w:val="26"/>
          <w:lang w:eastAsia="uk-UA" w:bidi="uk-UA"/>
        </w:rPr>
        <w:t xml:space="preserve">та Портал місцевої статистики Львівщини </w:t>
      </w:r>
      <w:hyperlink r:id="rId9" w:history="1">
        <w:r w:rsidR="00D0637A" w:rsidRPr="00ED024B">
          <w:rPr>
            <w:rFonts w:ascii="Times New Roman" w:eastAsia="Arial Unicode MS" w:hAnsi="Times New Roman" w:cs="Times New Roman"/>
            <w:sz w:val="26"/>
            <w:szCs w:val="26"/>
            <w:u w:val="single"/>
            <w:lang w:eastAsia="uk-UA" w:bidi="uk-UA"/>
          </w:rPr>
          <w:t>https://stat.loda.gov.ua/</w:t>
        </w:r>
      </w:hyperlink>
      <w:r w:rsidR="00D0637A" w:rsidRPr="00D0637A">
        <w:rPr>
          <w:rFonts w:ascii="Times New Roman" w:eastAsia="Arial Unicode MS" w:hAnsi="Times New Roman" w:cs="Times New Roman"/>
          <w:sz w:val="26"/>
          <w:szCs w:val="26"/>
          <w:lang w:bidi="en-US"/>
        </w:rPr>
        <w:t>.</w:t>
      </w:r>
      <w:r w:rsidR="00D0637A" w:rsidRPr="00D0637A">
        <w:rPr>
          <w:rFonts w:ascii="Times New Roman" w:eastAsia="Arial Unicode MS" w:hAnsi="Times New Roman" w:cs="Times New Roman"/>
          <w:color w:val="000000"/>
          <w:sz w:val="26"/>
          <w:szCs w:val="26"/>
          <w:lang w:bidi="en-US"/>
        </w:rPr>
        <w:t xml:space="preserve"> </w:t>
      </w:r>
      <w:r w:rsidR="00D0637A" w:rsidRPr="00D0637A">
        <w:rPr>
          <w:rFonts w:ascii="Times New Roman" w:eastAsia="Arial Unicode MS" w:hAnsi="Times New Roman" w:cs="Times New Roman"/>
          <w:color w:val="000000"/>
          <w:sz w:val="26"/>
          <w:szCs w:val="26"/>
          <w:lang w:eastAsia="uk-UA" w:bidi="uk-UA"/>
        </w:rPr>
        <w:t>У 2024 році Новороздільською міською радою було оприлюднено 19 наборів даних.</w:t>
      </w:r>
    </w:p>
    <w:p w:rsidR="00D0637A" w:rsidRPr="00D0637A" w:rsidRDefault="00A73630" w:rsidP="00A73630">
      <w:pPr>
        <w:widowControl w:val="0"/>
        <w:tabs>
          <w:tab w:val="left" w:pos="387"/>
          <w:tab w:val="left" w:pos="3156"/>
        </w:tabs>
        <w:spacing w:after="0" w:line="240" w:lineRule="auto"/>
        <w:ind w:firstLine="709"/>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 xml:space="preserve">2. </w:t>
      </w:r>
      <w:r w:rsidR="00D0637A" w:rsidRPr="00D0637A">
        <w:rPr>
          <w:rFonts w:ascii="Times New Roman" w:eastAsia="Arial Unicode MS" w:hAnsi="Times New Roman" w:cs="Times New Roman"/>
          <w:color w:val="000000"/>
          <w:sz w:val="26"/>
          <w:szCs w:val="26"/>
          <w:lang w:eastAsia="uk-UA" w:bidi="uk-UA"/>
        </w:rPr>
        <w:t>З метою забезпечення легкого та зручного доступу до використання базових інструментів електронної демократії мешканцям Новороздільської громади створено особистий кабінет громади на веб-платформі «Єдина платформа місцевої електронної демократії» з мо</w:t>
      </w:r>
      <w:r>
        <w:rPr>
          <w:rFonts w:ascii="Times New Roman" w:eastAsia="Arial Unicode MS" w:hAnsi="Times New Roman" w:cs="Times New Roman"/>
          <w:color w:val="000000"/>
          <w:sz w:val="26"/>
          <w:szCs w:val="26"/>
          <w:lang w:eastAsia="uk-UA" w:bidi="uk-UA"/>
        </w:rPr>
        <w:t xml:space="preserve">жливістю використання </w:t>
      </w:r>
      <w:r w:rsidR="00D0637A" w:rsidRPr="00D0637A">
        <w:rPr>
          <w:rFonts w:ascii="Times New Roman" w:eastAsia="Arial Unicode MS" w:hAnsi="Times New Roman" w:cs="Times New Roman"/>
          <w:color w:val="000000"/>
          <w:sz w:val="26"/>
          <w:szCs w:val="26"/>
          <w:lang w:eastAsia="uk-UA" w:bidi="uk-UA"/>
        </w:rPr>
        <w:t>інстр</w:t>
      </w:r>
      <w:r>
        <w:rPr>
          <w:rFonts w:ascii="Times New Roman" w:eastAsia="Arial Unicode MS" w:hAnsi="Times New Roman" w:cs="Times New Roman"/>
          <w:color w:val="000000"/>
          <w:sz w:val="26"/>
          <w:szCs w:val="26"/>
          <w:lang w:eastAsia="uk-UA" w:bidi="uk-UA"/>
        </w:rPr>
        <w:t xml:space="preserve">ументів електронної демократії: </w:t>
      </w:r>
      <w:r w:rsidR="00D0637A" w:rsidRPr="00D0637A">
        <w:rPr>
          <w:rFonts w:ascii="Times New Roman" w:eastAsia="Arial Unicode MS" w:hAnsi="Times New Roman" w:cs="Times New Roman"/>
          <w:color w:val="000000"/>
          <w:sz w:val="26"/>
          <w:szCs w:val="26"/>
          <w:lang w:eastAsia="uk-UA" w:bidi="uk-UA"/>
        </w:rPr>
        <w:t>електронні петиції та електронні консультації.</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Новороздільська міськарада та Міжнародна благодійна організація «Фонд Східна Європа» підписали Меморандум про взаєморозуміння та співпрацю щодо впровадження Єдиної платформи місцевої електронної демократії «е-DEM».</w:t>
      </w:r>
    </w:p>
    <w:p w:rsidR="00D0637A" w:rsidRPr="00D0637A" w:rsidRDefault="00D0637A" w:rsidP="005719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Розпорядженням Новороздільського міського  голови </w:t>
      </w:r>
      <w:r w:rsidRPr="00A73630">
        <w:rPr>
          <w:rFonts w:ascii="Times New Roman" w:eastAsia="Arial Unicode MS" w:hAnsi="Times New Roman" w:cs="Times New Roman"/>
          <w:sz w:val="26"/>
          <w:szCs w:val="26"/>
          <w:lang w:eastAsia="uk-UA" w:bidi="uk-UA"/>
        </w:rPr>
        <w:t>від 01.08.2024 року №118</w:t>
      </w:r>
      <w:r w:rsidRPr="00D0637A">
        <w:rPr>
          <w:rFonts w:ascii="Times New Roman" w:eastAsia="Arial Unicode MS" w:hAnsi="Times New Roman" w:cs="Times New Roman"/>
          <w:color w:val="FF0000"/>
          <w:sz w:val="26"/>
          <w:szCs w:val="26"/>
          <w:lang w:eastAsia="uk-UA" w:bidi="uk-UA"/>
        </w:rPr>
        <w:t xml:space="preserve"> </w:t>
      </w:r>
      <w:r w:rsidRPr="00D0637A">
        <w:rPr>
          <w:rFonts w:ascii="Times New Roman" w:eastAsia="Arial Unicode MS" w:hAnsi="Times New Roman" w:cs="Times New Roman"/>
          <w:color w:val="000000"/>
          <w:sz w:val="26"/>
          <w:szCs w:val="26"/>
          <w:lang w:eastAsia="uk-UA" w:bidi="uk-UA"/>
        </w:rPr>
        <w:t xml:space="preserve"> «Про розподіл функціональних обов’язків між міським головою,</w:t>
      </w:r>
      <w:r w:rsidR="005719DB">
        <w:rPr>
          <w:rFonts w:ascii="Times New Roman" w:eastAsia="Arial Unicode MS" w:hAnsi="Times New Roman" w:cs="Times New Roman"/>
          <w:color w:val="000000"/>
          <w:sz w:val="26"/>
          <w:szCs w:val="26"/>
          <w:lang w:eastAsia="uk-UA" w:bidi="uk-UA"/>
        </w:rPr>
        <w:t xml:space="preserve"> </w:t>
      </w:r>
      <w:r w:rsidRPr="00D0637A">
        <w:rPr>
          <w:rFonts w:ascii="Times New Roman" w:eastAsia="Arial Unicode MS" w:hAnsi="Times New Roman" w:cs="Times New Roman"/>
          <w:color w:val="000000"/>
          <w:sz w:val="26"/>
          <w:szCs w:val="26"/>
          <w:lang w:eastAsia="uk-UA" w:bidi="uk-UA"/>
        </w:rPr>
        <w:t>першим заступником міського голови, заступниками міського голови з питань діяльності виконавчих органів ради, секретарем ради, та керуючим справами виконавчого комітету» у Новороздільській міській раді визначену відповідальну особу з питань цифрового розвитку, цифрових трансформацій і цифровізації.</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Попри повномасштабне вторгнення, цифрова трансформація залишається одним із пріоритетним напрямом для Новороздільської міської ради. Адже цифровізація, особливо в умовах війни, необхідна для надання якісних медичних, освітніх, соціальних, адміністративних та інших публічних послуг, забезпечення доступу до стільникового зв’язку та фіксованого Інтернету, а також покращення рівня кібербезпеки й функціонування критичної інфраструктури загалом.</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7" w:name="bookmark15"/>
      <w:r>
        <w:rPr>
          <w:rFonts w:ascii="Times New Roman" w:eastAsia="Times New Roman" w:hAnsi="Times New Roman" w:cs="Times New Roman"/>
          <w:b/>
          <w:bCs/>
          <w:sz w:val="26"/>
          <w:szCs w:val="26"/>
          <w:lang w:eastAsia="uk-UA" w:bidi="uk-UA"/>
        </w:rPr>
        <w:t>3.2.</w:t>
      </w:r>
      <w:r w:rsidR="00D0637A" w:rsidRPr="00D0637A">
        <w:rPr>
          <w:rFonts w:ascii="Times New Roman" w:eastAsia="Times New Roman" w:hAnsi="Times New Roman" w:cs="Times New Roman"/>
          <w:b/>
          <w:bCs/>
          <w:sz w:val="26"/>
          <w:szCs w:val="26"/>
          <w:lang w:eastAsia="uk-UA" w:bidi="uk-UA"/>
        </w:rPr>
        <w:t>Стан впровадження системи е-документообігу у Новороздільській ТГ</w:t>
      </w:r>
      <w:bookmarkEnd w:id="7"/>
    </w:p>
    <w:p w:rsidR="00D0637A" w:rsidRPr="00D0637A" w:rsidRDefault="00D0637A" w:rsidP="00ED024B">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Calibri" w:hAnsi="Times New Roman" w:cs="Times New Roman"/>
          <w:sz w:val="26"/>
          <w:szCs w:val="26"/>
        </w:rPr>
      </w:pPr>
      <w:r w:rsidRPr="00D0637A">
        <w:rPr>
          <w:rFonts w:ascii="Times New Roman" w:eastAsia="Arial Unicode MS" w:hAnsi="Times New Roman" w:cs="Times New Roman"/>
          <w:color w:val="000000"/>
          <w:sz w:val="26"/>
          <w:szCs w:val="26"/>
          <w:lang w:eastAsia="uk-UA" w:bidi="uk-UA"/>
        </w:rPr>
        <w:t xml:space="preserve">Розпорядженням Новороздільського міського голови від </w:t>
      </w:r>
      <w:r w:rsidRPr="00A73630">
        <w:rPr>
          <w:rFonts w:ascii="Times New Roman" w:eastAsia="Arial Unicode MS" w:hAnsi="Times New Roman" w:cs="Times New Roman"/>
          <w:sz w:val="26"/>
          <w:szCs w:val="26"/>
          <w:lang w:eastAsia="uk-UA" w:bidi="uk-UA"/>
        </w:rPr>
        <w:t>28.3.2023 року №38</w:t>
      </w:r>
      <w:r w:rsidRPr="00D0637A">
        <w:rPr>
          <w:rFonts w:ascii="Times New Roman" w:eastAsia="Arial Unicode MS" w:hAnsi="Times New Roman" w:cs="Times New Roman"/>
          <w:color w:val="000000"/>
          <w:sz w:val="26"/>
          <w:szCs w:val="26"/>
          <w:lang w:eastAsia="uk-UA" w:bidi="uk-UA"/>
        </w:rPr>
        <w:t xml:space="preserve">  </w:t>
      </w:r>
      <w:r w:rsidRPr="00D0637A">
        <w:rPr>
          <w:rFonts w:ascii="Times New Roman" w:eastAsia="Calibri" w:hAnsi="Times New Roman" w:cs="Times New Roman"/>
          <w:sz w:val="26"/>
          <w:szCs w:val="26"/>
        </w:rPr>
        <w:t>затверджено  Інструкції з діловодства у виконавчих органах Новороздільської міської ради, зокрема інструкцію з документування управлінської інформації в електронній формі та організація роботи з електронними документами в діловодстві, електронного міжвідомчого обміну у Новороздільській міській раді та її структурних підрозділах»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Протягом 2023 року було впроваджено в експлуатацію  систему електронного документообігу в міській  раді та її структурних підрозділах.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Основними задачами СЕД «Megapolis.DocNet» є оптимізація та модифікація комп'ютерної підтримки процесів документообігу, а саме автоматизації процесів підготовки, узгодження та виконання наступних документів:</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Вхідні документи;</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Звернення громадян;</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Договори;</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Вихідні документи.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Обслуговування системи (управління користувачами, їх навчання, адміністрування системи) здійснюється штатними працівниками апарату ЛОДА.</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Також Новороздільська міська рада має ліцензію на право використання підсистеми «Мобільний клієнт» комп’ютерної програми (програмного продукту) </w:t>
      </w:r>
      <w:r w:rsidRPr="00D0637A">
        <w:rPr>
          <w:rFonts w:ascii="Times New Roman" w:eastAsia="Arial Unicode MS" w:hAnsi="Times New Roman" w:cs="Times New Roman"/>
          <w:color w:val="000000"/>
          <w:sz w:val="26"/>
          <w:szCs w:val="26"/>
          <w:lang w:eastAsia="uk-UA" w:bidi="uk-UA"/>
        </w:rPr>
        <w:lastRenderedPageBreak/>
        <w:t>«Системи електронного документообігу та автоматизації бізнес-процесів «Megapolis.DocNet».</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СЕД також забезпечує високий рівень захисту інформації, на яку побудовано КСЗІ СЕД «Megapolis.DocNet», що атестатом відповідності від 29.12.2023 №925В засвідчує забезпечення захисту інформації відповідно до вимог нормативних документів із технічного захисту інформації. Зберігання даних гарантує безпеку документів, а захист каналів передачі інформації унеможливлює несанкціонований доступ. Автоматичне резервування даних дозволяє уникнути втрати інформації навіть у разі технічних збоїв.</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Наразі є нагальна потреба в модернізації та розширенні функціоналу системи електронного документообігу, сучасні виклики потребують суттєвих покращень, які можна реалізувати лише за участі розробників. Основні напрями вдосконалення включають інсталяцію оновлень безпеки, що є критично важливим для захисту даних в умовах зростаючих кіберзагроз.</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102E38"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8" w:name="bookmark16"/>
      <w:r>
        <w:rPr>
          <w:rFonts w:ascii="Times New Roman" w:eastAsia="Times New Roman" w:hAnsi="Times New Roman" w:cs="Times New Roman"/>
          <w:b/>
          <w:bCs/>
          <w:sz w:val="26"/>
          <w:szCs w:val="26"/>
          <w:lang w:eastAsia="uk-UA" w:bidi="uk-UA"/>
        </w:rPr>
        <w:t>3.3.</w:t>
      </w:r>
      <w:r w:rsidR="00D0637A" w:rsidRPr="00D0637A">
        <w:rPr>
          <w:rFonts w:ascii="Times New Roman" w:eastAsia="Times New Roman" w:hAnsi="Times New Roman" w:cs="Times New Roman"/>
          <w:b/>
          <w:bCs/>
          <w:sz w:val="26"/>
          <w:szCs w:val="26"/>
          <w:lang w:eastAsia="uk-UA" w:bidi="uk-UA"/>
        </w:rPr>
        <w:t>Розвиток надання публічних послуг</w:t>
      </w:r>
      <w:bookmarkEnd w:id="8"/>
      <w:r w:rsidR="00ED024B" w:rsidRPr="00102E38">
        <w:rPr>
          <w:rFonts w:ascii="Times New Roman" w:eastAsia="Times New Roman" w:hAnsi="Times New Roman" w:cs="Times New Roman"/>
          <w:b/>
          <w:bCs/>
          <w:sz w:val="26"/>
          <w:szCs w:val="26"/>
          <w:lang w:eastAsia="uk-UA" w:bidi="uk-UA"/>
        </w:rPr>
        <w:t xml:space="preserve"> </w:t>
      </w:r>
      <w:r w:rsidR="00D0637A" w:rsidRPr="00D0637A">
        <w:rPr>
          <w:rFonts w:ascii="Times New Roman" w:eastAsia="Times New Roman" w:hAnsi="Times New Roman" w:cs="Times New Roman"/>
          <w:b/>
          <w:bCs/>
          <w:sz w:val="26"/>
          <w:szCs w:val="26"/>
          <w:lang w:eastAsia="uk-UA" w:bidi="uk-UA"/>
        </w:rPr>
        <w:t>ЦНАП</w:t>
      </w:r>
    </w:p>
    <w:p w:rsidR="00102E38" w:rsidRPr="00D0637A" w:rsidRDefault="00102E38" w:rsidP="00102E38">
      <w:pPr>
        <w:keepNext/>
        <w:keepLines/>
        <w:widowControl w:val="0"/>
        <w:tabs>
          <w:tab w:val="left" w:pos="452"/>
        </w:tabs>
        <w:spacing w:after="0" w:line="240" w:lineRule="auto"/>
        <w:ind w:left="567"/>
        <w:jc w:val="both"/>
        <w:outlineLvl w:val="2"/>
        <w:rPr>
          <w:rFonts w:ascii="Times New Roman" w:eastAsia="Times New Roman" w:hAnsi="Times New Roman" w:cs="Times New Roman"/>
          <w:b/>
          <w:bCs/>
          <w:sz w:val="26"/>
          <w:szCs w:val="26"/>
          <w:lang w:eastAsia="uk-UA" w:bidi="uk-UA"/>
        </w:rPr>
      </w:pPr>
    </w:p>
    <w:p w:rsidR="00102E38" w:rsidRPr="00102E38" w:rsidRDefault="00102E38" w:rsidP="008D4C37">
      <w:pPr>
        <w:shd w:val="clear" w:color="auto" w:fill="FFFFFF"/>
        <w:spacing w:after="150" w:line="240" w:lineRule="auto"/>
        <w:ind w:firstLine="567"/>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ЦНАПи — це ключові точки, де тисячі громадян щодня взаємодіють із державою. Завдяки їхн</w:t>
      </w:r>
      <w:r w:rsidR="008D4C37">
        <w:rPr>
          <w:rFonts w:ascii="e-Ukraine" w:eastAsia="Times New Roman" w:hAnsi="e-Ukraine" w:cs="Times New Roman"/>
          <w:sz w:val="26"/>
          <w:szCs w:val="26"/>
          <w:lang w:eastAsia="uk-UA"/>
        </w:rPr>
        <w:t>ій швидкості та якості, мешканці</w:t>
      </w:r>
      <w:r w:rsidRPr="00102E38">
        <w:rPr>
          <w:rFonts w:ascii="e-Ukraine" w:eastAsia="Times New Roman" w:hAnsi="e-Ukraine" w:cs="Times New Roman"/>
          <w:sz w:val="26"/>
          <w:szCs w:val="26"/>
          <w:lang w:eastAsia="uk-UA"/>
        </w:rPr>
        <w:t xml:space="preserve"> можуть отримувати державні</w:t>
      </w:r>
      <w:r w:rsidR="008D4C37">
        <w:rPr>
          <w:rFonts w:ascii="e-Ukraine" w:eastAsia="Times New Roman" w:hAnsi="e-Ukraine" w:cs="Times New Roman"/>
          <w:sz w:val="26"/>
          <w:szCs w:val="26"/>
          <w:lang w:eastAsia="uk-UA"/>
        </w:rPr>
        <w:t xml:space="preserve"> та місцеві</w:t>
      </w:r>
      <w:r w:rsidRPr="00102E38">
        <w:rPr>
          <w:rFonts w:ascii="e-Ukraine" w:eastAsia="Times New Roman" w:hAnsi="e-Ukraine" w:cs="Times New Roman"/>
          <w:sz w:val="26"/>
          <w:szCs w:val="26"/>
          <w:lang w:eastAsia="uk-UA"/>
        </w:rPr>
        <w:t xml:space="preserve"> послуги оперативно та зручно. Безперебійний сервіс ЦНАПів став надпріоритетним після повномасштабного вторгнення, адже центри несуть велику відповідальність за функціонування, стабільність і стійкість громад.</w:t>
      </w:r>
    </w:p>
    <w:p w:rsidR="00102E38" w:rsidRPr="00102E38" w:rsidRDefault="00102E38" w:rsidP="008D4C37">
      <w:pPr>
        <w:shd w:val="clear" w:color="auto" w:fill="FFFFFF"/>
        <w:spacing w:after="150" w:line="240" w:lineRule="auto"/>
        <w:ind w:firstLine="567"/>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Цифровізація ЦНАПів є великим кроком у майбутнє адміністративних послуг. Цей інноваційний процес перетворює класичні центри надання адміністративних послуг у сучасні, ефективні та зручні платформи. Серед основних причин важливості диджитал-підходу до розвитку ЦНАПів можна назвати:</w:t>
      </w:r>
    </w:p>
    <w:p w:rsidR="00102E38" w:rsidRPr="00102E38"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оптимізацію робочих процесів, зниження часу надання послуг та забезпечення більшої швидкості обробки документів;</w:t>
      </w:r>
    </w:p>
    <w:p w:rsidR="00102E38" w:rsidRPr="00102E38"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підвищення прозорості та уніфікацію даних, що допомагає уникнути дублювання і помилок;</w:t>
      </w:r>
    </w:p>
    <w:p w:rsidR="00102E38" w:rsidRPr="00102E38"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забезпечення збереження та доступність даних в електронному вигляді у випадку непередбачених обставин або катастроф;</w:t>
      </w:r>
    </w:p>
    <w:p w:rsidR="001E57F7" w:rsidRPr="008D4C37" w:rsidRDefault="00102E38" w:rsidP="008D4C37">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сприяння розвитку е-урядування, що спрощує взаємодію між державою та громадянами, підвищує рівень доступності та якості послуг.</w:t>
      </w:r>
    </w:p>
    <w:p w:rsidR="00D0637A" w:rsidRDefault="00DE3189" w:rsidP="00DE3189">
      <w:pPr>
        <w:keepNext/>
        <w:keepLines/>
        <w:widowControl w:val="0"/>
        <w:tabs>
          <w:tab w:val="left" w:pos="508"/>
        </w:tabs>
        <w:spacing w:after="0" w:line="240" w:lineRule="auto"/>
        <w:jc w:val="both"/>
        <w:outlineLvl w:val="2"/>
        <w:rPr>
          <w:rFonts w:ascii="Times New Roman" w:eastAsia="Times New Roman" w:hAnsi="Times New Roman" w:cs="Times New Roman"/>
          <w:b/>
          <w:bCs/>
          <w:sz w:val="26"/>
          <w:szCs w:val="26"/>
          <w:lang w:eastAsia="uk-UA" w:bidi="uk-UA"/>
        </w:rPr>
      </w:pPr>
      <w:bookmarkStart w:id="9" w:name="bookmark17"/>
      <w:r>
        <w:rPr>
          <w:rFonts w:ascii="Times New Roman" w:eastAsia="Times New Roman" w:hAnsi="Times New Roman" w:cs="Times New Roman"/>
          <w:b/>
          <w:bCs/>
          <w:sz w:val="26"/>
          <w:szCs w:val="26"/>
          <w:lang w:eastAsia="uk-UA" w:bidi="uk-UA"/>
        </w:rPr>
        <w:t>3.4.</w:t>
      </w:r>
      <w:r w:rsidR="008D4C37">
        <w:rPr>
          <w:rFonts w:ascii="Times New Roman" w:eastAsia="Times New Roman" w:hAnsi="Times New Roman" w:cs="Times New Roman"/>
          <w:b/>
          <w:bCs/>
          <w:sz w:val="26"/>
          <w:szCs w:val="26"/>
          <w:lang w:eastAsia="uk-UA" w:bidi="uk-UA"/>
        </w:rPr>
        <w:t xml:space="preserve"> </w:t>
      </w:r>
      <w:r w:rsidR="00D0637A" w:rsidRPr="00D0637A">
        <w:rPr>
          <w:rFonts w:ascii="Times New Roman" w:eastAsia="Times New Roman" w:hAnsi="Times New Roman" w:cs="Times New Roman"/>
          <w:b/>
          <w:bCs/>
          <w:sz w:val="26"/>
          <w:szCs w:val="26"/>
          <w:lang w:eastAsia="uk-UA" w:bidi="uk-UA"/>
        </w:rPr>
        <w:t xml:space="preserve">Висвітлення </w:t>
      </w:r>
      <w:r w:rsidR="008D4C37">
        <w:rPr>
          <w:rFonts w:ascii="Times New Roman" w:eastAsia="Times New Roman" w:hAnsi="Times New Roman" w:cs="Times New Roman"/>
          <w:b/>
          <w:bCs/>
          <w:sz w:val="26"/>
          <w:szCs w:val="26"/>
          <w:lang w:eastAsia="uk-UA" w:bidi="uk-UA"/>
        </w:rPr>
        <w:t xml:space="preserve">роботи Новороздільської міської ради </w:t>
      </w:r>
      <w:r w:rsidR="00D0637A" w:rsidRPr="00D0637A">
        <w:rPr>
          <w:rFonts w:ascii="Times New Roman" w:eastAsia="Times New Roman" w:hAnsi="Times New Roman" w:cs="Times New Roman"/>
          <w:b/>
          <w:bCs/>
          <w:sz w:val="26"/>
          <w:szCs w:val="26"/>
          <w:lang w:eastAsia="uk-UA" w:bidi="uk-UA"/>
        </w:rPr>
        <w:t>та її структурних підрозділів в цифровому просторі та залучення громадян до участі</w:t>
      </w:r>
      <w:bookmarkEnd w:id="9"/>
    </w:p>
    <w:p w:rsidR="00ED024B" w:rsidRPr="00D0637A" w:rsidRDefault="00ED024B" w:rsidP="001E57F7">
      <w:pPr>
        <w:keepNext/>
        <w:keepLines/>
        <w:widowControl w:val="0"/>
        <w:tabs>
          <w:tab w:val="left" w:pos="508"/>
        </w:tabs>
        <w:spacing w:after="0" w:line="240" w:lineRule="auto"/>
        <w:ind w:left="60"/>
        <w:jc w:val="both"/>
        <w:outlineLvl w:val="2"/>
        <w:rPr>
          <w:rFonts w:ascii="Times New Roman" w:eastAsia="Times New Roman" w:hAnsi="Times New Roman" w:cs="Times New Roman"/>
          <w:b/>
          <w:bCs/>
          <w:sz w:val="26"/>
          <w:szCs w:val="26"/>
          <w:lang w:eastAsia="uk-UA" w:bidi="uk-UA"/>
        </w:rPr>
      </w:pPr>
    </w:p>
    <w:p w:rsidR="00D0637A" w:rsidRDefault="00D0637A"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Одним із ключових напрямів інформатизації є забезпечення відкритості діяльності Новороздільської міської ради. Для цього активно використовуються цифрові платформи та засоби комунікації, що сприяють інформуванню</w:t>
      </w:r>
      <w:r w:rsidR="008D4C37">
        <w:rPr>
          <w:rFonts w:ascii="Times New Roman" w:eastAsia="Arial Unicode MS" w:hAnsi="Times New Roman" w:cs="Times New Roman"/>
          <w:color w:val="000000"/>
          <w:sz w:val="26"/>
          <w:szCs w:val="26"/>
          <w:lang w:eastAsia="uk-UA" w:bidi="uk-UA"/>
        </w:rPr>
        <w:t xml:space="preserve"> </w:t>
      </w:r>
      <w:r w:rsidRPr="00D0637A">
        <w:rPr>
          <w:rFonts w:ascii="Times New Roman" w:eastAsia="Arial Unicode MS" w:hAnsi="Times New Roman" w:cs="Times New Roman"/>
          <w:color w:val="000000"/>
          <w:sz w:val="26"/>
          <w:szCs w:val="26"/>
          <w:lang w:eastAsia="uk-UA" w:bidi="uk-UA"/>
        </w:rPr>
        <w:t>громадськості та залученню мешканців до ухвалення рішень.</w:t>
      </w:r>
    </w:p>
    <w:p w:rsidR="008D4C37" w:rsidRPr="00D0637A" w:rsidRDefault="008D4C37"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Інформаційна діяльніст</w:t>
      </w:r>
      <w:r w:rsidR="008D4C37">
        <w:rPr>
          <w:rFonts w:ascii="Times New Roman" w:eastAsia="Arial Unicode MS" w:hAnsi="Times New Roman" w:cs="Times New Roman"/>
          <w:color w:val="000000"/>
          <w:sz w:val="26"/>
          <w:szCs w:val="26"/>
          <w:lang w:eastAsia="uk-UA" w:bidi="uk-UA"/>
        </w:rPr>
        <w:t xml:space="preserve">ь Новороздільської міської ради </w:t>
      </w:r>
      <w:r w:rsidRPr="00D0637A">
        <w:rPr>
          <w:rFonts w:ascii="Times New Roman" w:eastAsia="Arial Unicode MS" w:hAnsi="Times New Roman" w:cs="Times New Roman"/>
          <w:color w:val="000000"/>
          <w:sz w:val="26"/>
          <w:szCs w:val="26"/>
          <w:lang w:eastAsia="uk-UA" w:bidi="uk-UA"/>
        </w:rPr>
        <w:t>висвітлюється через:</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Офіційний </w:t>
      </w:r>
      <w:r w:rsidRPr="00D0637A">
        <w:rPr>
          <w:rFonts w:ascii="Times New Roman" w:eastAsia="Arial Unicode MS" w:hAnsi="Times New Roman" w:cs="Times New Roman"/>
          <w:b/>
          <w:bCs/>
          <w:color w:val="000000"/>
          <w:sz w:val="26"/>
          <w:szCs w:val="26"/>
          <w:lang w:eastAsia="ru-RU" w:bidi="ru-RU"/>
        </w:rPr>
        <w:t>вебсайт</w:t>
      </w:r>
      <w:r w:rsidRPr="00D0637A">
        <w:rPr>
          <w:rFonts w:ascii="Times New Roman" w:eastAsia="Arial Unicode MS" w:hAnsi="Times New Roman" w:cs="Times New Roman"/>
          <w:color w:val="000000"/>
          <w:sz w:val="26"/>
          <w:szCs w:val="26"/>
          <w:lang w:eastAsia="ru-RU" w:bidi="ru-RU"/>
        </w:rPr>
        <w:t xml:space="preserve">, </w:t>
      </w:r>
      <w:r w:rsidRPr="00D0637A">
        <w:rPr>
          <w:rFonts w:ascii="Times New Roman" w:eastAsia="Arial Unicode MS" w:hAnsi="Times New Roman" w:cs="Times New Roman"/>
          <w:color w:val="000000"/>
          <w:sz w:val="26"/>
          <w:szCs w:val="26"/>
          <w:lang w:eastAsia="uk-UA" w:bidi="uk-UA"/>
        </w:rPr>
        <w:t>який містить актуальну інформацію про діяльність ради, проєкти рішень, бюджети, оголошення та звіти.</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Сторінки у соціальних мережах </w:t>
      </w:r>
      <w:r w:rsidRPr="00D0637A">
        <w:rPr>
          <w:rFonts w:ascii="Times New Roman" w:eastAsia="Arial Unicode MS" w:hAnsi="Times New Roman" w:cs="Times New Roman"/>
          <w:b/>
          <w:bCs/>
          <w:color w:val="000000"/>
          <w:sz w:val="26"/>
          <w:szCs w:val="26"/>
          <w:lang w:bidi="en-US"/>
        </w:rPr>
        <w:t>Facebook</w:t>
      </w:r>
      <w:r w:rsidRPr="00D0637A">
        <w:rPr>
          <w:rFonts w:ascii="Times New Roman" w:eastAsia="Arial Unicode MS" w:hAnsi="Times New Roman" w:cs="Times New Roman"/>
          <w:color w:val="000000"/>
          <w:sz w:val="26"/>
          <w:szCs w:val="26"/>
          <w:lang w:bidi="en-US"/>
        </w:rPr>
        <w:t xml:space="preserve">, </w:t>
      </w:r>
      <w:r w:rsidRPr="00D0637A">
        <w:rPr>
          <w:rFonts w:ascii="Times New Roman" w:eastAsia="Arial Unicode MS" w:hAnsi="Times New Roman" w:cs="Times New Roman"/>
          <w:color w:val="000000"/>
          <w:sz w:val="26"/>
          <w:szCs w:val="26"/>
          <w:lang w:eastAsia="uk-UA" w:bidi="uk-UA"/>
        </w:rPr>
        <w:t>де публікуються новини, повідомлення про важливі події, фото-та відеоматеріали.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Новороздільська міська </w:t>
      </w:r>
      <w:r w:rsidRPr="00D0637A">
        <w:rPr>
          <w:rFonts w:ascii="Times New Roman" w:eastAsia="Arial Unicode MS" w:hAnsi="Times New Roman" w:cs="Times New Roman"/>
          <w:color w:val="000000"/>
          <w:sz w:val="26"/>
          <w:szCs w:val="26"/>
          <w:lang w:eastAsia="ru-RU" w:bidi="ru-RU"/>
        </w:rPr>
        <w:t xml:space="preserve">рада </w:t>
      </w:r>
      <w:r w:rsidRPr="00D0637A">
        <w:rPr>
          <w:rFonts w:ascii="Times New Roman" w:eastAsia="Arial Unicode MS" w:hAnsi="Times New Roman" w:cs="Times New Roman"/>
          <w:color w:val="000000"/>
          <w:sz w:val="26"/>
          <w:szCs w:val="26"/>
          <w:lang w:eastAsia="uk-UA" w:bidi="uk-UA"/>
        </w:rPr>
        <w:t xml:space="preserve">активно співпрацює з регіональними та місцевими </w:t>
      </w:r>
      <w:r w:rsidRPr="00D0637A">
        <w:rPr>
          <w:rFonts w:ascii="Times New Roman" w:eastAsia="Arial Unicode MS" w:hAnsi="Times New Roman" w:cs="Times New Roman"/>
          <w:color w:val="000000"/>
          <w:sz w:val="26"/>
          <w:szCs w:val="26"/>
          <w:lang w:eastAsia="uk-UA" w:bidi="uk-UA"/>
        </w:rPr>
        <w:lastRenderedPageBreak/>
        <w:t>ЗМІ. Завдяки такій співпраці вдається:</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Оперативно реагувати на запити журналістів та громадян;</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Поширювати достовірну інформацію про роботу ради через друковані та онлайн-видання;</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Залучати громадськість до обговорення важливих питань шляхом публікацій у газетах та інтернет-ресурсах.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Для того, щоб мешканці громади могли брати активну уч</w:t>
      </w:r>
      <w:r w:rsidR="00C03645">
        <w:rPr>
          <w:rFonts w:ascii="Times New Roman" w:eastAsia="Arial Unicode MS" w:hAnsi="Times New Roman" w:cs="Times New Roman"/>
          <w:color w:val="000000"/>
          <w:sz w:val="26"/>
          <w:szCs w:val="26"/>
          <w:lang w:eastAsia="uk-UA" w:bidi="uk-UA"/>
        </w:rPr>
        <w:t>асть у прийнятті рішень міської</w:t>
      </w:r>
      <w:r w:rsidRPr="00D0637A">
        <w:rPr>
          <w:rFonts w:ascii="Times New Roman" w:eastAsia="Arial Unicode MS" w:hAnsi="Times New Roman" w:cs="Times New Roman"/>
          <w:color w:val="000000"/>
          <w:sz w:val="26"/>
          <w:szCs w:val="26"/>
          <w:lang w:eastAsia="uk-UA" w:bidi="uk-UA"/>
        </w:rPr>
        <w:t xml:space="preserve"> </w:t>
      </w:r>
      <w:r w:rsidRPr="00D0637A">
        <w:rPr>
          <w:rFonts w:ascii="Times New Roman" w:eastAsia="Arial Unicode MS" w:hAnsi="Times New Roman" w:cs="Times New Roman"/>
          <w:color w:val="000000"/>
          <w:sz w:val="26"/>
          <w:szCs w:val="26"/>
          <w:lang w:eastAsia="ru-RU" w:bidi="ru-RU"/>
        </w:rPr>
        <w:t>рада:</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Проводить онлайн-опитування та обговорення у соціальних мережах.</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Організовує прямі ефіри з керівництвом для роз’яснення важливих питань.</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Запровадила електронні петиції та консультації, що дають змогу ініціювати важливі для громади проєкти.</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 базі місцевої бібліотеки проводяться семінари для людей літнього віку щодо цифрової грамотності.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Завдяки такій комплексній комунікаційній стратегії Новороздільська міська рада зміцнює довіру до влади, підвищує рівень відкритості та забезпечує прозоре ухвалення рішень.</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79"/>
        </w:tabs>
        <w:spacing w:after="0" w:line="240" w:lineRule="auto"/>
        <w:jc w:val="both"/>
        <w:outlineLvl w:val="2"/>
        <w:rPr>
          <w:rFonts w:ascii="Times New Roman" w:eastAsia="Times New Roman" w:hAnsi="Times New Roman" w:cs="Times New Roman"/>
          <w:b/>
          <w:bCs/>
          <w:sz w:val="26"/>
          <w:szCs w:val="26"/>
          <w:lang w:eastAsia="uk-UA" w:bidi="uk-UA"/>
        </w:rPr>
      </w:pPr>
      <w:bookmarkStart w:id="10" w:name="bookmark18"/>
      <w:r>
        <w:rPr>
          <w:rFonts w:ascii="Times New Roman" w:eastAsia="Times New Roman" w:hAnsi="Times New Roman" w:cs="Times New Roman"/>
          <w:b/>
          <w:bCs/>
          <w:sz w:val="26"/>
          <w:szCs w:val="26"/>
          <w:lang w:eastAsia="uk-UA" w:bidi="uk-UA"/>
        </w:rPr>
        <w:t>3.5.</w:t>
      </w:r>
      <w:r w:rsidR="00D0637A" w:rsidRPr="00D0637A">
        <w:rPr>
          <w:rFonts w:ascii="Times New Roman" w:eastAsia="Times New Roman" w:hAnsi="Times New Roman" w:cs="Times New Roman"/>
          <w:b/>
          <w:bCs/>
          <w:sz w:val="26"/>
          <w:szCs w:val="26"/>
          <w:lang w:eastAsia="uk-UA" w:bidi="uk-UA"/>
        </w:rPr>
        <w:t>Розвиток сфери відкритих даних та місцевої статистики</w:t>
      </w:r>
      <w:bookmarkEnd w:id="10"/>
    </w:p>
    <w:p w:rsidR="00D0637A" w:rsidRPr="00D0637A" w:rsidRDefault="00D0637A" w:rsidP="00ED024B">
      <w:pPr>
        <w:keepNext/>
        <w:keepLines/>
        <w:widowControl w:val="0"/>
        <w:tabs>
          <w:tab w:val="left" w:pos="479"/>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Новороздільська міська рада активно розвиває сферу відкритих даних, формуючи екосистему прозорої громади. Ця екосистема базується на принципах залученості, відкритості та доступності даних, що створює міцний фундамент для прийняття ефективних управлінських рішень на основі достовірної інформації. Важливим елементом цієї екосистеми є ініціативи, спрямовані на створення інструментів та умов </w:t>
      </w:r>
      <w:r w:rsidRPr="00D0637A">
        <w:rPr>
          <w:rFonts w:ascii="Times New Roman" w:eastAsia="Arial Unicode MS" w:hAnsi="Times New Roman" w:cs="Times New Roman"/>
          <w:color w:val="000000"/>
          <w:sz w:val="26"/>
          <w:szCs w:val="26"/>
          <w:lang w:eastAsia="ru-RU" w:bidi="ru-RU"/>
        </w:rPr>
        <w:t xml:space="preserve">для </w:t>
      </w:r>
      <w:r w:rsidRPr="00D0637A">
        <w:rPr>
          <w:rFonts w:ascii="Times New Roman" w:eastAsia="Arial Unicode MS" w:hAnsi="Times New Roman" w:cs="Times New Roman"/>
          <w:color w:val="000000"/>
          <w:sz w:val="26"/>
          <w:szCs w:val="26"/>
          <w:lang w:eastAsia="uk-UA" w:bidi="uk-UA"/>
        </w:rPr>
        <w:t xml:space="preserve">публічного </w:t>
      </w:r>
      <w:r w:rsidRPr="00D0637A">
        <w:rPr>
          <w:rFonts w:ascii="Times New Roman" w:eastAsia="Arial Unicode MS" w:hAnsi="Times New Roman" w:cs="Times New Roman"/>
          <w:color w:val="000000"/>
          <w:sz w:val="26"/>
          <w:szCs w:val="26"/>
          <w:lang w:eastAsia="ru-RU" w:bidi="ru-RU"/>
        </w:rPr>
        <w:t xml:space="preserve">доступу </w:t>
      </w:r>
      <w:r w:rsidRPr="00D0637A">
        <w:rPr>
          <w:rFonts w:ascii="Times New Roman" w:eastAsia="Arial Unicode MS" w:hAnsi="Times New Roman" w:cs="Times New Roman"/>
          <w:color w:val="000000"/>
          <w:sz w:val="26"/>
          <w:szCs w:val="26"/>
          <w:lang w:eastAsia="uk-UA" w:bidi="uk-UA"/>
        </w:rPr>
        <w:t>до даних.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18 квітня 2024 році  Рішенням виконавчого комітету № 152 Новороздільська міська рада приєдналась до Міжнародної хартії відкритих даних. Ця ініціатива </w:t>
      </w:r>
      <w:r w:rsidRPr="00D0637A">
        <w:rPr>
          <w:rFonts w:ascii="Times New Roman" w:eastAsia="Arial Unicode MS" w:hAnsi="Times New Roman" w:cs="Times New Roman"/>
          <w:color w:val="000000"/>
          <w:sz w:val="26"/>
          <w:szCs w:val="26"/>
          <w:lang w:eastAsia="ru-RU" w:bidi="ru-RU"/>
        </w:rPr>
        <w:t xml:space="preserve">дозволила </w:t>
      </w:r>
      <w:r w:rsidRPr="00D0637A">
        <w:rPr>
          <w:rFonts w:ascii="Times New Roman" w:eastAsia="Arial Unicode MS" w:hAnsi="Times New Roman" w:cs="Times New Roman"/>
          <w:color w:val="000000"/>
          <w:sz w:val="26"/>
          <w:szCs w:val="26"/>
          <w:lang w:eastAsia="uk-UA" w:bidi="uk-UA"/>
        </w:rPr>
        <w:t>громаді затвердити плани розвитку сфери відкритих даних, нормативні документи, що регулюють сферу відкритих даних, визначити відповідальних осіб за публікацію наборів відкритих даних, отримати доступ до Місцевого порталу відкритих даних Львівщини та розпочати публікацію наборів відкритих даних, відповідно до законодавства.</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Новороздільська міська рада у 2024 році оприлюднила 9 наборів відкритих даних, однак значно більша кількість наборів даних вже підготовлені та проходять модерацію у відповідальних структурних підрозділах.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11" w:name="bookmark19"/>
      <w:r>
        <w:rPr>
          <w:rFonts w:ascii="Times New Roman" w:eastAsia="Times New Roman" w:hAnsi="Times New Roman" w:cs="Times New Roman"/>
          <w:b/>
          <w:bCs/>
          <w:sz w:val="26"/>
          <w:szCs w:val="26"/>
          <w:lang w:eastAsia="uk-UA" w:bidi="uk-UA"/>
        </w:rPr>
        <w:t>3.6.</w:t>
      </w:r>
      <w:r w:rsidR="00D0637A" w:rsidRPr="00D0637A">
        <w:rPr>
          <w:rFonts w:ascii="Times New Roman" w:eastAsia="Times New Roman" w:hAnsi="Times New Roman" w:cs="Times New Roman"/>
          <w:b/>
          <w:bCs/>
          <w:sz w:val="26"/>
          <w:szCs w:val="26"/>
          <w:lang w:eastAsia="uk-UA" w:bidi="uk-UA"/>
        </w:rPr>
        <w:t>Забезпечення кібербезпеки та захисту даних</w:t>
      </w:r>
      <w:bookmarkEnd w:id="11"/>
    </w:p>
    <w:p w:rsidR="00D0637A" w:rsidRPr="00D0637A" w:rsidRDefault="00D0637A" w:rsidP="00ED024B">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 появою новітніх інформаційно-комунікаційних технологій та спеціалізованих і</w:t>
      </w:r>
      <w:r w:rsidR="00C03645">
        <w:rPr>
          <w:rFonts w:ascii="Times New Roman" w:eastAsia="Arial Unicode MS" w:hAnsi="Times New Roman" w:cs="Times New Roman"/>
          <w:color w:val="000000"/>
          <w:sz w:val="26"/>
          <w:szCs w:val="26"/>
          <w:lang w:eastAsia="uk-UA" w:bidi="uk-UA"/>
        </w:rPr>
        <w:t>нформаційних ресурсів у міській</w:t>
      </w:r>
      <w:r w:rsidRPr="00D0637A">
        <w:rPr>
          <w:rFonts w:ascii="Times New Roman" w:eastAsia="Arial Unicode MS" w:hAnsi="Times New Roman" w:cs="Times New Roman"/>
          <w:color w:val="000000"/>
          <w:sz w:val="26"/>
          <w:szCs w:val="26"/>
          <w:lang w:eastAsia="uk-UA" w:bidi="uk-UA"/>
        </w:rPr>
        <w:t xml:space="preserve"> раді та в структурних підрозділах зростає потреба в організації ефективних заходів для забезпечення захисту інформації. Це включає впровадження комплексних рішень у сфері програмного забезпечення, технічного захисту та кібербезпеки. В сучасних умовах, коли кіберзагрози стають дедалі складнішими, створення надійної системи безпеки є ключовим пріоритетом для публічного управління.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Відповідно до чинного законодавства України у сфері технічного захисту інформації та на виконання Плану реалізації Стратегії кібербезпеки України, усі інформаційно-телекомунікаційні системи органів державної влади та місцевого самоврядування повинні відповідати встановленим стандартам безпеки. Це передбачає перехід на сертифіковані програмні та апаратні засоби, які забезпечують </w:t>
      </w:r>
      <w:r w:rsidRPr="00D0637A">
        <w:rPr>
          <w:rFonts w:ascii="Times New Roman" w:eastAsia="Arial Unicode MS" w:hAnsi="Times New Roman" w:cs="Times New Roman"/>
          <w:color w:val="000000"/>
          <w:sz w:val="26"/>
          <w:szCs w:val="26"/>
          <w:lang w:eastAsia="uk-UA" w:bidi="uk-UA"/>
        </w:rPr>
        <w:lastRenderedPageBreak/>
        <w:t>захист конфіденційності, цілісності та доступності інформації. Особливу увагу приділяють впровадженню систем шифрування, захисту мережевих з'єднань, а також інструментів для виявлення та реагування на кібератаки.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Працівники міської ради та структурних підрозділах пройшли підвищення кваліфікації за програмою «Інформаційна безпека» та програми Дія.Освіта.</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Також Новороздільська міська рада впровадила хмарний сервіс </w:t>
      </w:r>
      <w:r w:rsidRPr="00D0637A">
        <w:rPr>
          <w:rFonts w:ascii="Times New Roman" w:eastAsia="Arial Unicode MS" w:hAnsi="Times New Roman" w:cs="Times New Roman"/>
          <w:color w:val="000000"/>
          <w:sz w:val="26"/>
          <w:szCs w:val="26"/>
          <w:lang w:bidi="en-US"/>
        </w:rPr>
        <w:t xml:space="preserve">Cisco Umbrella </w:t>
      </w:r>
      <w:r w:rsidR="00C03645">
        <w:rPr>
          <w:rFonts w:ascii="Times New Roman" w:eastAsia="Arial Unicode MS" w:hAnsi="Times New Roman" w:cs="Times New Roman"/>
          <w:color w:val="000000"/>
          <w:sz w:val="26"/>
          <w:szCs w:val="26"/>
          <w:lang w:eastAsia="uk-UA" w:bidi="uk-UA"/>
        </w:rPr>
        <w:t>у міській</w:t>
      </w:r>
      <w:r w:rsidRPr="00D0637A">
        <w:rPr>
          <w:rFonts w:ascii="Times New Roman" w:eastAsia="Arial Unicode MS" w:hAnsi="Times New Roman" w:cs="Times New Roman"/>
          <w:color w:val="000000"/>
          <w:sz w:val="26"/>
          <w:szCs w:val="26"/>
          <w:lang w:eastAsia="uk-UA" w:bidi="uk-UA"/>
        </w:rPr>
        <w:t xml:space="preserve"> раді та в школах, що стало вагомим кроком у напрямку підвищення кібербезпеки та створення безпечного цифрового середовища для навчання та роботи.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 метою підвищення рівня безпеки при використанні месенджерів, розроблено окремі рекомендації та правила користування </w:t>
      </w:r>
      <w:r w:rsidRPr="00D0637A">
        <w:rPr>
          <w:rFonts w:ascii="Times New Roman" w:eastAsia="Arial Unicode MS" w:hAnsi="Times New Roman" w:cs="Times New Roman"/>
          <w:color w:val="000000"/>
          <w:sz w:val="26"/>
          <w:szCs w:val="26"/>
          <w:lang w:bidi="en-US"/>
        </w:rPr>
        <w:t xml:space="preserve">Telegram </w:t>
      </w:r>
      <w:r w:rsidRPr="00D0637A">
        <w:rPr>
          <w:rFonts w:ascii="Times New Roman" w:eastAsia="Arial Unicode MS" w:hAnsi="Times New Roman" w:cs="Times New Roman"/>
          <w:color w:val="000000"/>
          <w:sz w:val="26"/>
          <w:szCs w:val="26"/>
          <w:lang w:eastAsia="uk-UA" w:bidi="uk-UA"/>
        </w:rPr>
        <w:t>у межах адміністративної діяльності.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56"/>
        </w:tabs>
        <w:spacing w:after="0" w:line="240" w:lineRule="auto"/>
        <w:jc w:val="both"/>
        <w:outlineLvl w:val="2"/>
        <w:rPr>
          <w:rFonts w:ascii="Times New Roman" w:eastAsia="Times New Roman" w:hAnsi="Times New Roman" w:cs="Times New Roman"/>
          <w:b/>
          <w:bCs/>
          <w:sz w:val="26"/>
          <w:szCs w:val="26"/>
          <w:lang w:eastAsia="uk-UA" w:bidi="uk-UA"/>
        </w:rPr>
      </w:pPr>
      <w:bookmarkStart w:id="12" w:name="bookmark20"/>
      <w:r>
        <w:rPr>
          <w:rFonts w:ascii="Times New Roman" w:eastAsia="Times New Roman" w:hAnsi="Times New Roman" w:cs="Times New Roman"/>
          <w:b/>
          <w:bCs/>
          <w:sz w:val="26"/>
          <w:szCs w:val="26"/>
          <w:lang w:eastAsia="uk-UA" w:bidi="uk-UA"/>
        </w:rPr>
        <w:t>3.7.</w:t>
      </w:r>
      <w:r w:rsidR="00D0637A" w:rsidRPr="00D0637A">
        <w:rPr>
          <w:rFonts w:ascii="Times New Roman" w:eastAsia="Times New Roman" w:hAnsi="Times New Roman" w:cs="Times New Roman"/>
          <w:b/>
          <w:bCs/>
          <w:sz w:val="26"/>
          <w:szCs w:val="26"/>
          <w:lang w:eastAsia="uk-UA" w:bidi="uk-UA"/>
        </w:rPr>
        <w:t>Інформатизація сфери охорони здоров’я</w:t>
      </w:r>
      <w:bookmarkEnd w:id="12"/>
    </w:p>
    <w:p w:rsidR="00D0637A" w:rsidRPr="00D0637A" w:rsidRDefault="00D0637A" w:rsidP="00ED024B">
      <w:pPr>
        <w:keepNext/>
        <w:keepLines/>
        <w:widowControl w:val="0"/>
        <w:tabs>
          <w:tab w:val="left" w:pos="456"/>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791654" w:rsidRDefault="00D0637A" w:rsidP="00ED024B">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D0637A">
        <w:rPr>
          <w:rFonts w:ascii="Times New Roman" w:eastAsia="Arial Unicode MS" w:hAnsi="Times New Roman" w:cs="Times New Roman"/>
          <w:color w:val="000000"/>
          <w:sz w:val="26"/>
          <w:szCs w:val="26"/>
          <w:lang w:eastAsia="uk-UA" w:bidi="uk-UA"/>
        </w:rPr>
        <w:t>На сьогодні на території Новорозділської територіальної громади працює КНП «Новороздільська міська лікарня». В її складі</w:t>
      </w:r>
      <w:r w:rsidRPr="00791654">
        <w:rPr>
          <w:rFonts w:ascii="Times New Roman" w:eastAsia="Arial Unicode MS" w:hAnsi="Times New Roman" w:cs="Times New Roman"/>
          <w:sz w:val="26"/>
          <w:szCs w:val="26"/>
          <w:lang w:eastAsia="uk-UA" w:bidi="uk-UA"/>
        </w:rPr>
        <w:t xml:space="preserve">: </w:t>
      </w:r>
      <w:r w:rsidR="00C03645" w:rsidRPr="00791654">
        <w:rPr>
          <w:rFonts w:ascii="Times New Roman" w:eastAsia="Arial Unicode MS" w:hAnsi="Times New Roman" w:cs="Times New Roman"/>
          <w:sz w:val="26"/>
          <w:szCs w:val="26"/>
          <w:lang w:eastAsia="uk-UA" w:bidi="uk-UA"/>
        </w:rPr>
        <w:t>2</w:t>
      </w:r>
      <w:r w:rsidRPr="00791654">
        <w:rPr>
          <w:rFonts w:ascii="Times New Roman" w:eastAsia="Arial Unicode MS" w:hAnsi="Times New Roman" w:cs="Times New Roman"/>
          <w:sz w:val="26"/>
          <w:szCs w:val="26"/>
          <w:lang w:eastAsia="uk-UA" w:bidi="uk-UA"/>
        </w:rPr>
        <w:t xml:space="preserve"> амбулаторії загальної </w:t>
      </w:r>
      <w:r w:rsidR="00C03645" w:rsidRPr="00791654">
        <w:rPr>
          <w:rFonts w:ascii="Times New Roman" w:eastAsia="Arial Unicode MS" w:hAnsi="Times New Roman" w:cs="Times New Roman"/>
          <w:sz w:val="26"/>
          <w:szCs w:val="26"/>
          <w:lang w:eastAsia="uk-UA" w:bidi="uk-UA"/>
        </w:rPr>
        <w:t>практики сімейної медицини та 2</w:t>
      </w:r>
      <w:r w:rsidRPr="00791654">
        <w:rPr>
          <w:rFonts w:ascii="Times New Roman" w:eastAsia="Arial Unicode MS" w:hAnsi="Times New Roman" w:cs="Times New Roman"/>
          <w:sz w:val="26"/>
          <w:szCs w:val="26"/>
          <w:lang w:eastAsia="uk-UA" w:bidi="uk-UA"/>
        </w:rPr>
        <w:t xml:space="preserve"> фельдшерсько-акушерських пунктів. Всі медичні заклади громади підключені до Інтернету.</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У контексті впровадження медичної реформи у всіх закладах запроваджено медичні інформаційні системи (МІС). Це сприяє якісному та оперативному звітуванню перед Національною службою здоров'я України, а також значно прискорює документообіг у межах закладу. Медичні заклади, що надають медичну допомогу, обрал</w:t>
      </w:r>
      <w:r w:rsidR="00791654">
        <w:rPr>
          <w:rFonts w:ascii="Times New Roman" w:eastAsia="Arial Unicode MS" w:hAnsi="Times New Roman" w:cs="Times New Roman"/>
          <w:color w:val="000000"/>
          <w:sz w:val="26"/>
          <w:szCs w:val="26"/>
          <w:lang w:eastAsia="uk-UA" w:bidi="uk-UA"/>
        </w:rPr>
        <w:t>и інформаційну систему МІС "Н</w:t>
      </w:r>
      <w:r w:rsidR="00791654">
        <w:rPr>
          <w:rFonts w:ascii="Times New Roman" w:eastAsia="Arial Unicode MS" w:hAnsi="Times New Roman" w:cs="Times New Roman"/>
          <w:color w:val="000000"/>
          <w:sz w:val="26"/>
          <w:szCs w:val="26"/>
          <w:lang w:val="en-US" w:eastAsia="uk-UA" w:bidi="uk-UA"/>
        </w:rPr>
        <w:t>ELSI</w:t>
      </w:r>
      <w:r w:rsidRPr="00D0637A">
        <w:rPr>
          <w:rFonts w:ascii="Times New Roman" w:eastAsia="Arial Unicode MS" w:hAnsi="Times New Roman" w:cs="Times New Roman"/>
          <w:color w:val="000000"/>
          <w:sz w:val="26"/>
          <w:szCs w:val="26"/>
          <w:lang w:eastAsia="uk-UA" w:bidi="uk-UA"/>
        </w:rPr>
        <w:t>". Процес інформатизації сфери охорони здоров'я наразі охоплює такі напрямки:</w:t>
      </w:r>
    </w:p>
    <w:p w:rsidR="00D0637A" w:rsidRPr="00D0637A"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КНП «Новорозділська міська лікарня» інтегрована з порталом "Дія", що дозволяє пацієнтам використовувати цифрові документи.</w:t>
      </w:r>
    </w:p>
    <w:p w:rsidR="00D0637A" w:rsidRPr="00D0637A"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Розроблено та впроваджено політики інформаційної безпеки, які активно застосовуються у щоденній роботі. </w:t>
      </w:r>
    </w:p>
    <w:p w:rsidR="00D0637A" w:rsidRPr="00D0637A"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КНП «Новорозділська міська лікарня» використовує систему електронного документообігу, інтегровану із загальнодержавною системою електронної взаємодії органів виконавчої влади.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 огляду на зазначене, першочерговими заходами з інформатизації сфери охорони здоров'я є:</w:t>
      </w:r>
    </w:p>
    <w:p w:rsidR="00D0637A" w:rsidRPr="00D0637A"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подальша цифровізація медичних установ та забезпечення їх необхідними інструментами для надання якісних медичних послуг, зокрема шляхом розвитку телемедицини;</w:t>
      </w:r>
    </w:p>
    <w:p w:rsidR="00D0637A" w:rsidRPr="00D0637A"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навчання медичних працівників основам кібербезпеки та кібергігієни;</w:t>
      </w:r>
    </w:p>
    <w:p w:rsidR="00D0637A"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і впровадження цифрових рішень, спрямованих на підвищення ефективності управління у сфері охорони здоров'я.</w:t>
      </w:r>
    </w:p>
    <w:p w:rsidR="00DE3189" w:rsidRPr="00D0637A" w:rsidRDefault="00DE3189" w:rsidP="00791654">
      <w:pPr>
        <w:widowControl w:val="0"/>
        <w:tabs>
          <w:tab w:val="left" w:pos="777"/>
        </w:tabs>
        <w:spacing w:after="0" w:line="240" w:lineRule="auto"/>
        <w:ind w:left="56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3412"/>
        </w:tabs>
        <w:spacing w:after="0" w:line="240" w:lineRule="auto"/>
        <w:jc w:val="both"/>
        <w:outlineLvl w:val="2"/>
        <w:rPr>
          <w:rFonts w:ascii="Times New Roman" w:eastAsia="Times New Roman" w:hAnsi="Times New Roman" w:cs="Times New Roman"/>
          <w:b/>
          <w:bCs/>
          <w:sz w:val="26"/>
          <w:szCs w:val="26"/>
          <w:lang w:eastAsia="uk-UA" w:bidi="uk-UA"/>
        </w:rPr>
      </w:pPr>
      <w:bookmarkStart w:id="13" w:name="bookmark21"/>
      <w:r>
        <w:rPr>
          <w:rFonts w:ascii="Times New Roman" w:eastAsia="Times New Roman" w:hAnsi="Times New Roman" w:cs="Times New Roman"/>
          <w:b/>
          <w:bCs/>
          <w:sz w:val="26"/>
          <w:szCs w:val="26"/>
          <w:lang w:eastAsia="uk-UA" w:bidi="uk-UA"/>
        </w:rPr>
        <w:t>3.8.</w:t>
      </w:r>
      <w:r w:rsidR="00D0637A" w:rsidRPr="00D0637A">
        <w:rPr>
          <w:rFonts w:ascii="Times New Roman" w:eastAsia="Times New Roman" w:hAnsi="Times New Roman" w:cs="Times New Roman"/>
          <w:b/>
          <w:bCs/>
          <w:sz w:val="26"/>
          <w:szCs w:val="26"/>
          <w:lang w:eastAsia="uk-UA" w:bidi="uk-UA"/>
        </w:rPr>
        <w:t>Інформатизація сфери освіти</w:t>
      </w:r>
      <w:bookmarkEnd w:id="13"/>
    </w:p>
    <w:p w:rsidR="00D0637A" w:rsidRPr="00D0637A" w:rsidRDefault="00D0637A" w:rsidP="00ED024B">
      <w:pPr>
        <w:keepNext/>
        <w:keepLines/>
        <w:widowControl w:val="0"/>
        <w:tabs>
          <w:tab w:val="left" w:pos="341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Цифровізація освіти у Новороздільській територіальній громаді є важливим етапом модернізації освітнього процесу. Її активне впровадження розпочалося ще до пандемії COVID-19, однак саме пандемія та війна суттєво прискорили цей процес. Збройна агресія проти України створила нові виклики щодо забезпечення безпеки учнів і педагогів, а також гарантування безперервного доступу до якісної освіти навіть у складних умовах, таких як повітряні тривоги чи перебування в укриттях.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Завдяки спільним зусиллям Львівської обласної військової адміністрації, освітян та громади було реалізовано програму облаштування найпростіших укриттів. Усі </w:t>
      </w:r>
      <w:r w:rsidRPr="00D0637A">
        <w:rPr>
          <w:rFonts w:ascii="Times New Roman" w:eastAsia="Arial Unicode MS" w:hAnsi="Times New Roman" w:cs="Times New Roman"/>
          <w:color w:val="000000"/>
          <w:sz w:val="26"/>
          <w:szCs w:val="26"/>
          <w:lang w:eastAsia="uk-UA" w:bidi="uk-UA"/>
        </w:rPr>
        <w:lastRenderedPageBreak/>
        <w:t>навчальні заклади області тепер мають укриття, що відповідають вимогам безпеки та оснащені швидкісним доступом до Інтернету. Це забезпечує можливість продовження освітнього процесу навіть в умовах надзвичайних ситуацій, підвищуючи його якість і доступність.</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Ключовим елементом цифрової трансформації освіти стало впровадження електронних журналів та щоденників. Станом на 2024 рік ці інструм</w:t>
      </w:r>
      <w:r w:rsidR="007E3FCA">
        <w:rPr>
          <w:rFonts w:ascii="Times New Roman" w:eastAsia="Arial Unicode MS" w:hAnsi="Times New Roman" w:cs="Times New Roman"/>
          <w:color w:val="000000"/>
          <w:sz w:val="26"/>
          <w:szCs w:val="26"/>
          <w:lang w:eastAsia="uk-UA" w:bidi="uk-UA"/>
        </w:rPr>
        <w:t>енти використовуються в усіх</w:t>
      </w:r>
      <w:r w:rsidRPr="00D0637A">
        <w:rPr>
          <w:rFonts w:ascii="Times New Roman" w:eastAsia="Arial Unicode MS" w:hAnsi="Times New Roman" w:cs="Times New Roman"/>
          <w:color w:val="000000"/>
          <w:sz w:val="26"/>
          <w:szCs w:val="26"/>
          <w:lang w:eastAsia="uk-UA" w:bidi="uk-UA"/>
        </w:rPr>
        <w:t xml:space="preserve"> закладах загальної середньої освіти Новорозділської територіальної громади. Вони дозволяють значно знизити адміністративне навантаження на педагогів і надають батькам можливість оперативного контролю за успішністю дітей, роблячи навчальний процес більш прозорим та зручним.</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Важливим досягненням у 2024 році стало впровадження в усіх школах та дитячих садочках Новорозділської громади системи кібербезпеки </w:t>
      </w:r>
      <w:r w:rsidRPr="00D0637A">
        <w:rPr>
          <w:rFonts w:ascii="Times New Roman" w:eastAsia="Arial Unicode MS" w:hAnsi="Times New Roman" w:cs="Times New Roman"/>
          <w:color w:val="000000"/>
          <w:sz w:val="26"/>
          <w:szCs w:val="26"/>
          <w:lang w:bidi="en-US"/>
        </w:rPr>
        <w:t xml:space="preserve">Cisco Umbrella. </w:t>
      </w:r>
      <w:r w:rsidRPr="00D0637A">
        <w:rPr>
          <w:rFonts w:ascii="Times New Roman" w:eastAsia="Arial Unicode MS" w:hAnsi="Times New Roman" w:cs="Times New Roman"/>
          <w:color w:val="000000"/>
          <w:sz w:val="26"/>
          <w:szCs w:val="26"/>
          <w:lang w:eastAsia="uk-UA" w:bidi="uk-UA"/>
        </w:rPr>
        <w:t xml:space="preserve">Цей сервіс захищає учнів і вчителів від кібератак, блокуючи доступ до потенційно небезпечних ресурсів і забезпечуючи надійний захист персональних даних. </w:t>
      </w:r>
      <w:r w:rsidRPr="00D0637A">
        <w:rPr>
          <w:rFonts w:ascii="Times New Roman" w:eastAsia="Arial Unicode MS" w:hAnsi="Times New Roman" w:cs="Times New Roman"/>
          <w:color w:val="000000"/>
          <w:sz w:val="26"/>
          <w:szCs w:val="26"/>
          <w:lang w:bidi="en-US"/>
        </w:rPr>
        <w:t xml:space="preserve">Cisco Umbrella </w:t>
      </w:r>
      <w:r w:rsidRPr="00D0637A">
        <w:rPr>
          <w:rFonts w:ascii="Times New Roman" w:eastAsia="Arial Unicode MS" w:hAnsi="Times New Roman" w:cs="Times New Roman"/>
          <w:color w:val="000000"/>
          <w:sz w:val="26"/>
          <w:szCs w:val="26"/>
          <w:lang w:eastAsia="uk-UA" w:bidi="uk-UA"/>
        </w:rPr>
        <w:t>стала невід’ємною частиною безпечного цифрового освітнього середовища, що сприяє ефективному навчанню в умовах цифрової епохи.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Завдяки цим ініціативам освіта у Новороздільській територіальній громаді стає стійкішою до зовнішніх викликів і водночас формує у школярів важливі компетенції ХХІ століття, зокрема критичне мислення, цифрову грамотність та відповідальне використання інформаційних ресурсів. Основними напрямами подальшої інформатизації освітнього процесу є:</w:t>
      </w:r>
    </w:p>
    <w:p w:rsidR="00D0637A" w:rsidRPr="00D0637A" w:rsidRDefault="00D0637A" w:rsidP="00ED024B">
      <w:pPr>
        <w:widowControl w:val="0"/>
        <w:numPr>
          <w:ilvl w:val="0"/>
          <w:numId w:val="9"/>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забезпечення закладів сучасним комп’ютерним обладнанням;</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створення цифрового освітнього </w:t>
      </w:r>
      <w:r w:rsidRPr="00791654">
        <w:rPr>
          <w:rFonts w:ascii="Times New Roman" w:eastAsia="Times New Roman" w:hAnsi="Times New Roman" w:cs="Times New Roman"/>
          <w:bCs/>
          <w:sz w:val="26"/>
          <w:szCs w:val="26"/>
          <w:lang w:eastAsia="ru-RU" w:bidi="ru-RU"/>
        </w:rPr>
        <w:t>контенту;</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підвищення рівня кібербезпеки та кібергігієни серед учнів і педагогів;</w:t>
      </w:r>
    </w:p>
    <w:p w:rsidR="00DE3189" w:rsidRPr="00791654" w:rsidRDefault="00D0637A" w:rsidP="00DE3189">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залучення фахівців для впровадження інноваційних технологій навчання, зокрема дистанційного та змішаного навчання;</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проведення цільового підвищення кваліфікації педагогічних працівників.</w:t>
      </w:r>
    </w:p>
    <w:p w:rsidR="00DE3189" w:rsidRPr="00791654" w:rsidRDefault="00DE3189" w:rsidP="00DE3189">
      <w:pPr>
        <w:widowControl w:val="0"/>
        <w:tabs>
          <w:tab w:val="left" w:pos="797"/>
        </w:tabs>
        <w:spacing w:after="0" w:line="240" w:lineRule="auto"/>
        <w:ind w:left="567"/>
        <w:jc w:val="both"/>
        <w:rPr>
          <w:rFonts w:ascii="Times New Roman" w:eastAsia="Times New Roman" w:hAnsi="Times New Roman" w:cs="Times New Roman"/>
          <w:bCs/>
          <w:sz w:val="26"/>
          <w:szCs w:val="26"/>
          <w:lang w:eastAsia="uk-UA" w:bidi="uk-UA"/>
        </w:rPr>
      </w:pPr>
    </w:p>
    <w:p w:rsidR="00D0637A" w:rsidRPr="00791654" w:rsidRDefault="00DE3189" w:rsidP="00DE3189">
      <w:pPr>
        <w:widowControl w:val="0"/>
        <w:tabs>
          <w:tab w:val="left" w:pos="1279"/>
        </w:tabs>
        <w:spacing w:after="0" w:line="240" w:lineRule="auto"/>
        <w:jc w:val="both"/>
        <w:rPr>
          <w:rFonts w:ascii="Times New Roman" w:eastAsia="Times New Roman" w:hAnsi="Times New Roman" w:cs="Times New Roman"/>
          <w:bCs/>
          <w:sz w:val="26"/>
          <w:szCs w:val="26"/>
          <w:lang w:eastAsia="fr-FR" w:bidi="fr-FR"/>
        </w:rPr>
      </w:pPr>
      <w:r w:rsidRPr="00791654">
        <w:rPr>
          <w:rFonts w:ascii="Times New Roman" w:eastAsia="Times New Roman" w:hAnsi="Times New Roman" w:cs="Times New Roman"/>
          <w:bCs/>
          <w:sz w:val="26"/>
          <w:szCs w:val="26"/>
          <w:lang w:eastAsia="uk-UA" w:bidi="uk-UA"/>
        </w:rPr>
        <w:t>3.9.</w:t>
      </w:r>
      <w:r w:rsidR="00D0637A" w:rsidRPr="00791654">
        <w:rPr>
          <w:rFonts w:ascii="Times New Roman" w:eastAsia="Times New Roman" w:hAnsi="Times New Roman" w:cs="Times New Roman"/>
          <w:bCs/>
          <w:sz w:val="26"/>
          <w:szCs w:val="26"/>
          <w:lang w:eastAsia="uk-UA" w:bidi="uk-UA"/>
        </w:rPr>
        <w:t xml:space="preserve">Розвиток Геоінформаційної системи містобудівного кадастру </w:t>
      </w:r>
      <w:r w:rsidR="00D0637A" w:rsidRPr="00791654">
        <w:rPr>
          <w:rFonts w:ascii="Times New Roman" w:eastAsia="Times New Roman" w:hAnsi="Times New Roman" w:cs="Times New Roman"/>
          <w:bCs/>
          <w:sz w:val="26"/>
          <w:szCs w:val="26"/>
          <w:lang w:eastAsia="fr-FR" w:bidi="fr-FR"/>
        </w:rPr>
        <w:t>(GIS)</w:t>
      </w:r>
    </w:p>
    <w:p w:rsidR="00DE3189" w:rsidRPr="00791654" w:rsidRDefault="00DE3189" w:rsidP="00DE3189">
      <w:pPr>
        <w:widowControl w:val="0"/>
        <w:tabs>
          <w:tab w:val="left" w:pos="1279"/>
        </w:tabs>
        <w:spacing w:after="0" w:line="240" w:lineRule="auto"/>
        <w:jc w:val="both"/>
        <w:rPr>
          <w:rFonts w:ascii="Times New Roman" w:eastAsia="Times New Roman" w:hAnsi="Times New Roman" w:cs="Times New Roman"/>
          <w:bCs/>
          <w:sz w:val="26"/>
          <w:szCs w:val="26"/>
          <w:lang w:eastAsia="uk-UA" w:bidi="uk-UA"/>
        </w:rPr>
      </w:pP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Геоінформаційна система містобудівного кадастру </w:t>
      </w:r>
      <w:r w:rsidRPr="00791654">
        <w:rPr>
          <w:rFonts w:ascii="Times New Roman" w:eastAsia="Times New Roman" w:hAnsi="Times New Roman" w:cs="Times New Roman"/>
          <w:bCs/>
          <w:sz w:val="26"/>
          <w:szCs w:val="26"/>
          <w:lang w:eastAsia="fr-FR" w:bidi="fr-FR"/>
        </w:rPr>
        <w:t xml:space="preserve">(GIS) </w:t>
      </w:r>
      <w:r w:rsidRPr="00791654">
        <w:rPr>
          <w:rFonts w:ascii="Times New Roman" w:eastAsia="Times New Roman" w:hAnsi="Times New Roman" w:cs="Times New Roman"/>
          <w:bCs/>
          <w:sz w:val="26"/>
          <w:szCs w:val="26"/>
          <w:lang w:eastAsia="uk-UA" w:bidi="uk-UA"/>
        </w:rPr>
        <w:t>є інтегрованою платформою, що поєднує цифрові інструменти для збереження, обробки та надання доступу до геопросторових даних, метаданих та публічних ресурсів у сфері містобудування. Ця система забезпечує ефективну взаємодію з національними реєстрами та базами даних, сприяючи прозорому управлінню територіальним розвитком.</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У рамках програми цифровізації Новорозділської ТГ на 2025-2027 роки особливу увагу приділено наступним напрямкам:</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Інтероперабельність даних з національними системами:</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Єдина державна електронна система у сфері будівництва (ЄДЕССБ); </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Єдиний державний реєстр будівель та споруд (ЄДРА); </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Національна інфраструктура геопросторових даних (НІГД); </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Державний містобудівний кадастр (ДМБК); </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Державний земельний кадастр (ДЗК).</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Створення нових цифрових шарів для задоволення потреб територіальних громад та забезпечення актуальності інформації.</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Організація введення даних, що включає:</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Систематичне оновлення баз даних кадастру;</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Формування та видача кадастрових документів та довідок на запит фізичних і юридичних осіб.</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Забезпечення доступу до містобудівної інформації для органів влади, </w:t>
      </w:r>
      <w:r w:rsidRPr="00791654">
        <w:rPr>
          <w:rFonts w:ascii="Times New Roman" w:eastAsia="Times New Roman" w:hAnsi="Times New Roman" w:cs="Times New Roman"/>
          <w:bCs/>
          <w:sz w:val="26"/>
          <w:szCs w:val="26"/>
          <w:lang w:eastAsia="uk-UA" w:bidi="uk-UA"/>
        </w:rPr>
        <w:lastRenderedPageBreak/>
        <w:t>місцевого самоврядування, підприємств, установ і громадян через електронні сервіси.</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Розширення та модернізація серверної інфраструктури для забезпечення надійності та швидкодії системи в умовах зростання навантаження.</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Ключові заходи на 2025-2027 роки включають:</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Розширення функціональності </w:t>
      </w:r>
      <w:r w:rsidRPr="00791654">
        <w:rPr>
          <w:rFonts w:ascii="Times New Roman" w:eastAsia="Times New Roman" w:hAnsi="Times New Roman" w:cs="Times New Roman"/>
          <w:bCs/>
          <w:sz w:val="26"/>
          <w:szCs w:val="26"/>
          <w:lang w:eastAsia="fr-FR" w:bidi="fr-FR"/>
        </w:rPr>
        <w:t xml:space="preserve">GIS, </w:t>
      </w:r>
      <w:r w:rsidRPr="00791654">
        <w:rPr>
          <w:rFonts w:ascii="Times New Roman" w:eastAsia="Times New Roman" w:hAnsi="Times New Roman" w:cs="Times New Roman"/>
          <w:bCs/>
          <w:sz w:val="26"/>
          <w:szCs w:val="26"/>
          <w:lang w:eastAsia="uk-UA" w:bidi="uk-UA"/>
        </w:rPr>
        <w:t>зокрема інтерактивну взаємодію з користувачами та автоматизацію підготовки довідок.</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Розробка мобільного додатку для доступу до баз даних кадастру в реальному часі.</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Інтеграція з міжнародними стандартами, такими як </w:t>
      </w:r>
      <w:r w:rsidRPr="00791654">
        <w:rPr>
          <w:rFonts w:ascii="Times New Roman" w:eastAsia="Times New Roman" w:hAnsi="Times New Roman" w:cs="Times New Roman"/>
          <w:bCs/>
          <w:sz w:val="26"/>
          <w:szCs w:val="26"/>
          <w:lang w:eastAsia="fr-FR" w:bidi="fr-FR"/>
        </w:rPr>
        <w:t xml:space="preserve">INSPIRE </w:t>
      </w:r>
      <w:r w:rsidRPr="00791654">
        <w:rPr>
          <w:rFonts w:ascii="Times New Roman" w:eastAsia="Times New Roman" w:hAnsi="Times New Roman" w:cs="Times New Roman"/>
          <w:bCs/>
          <w:sz w:val="26"/>
          <w:szCs w:val="26"/>
          <w:lang w:eastAsia="uk-UA" w:bidi="uk-UA"/>
        </w:rPr>
        <w:t>(ЄС), для покращення якості геопросторових даних.</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Створення публічного порталу </w:t>
      </w:r>
      <w:r w:rsidRPr="00791654">
        <w:rPr>
          <w:rFonts w:ascii="Times New Roman" w:eastAsia="Times New Roman" w:hAnsi="Times New Roman" w:cs="Times New Roman"/>
          <w:bCs/>
          <w:sz w:val="26"/>
          <w:szCs w:val="26"/>
          <w:lang w:bidi="en-US"/>
        </w:rPr>
        <w:t xml:space="preserve">GIS </w:t>
      </w:r>
      <w:r w:rsidRPr="00791654">
        <w:rPr>
          <w:rFonts w:ascii="Times New Roman" w:eastAsia="Times New Roman" w:hAnsi="Times New Roman" w:cs="Times New Roman"/>
          <w:bCs/>
          <w:sz w:val="26"/>
          <w:szCs w:val="26"/>
          <w:lang w:eastAsia="uk-UA" w:bidi="uk-UA"/>
        </w:rPr>
        <w:t>для забезпечення прозорості та доступності даних для громадян.</w:t>
      </w:r>
    </w:p>
    <w:p w:rsidR="00791654" w:rsidRDefault="00D0637A" w:rsidP="00791654">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Очікувані результати:</w:t>
      </w:r>
    </w:p>
    <w:p w:rsidR="00791654" w:rsidRDefault="00D0637A" w:rsidP="00791654">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Прискорення розробки та затвердження містобудівної документації;</w:t>
      </w:r>
    </w:p>
    <w:p w:rsidR="00791654" w:rsidRPr="00791654" w:rsidRDefault="00791654" w:rsidP="00791654">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Times New Roman" w:hAnsi="Times New Roman" w:cs="Times New Roman"/>
          <w:bCs/>
          <w:sz w:val="26"/>
          <w:szCs w:val="26"/>
          <w:lang w:eastAsia="uk-UA" w:bidi="uk-UA"/>
        </w:rPr>
        <w:t>П</w:t>
      </w:r>
      <w:r w:rsidRPr="00791654">
        <w:rPr>
          <w:rFonts w:ascii="Times New Roman" w:eastAsia="Times New Roman" w:hAnsi="Times New Roman" w:cs="Times New Roman"/>
          <w:bCs/>
          <w:sz w:val="26"/>
          <w:szCs w:val="26"/>
          <w:lang w:eastAsia="uk-UA" w:bidi="uk-UA"/>
        </w:rPr>
        <w:t>окращення умов для інвестиційної діяльності;</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Підвищення ефективності контролю за дотриманням містобудівних норм і стандартів.</w:t>
      </w:r>
    </w:p>
    <w:p w:rsidR="00D0637A" w:rsidRPr="00791654" w:rsidRDefault="00D0637A" w:rsidP="00ED024B">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Програма розвитку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в Львівській області сприятиме сталому розвитку регіону та його інтеграції у загальнонаціональну цифрову інфраструктуру.</w:t>
      </w:r>
    </w:p>
    <w:p w:rsidR="00D0637A" w:rsidRPr="00791654" w:rsidRDefault="00D0637A" w:rsidP="00ED024B">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Основні заходи інформатизації в частині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включають:</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Автоматизація процесів обміну даними </w:t>
      </w:r>
      <w:r w:rsidRPr="00791654">
        <w:rPr>
          <w:rFonts w:ascii="Times New Roman" w:eastAsia="Arial Unicode MS" w:hAnsi="Times New Roman" w:cs="Times New Roman"/>
          <w:color w:val="000000"/>
          <w:sz w:val="26"/>
          <w:szCs w:val="26"/>
          <w:lang w:eastAsia="uk-UA" w:bidi="uk-UA"/>
        </w:rPr>
        <w:t xml:space="preserve">між регіональною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та національними системами, забезпечення відповідності форматів даних.</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Модернізація серверів</w:t>
      </w:r>
      <w:r w:rsidRPr="00791654">
        <w:rPr>
          <w:rFonts w:ascii="Times New Roman" w:eastAsia="Arial Unicode MS" w:hAnsi="Times New Roman" w:cs="Times New Roman"/>
          <w:color w:val="000000"/>
          <w:sz w:val="26"/>
          <w:szCs w:val="26"/>
          <w:lang w:eastAsia="uk-UA" w:bidi="uk-UA"/>
        </w:rPr>
        <w:t>, апаратного та програмного забезпечення для роботи з великими обсягами даних.</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Впровадження інструментів аналітики та прогнозування для моніторингу та аналізу розвитку територій.</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Навчання фахівців </w:t>
      </w:r>
      <w:r w:rsidRPr="00791654">
        <w:rPr>
          <w:rFonts w:ascii="Times New Roman" w:eastAsia="Arial Unicode MS" w:hAnsi="Times New Roman" w:cs="Times New Roman"/>
          <w:color w:val="000000"/>
          <w:sz w:val="26"/>
          <w:szCs w:val="26"/>
          <w:lang w:eastAsia="uk-UA" w:bidi="uk-UA"/>
        </w:rPr>
        <w:t xml:space="preserve">органів місцевого самоврядування та виконавчої влади для роботи з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та цифровими інструментами.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Удосконалення </w:t>
      </w:r>
      <w:r w:rsidRPr="00791654">
        <w:rPr>
          <w:rFonts w:ascii="Times New Roman" w:eastAsia="Arial Unicode MS" w:hAnsi="Times New Roman" w:cs="Times New Roman"/>
          <w:bCs/>
          <w:color w:val="000000"/>
          <w:sz w:val="26"/>
          <w:szCs w:val="26"/>
          <w:lang w:eastAsia="uk-UA" w:bidi="uk-UA"/>
        </w:rPr>
        <w:t xml:space="preserve">нормативно-правової бази </w:t>
      </w:r>
      <w:r w:rsidRPr="00791654">
        <w:rPr>
          <w:rFonts w:ascii="Times New Roman" w:eastAsia="Arial Unicode MS" w:hAnsi="Times New Roman" w:cs="Times New Roman"/>
          <w:color w:val="000000"/>
          <w:sz w:val="26"/>
          <w:szCs w:val="26"/>
          <w:lang w:eastAsia="uk-UA" w:bidi="uk-UA"/>
        </w:rPr>
        <w:t xml:space="preserve">для інтеграції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з іншими системами та забезпечення безпеки даних.</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Забезпечення кібербезпеки </w:t>
      </w:r>
      <w:r w:rsidRPr="00791654">
        <w:rPr>
          <w:rFonts w:ascii="Times New Roman" w:eastAsia="Arial Unicode MS" w:hAnsi="Times New Roman" w:cs="Times New Roman"/>
          <w:color w:val="000000"/>
          <w:sz w:val="26"/>
          <w:szCs w:val="26"/>
          <w:lang w:eastAsia="uk-UA" w:bidi="uk-UA"/>
        </w:rPr>
        <w:t>для захисту даних від несанкціонованого доступу та збоїв у роботі системи.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Залучення фінансування </w:t>
      </w:r>
      <w:r w:rsidRPr="00791654">
        <w:rPr>
          <w:rFonts w:ascii="Times New Roman" w:eastAsia="Arial Unicode MS" w:hAnsi="Times New Roman" w:cs="Times New Roman"/>
          <w:color w:val="000000"/>
          <w:sz w:val="26"/>
          <w:szCs w:val="26"/>
          <w:lang w:eastAsia="uk-UA" w:bidi="uk-UA"/>
        </w:rPr>
        <w:t xml:space="preserve">для розробки інноваційних рішень у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через державні та міжнародні програми.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Створення </w:t>
      </w:r>
      <w:r w:rsidR="00791654">
        <w:rPr>
          <w:rFonts w:ascii="Times New Roman" w:eastAsia="Arial Unicode MS" w:hAnsi="Times New Roman" w:cs="Times New Roman"/>
          <w:bCs/>
          <w:color w:val="000000"/>
          <w:sz w:val="26"/>
          <w:szCs w:val="26"/>
          <w:lang w:eastAsia="uk-UA" w:bidi="uk-UA"/>
        </w:rPr>
        <w:t>інтерактивних карт і 3</w:t>
      </w:r>
      <w:r w:rsidR="00791654">
        <w:rPr>
          <w:rFonts w:ascii="Times New Roman" w:eastAsia="Arial Unicode MS" w:hAnsi="Times New Roman" w:cs="Times New Roman"/>
          <w:bCs/>
          <w:color w:val="000000"/>
          <w:sz w:val="26"/>
          <w:szCs w:val="26"/>
          <w:lang w:val="en-US" w:eastAsia="uk-UA" w:bidi="uk-UA"/>
        </w:rPr>
        <w:t>D</w:t>
      </w:r>
      <w:r w:rsidRPr="00791654">
        <w:rPr>
          <w:rFonts w:ascii="Times New Roman" w:eastAsia="Arial Unicode MS" w:hAnsi="Times New Roman" w:cs="Times New Roman"/>
          <w:bCs/>
          <w:color w:val="000000"/>
          <w:sz w:val="26"/>
          <w:szCs w:val="26"/>
          <w:lang w:eastAsia="uk-UA" w:bidi="uk-UA"/>
        </w:rPr>
        <w:t xml:space="preserve">-моделей </w:t>
      </w:r>
      <w:r w:rsidRPr="00791654">
        <w:rPr>
          <w:rFonts w:ascii="Times New Roman" w:eastAsia="Arial Unicode MS" w:hAnsi="Times New Roman" w:cs="Times New Roman"/>
          <w:color w:val="000000"/>
          <w:sz w:val="26"/>
          <w:szCs w:val="26"/>
          <w:lang w:eastAsia="uk-UA" w:bidi="uk-UA"/>
        </w:rPr>
        <w:t>для візуалізації територій та інфраструктури.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Інтеграція </w:t>
      </w:r>
      <w:r w:rsidRPr="00791654">
        <w:rPr>
          <w:rFonts w:ascii="Times New Roman" w:eastAsia="Arial Unicode MS" w:hAnsi="Times New Roman" w:cs="Times New Roman"/>
          <w:bCs/>
          <w:color w:val="000000"/>
          <w:sz w:val="26"/>
          <w:szCs w:val="26"/>
          <w:lang w:eastAsia="uk-UA" w:bidi="uk-UA"/>
        </w:rPr>
        <w:t xml:space="preserve">мобільних рішень </w:t>
      </w:r>
      <w:r w:rsidRPr="00791654">
        <w:rPr>
          <w:rFonts w:ascii="Times New Roman" w:eastAsia="Arial Unicode MS" w:hAnsi="Times New Roman" w:cs="Times New Roman"/>
          <w:color w:val="000000"/>
          <w:sz w:val="26"/>
          <w:szCs w:val="26"/>
          <w:lang w:eastAsia="uk-UA" w:bidi="uk-UA"/>
        </w:rPr>
        <w:t xml:space="preserve">для роботи з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 xml:space="preserve">на планшетах та </w:t>
      </w:r>
      <w:r w:rsidRPr="00791654">
        <w:rPr>
          <w:rFonts w:ascii="Times New Roman" w:eastAsia="Arial Unicode MS" w:hAnsi="Times New Roman" w:cs="Times New Roman"/>
          <w:color w:val="000000"/>
          <w:sz w:val="26"/>
          <w:szCs w:val="26"/>
          <w:lang w:eastAsia="ru-RU" w:bidi="ru-RU"/>
        </w:rPr>
        <w:t xml:space="preserve">смартфонах, </w:t>
      </w:r>
      <w:r w:rsidRPr="00791654">
        <w:rPr>
          <w:rFonts w:ascii="Times New Roman" w:eastAsia="Arial Unicode MS" w:hAnsi="Times New Roman" w:cs="Times New Roman"/>
          <w:color w:val="000000"/>
          <w:sz w:val="26"/>
          <w:szCs w:val="26"/>
          <w:lang w:eastAsia="uk-UA" w:bidi="uk-UA"/>
        </w:rPr>
        <w:t>використовуючи офлайн-режим для збору даних у полі.</w:t>
      </w:r>
    </w:p>
    <w:p w:rsidR="00D0637A" w:rsidRPr="00791654" w:rsidRDefault="00D0637A" w:rsidP="00ED024B">
      <w:pPr>
        <w:widowControl w:val="0"/>
        <w:tabs>
          <w:tab w:val="left" w:pos="797"/>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2152"/>
        </w:tabs>
        <w:spacing w:after="0" w:line="240" w:lineRule="auto"/>
        <w:jc w:val="both"/>
        <w:outlineLvl w:val="2"/>
        <w:rPr>
          <w:rFonts w:ascii="Times New Roman" w:eastAsia="Times New Roman" w:hAnsi="Times New Roman" w:cs="Times New Roman"/>
          <w:b/>
          <w:bCs/>
          <w:sz w:val="26"/>
          <w:szCs w:val="26"/>
          <w:lang w:eastAsia="uk-UA" w:bidi="uk-UA"/>
        </w:rPr>
      </w:pPr>
      <w:bookmarkStart w:id="14" w:name="bookmark22"/>
      <w:r>
        <w:rPr>
          <w:rFonts w:ascii="Times New Roman" w:eastAsia="Times New Roman" w:hAnsi="Times New Roman" w:cs="Times New Roman"/>
          <w:b/>
          <w:bCs/>
          <w:sz w:val="26"/>
          <w:szCs w:val="26"/>
          <w:lang w:eastAsia="uk-UA" w:bidi="uk-UA"/>
        </w:rPr>
        <w:t>3.10.</w:t>
      </w:r>
      <w:r w:rsidR="00D0637A" w:rsidRPr="00D0637A">
        <w:rPr>
          <w:rFonts w:ascii="Times New Roman" w:eastAsia="Times New Roman" w:hAnsi="Times New Roman" w:cs="Times New Roman"/>
          <w:b/>
          <w:bCs/>
          <w:sz w:val="26"/>
          <w:szCs w:val="26"/>
          <w:lang w:eastAsia="uk-UA" w:bidi="uk-UA"/>
        </w:rPr>
        <w:t>Інформатизація у сфері забезпечення правопорядку</w:t>
      </w:r>
      <w:bookmarkEnd w:id="14"/>
    </w:p>
    <w:p w:rsidR="00D0637A" w:rsidRPr="00D0637A" w:rsidRDefault="00D0637A" w:rsidP="00ED024B">
      <w:pPr>
        <w:keepNext/>
        <w:keepLines/>
        <w:widowControl w:val="0"/>
        <w:tabs>
          <w:tab w:val="left" w:pos="21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У межах виконання обласної комплексної програми «Безпечна Львівщина» на 2021-2025 роки реалізуються заходи, спрямовані на посилення матеріально- технічного забезпечення правоохоронних органів Львівщини.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 метою своєчасного та оперативного оповіщення населення про виникнення небезпеки на території Новорозділської громади встановлено автоматизовані системи оповіщення БОУ-300 та блоки керування інформації. На виконання обласної комплексної програми «Безпечна Львівщина» на 2021-2025 роки Новороздільська міська рада закупляла системи оповіщення, які були встановлені в навчальних </w:t>
      </w:r>
      <w:r w:rsidR="007E3FCA">
        <w:rPr>
          <w:rFonts w:ascii="Times New Roman" w:eastAsia="Arial Unicode MS" w:hAnsi="Times New Roman" w:cs="Times New Roman"/>
          <w:color w:val="000000"/>
          <w:sz w:val="26"/>
          <w:szCs w:val="26"/>
          <w:lang w:eastAsia="uk-UA" w:bidi="uk-UA"/>
        </w:rPr>
        <w:t xml:space="preserve">та інших </w:t>
      </w:r>
      <w:r w:rsidRPr="00D0637A">
        <w:rPr>
          <w:rFonts w:ascii="Times New Roman" w:eastAsia="Arial Unicode MS" w:hAnsi="Times New Roman" w:cs="Times New Roman"/>
          <w:color w:val="000000"/>
          <w:sz w:val="26"/>
          <w:szCs w:val="26"/>
          <w:lang w:eastAsia="uk-UA" w:bidi="uk-UA"/>
        </w:rPr>
        <w:t>закладах громади. Закуплено джерела резервного живлення для забезпечення безперебійної роботи систем оповіщення за умов можливого блекауту.</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lastRenderedPageBreak/>
        <w:t>Також, створено матеріально-технічний резерв для запобігання та ліквідації надзвичайних ситуацій техногенного та природного характеру та їх наслідків, який складається з паливо-мастильних матеріалів та продуктів харчування..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 метою зміцнення законності, правопорядку, посилення захисту життя і здоров’я людей, а також забезпечення громадської безпеки в громаді були встановлені камери відеоспостереження.</w:t>
      </w:r>
      <w:bookmarkStart w:id="15" w:name="bookmark23"/>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sidRPr="00D0637A">
        <w:rPr>
          <w:rFonts w:ascii="Times New Roman" w:eastAsia="Arial Unicode MS" w:hAnsi="Times New Roman" w:cs="Times New Roman"/>
          <w:b/>
          <w:color w:val="000000"/>
          <w:sz w:val="26"/>
          <w:szCs w:val="26"/>
          <w:lang w:eastAsia="uk-UA" w:bidi="uk-UA"/>
        </w:rPr>
        <w:t>3.11. Розвиток цифрових навичок мешканців Новорозділської ТГ</w:t>
      </w:r>
      <w:bookmarkEnd w:id="15"/>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Цифрова компетентність у сучасному світі є важливою складовою успішної життєдіяльності. Вона передбачає впевнене, критичне та творче використання інформаційно-комунікаційних технологій у різних сферах життя, включаючи роботу, навчання, дозвілля та громадську діяльність. Її унікальність полягає у можливості розвитку інших компетентностей, таких як швидке вивчення мов чи підвищення соціальної активності. Європейський Союз визнав цифрову грамотність однією з восьми ключових компетентностей для навчання протягом усього життя.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 даними дослідження «Цифрова грамотність населення України», пров</w:t>
      </w:r>
      <w:r w:rsidR="007E3FCA">
        <w:rPr>
          <w:rFonts w:ascii="Times New Roman" w:eastAsia="Arial Unicode MS" w:hAnsi="Times New Roman" w:cs="Times New Roman"/>
          <w:color w:val="000000"/>
          <w:sz w:val="26"/>
          <w:szCs w:val="26"/>
          <w:lang w:eastAsia="uk-UA" w:bidi="uk-UA"/>
        </w:rPr>
        <w:t>еденого у 2021 році Програмою</w:t>
      </w:r>
      <w:r w:rsidR="007E3FCA" w:rsidRPr="007E3FCA">
        <w:rPr>
          <w:rFonts w:ascii="Helvetica Neue" w:hAnsi="Helvetica Neue"/>
          <w:color w:val="1A1A1A"/>
          <w:spacing w:val="6"/>
          <w:sz w:val="29"/>
          <w:szCs w:val="29"/>
          <w:shd w:val="clear" w:color="auto" w:fill="EFF0F4"/>
        </w:rPr>
        <w:t xml:space="preserve"> </w:t>
      </w:r>
      <w:r w:rsidR="007E3FCA" w:rsidRPr="007E3FCA">
        <w:rPr>
          <w:rFonts w:ascii="Times New Roman" w:eastAsia="Arial Unicode MS" w:hAnsi="Times New Roman" w:cs="Times New Roman"/>
          <w:color w:val="000000"/>
          <w:sz w:val="26"/>
          <w:szCs w:val="26"/>
          <w:lang w:eastAsia="uk-UA" w:bidi="uk-UA"/>
        </w:rPr>
        <w:t xml:space="preserve">«Електронне урядування задля підзвітності влади та участі громади» (EGAP) </w:t>
      </w:r>
      <w:r w:rsidRPr="00D0637A">
        <w:rPr>
          <w:rFonts w:ascii="Times New Roman" w:eastAsia="Arial Unicode MS" w:hAnsi="Times New Roman" w:cs="Times New Roman"/>
          <w:color w:val="000000"/>
          <w:sz w:val="26"/>
          <w:szCs w:val="26"/>
          <w:lang w:eastAsia="uk-UA" w:bidi="uk-UA"/>
        </w:rPr>
        <w:t>для Міністерства цифрової трансформації України, майже половина населення країни (47,8%) мала рівень цифрових навичок нижче базового, а 11,2% українців узагалі не володіли такими навичками. Проте вже у 2023 році ситуація значно покращилася: рівень людей з низькою цифровою грамотністю знизився до 40,4%, а частка тих, хто зовсім не мав цифрових навичок, скоротилася вдвічі — до 7,2%.</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Особливі успіхи зафіксовані у Львівській області. Зокрема:</w:t>
      </w:r>
    </w:p>
    <w:p w:rsidR="00D0637A" w:rsidRPr="00D0637A"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93% мешканців тепер володіють базовими або вищими цифровими навичками, що перевищує середній показник по країні;</w:t>
      </w:r>
    </w:p>
    <w:p w:rsidR="00D0637A" w:rsidRPr="00D0637A"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рівень володіння навичками створення цифрового контенту зріс з 37,6% до 60%, що свідчить про активне використання цифрових технологій у професійній сфері;</w:t>
      </w:r>
    </w:p>
    <w:p w:rsidR="00D0637A" w:rsidRPr="00D0637A"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інформаційні та комунікаційні навички досягли рівня 91%, що забезпечує ефективніший пошук та обмін інформацією.</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Ці позитивні зрушення стали можливими завдяки впровадженню освітніх і цифрових ініціатив у регіоні. Для подальшого підвищення цифрової грамотності на Львівщині активно впроваджується платформа </w:t>
      </w:r>
      <w:r w:rsidR="008E4F2B">
        <w:rPr>
          <w:rFonts w:ascii="Times New Roman" w:eastAsia="Arial Unicode MS" w:hAnsi="Times New Roman" w:cs="Times New Roman"/>
          <w:color w:val="000000"/>
          <w:sz w:val="26"/>
          <w:szCs w:val="26"/>
          <w:lang w:eastAsia="uk-UA" w:bidi="uk-UA"/>
        </w:rPr>
        <w:t>«</w:t>
      </w:r>
      <w:r w:rsidRPr="00D0637A">
        <w:rPr>
          <w:rFonts w:ascii="Times New Roman" w:eastAsia="Arial Unicode MS" w:hAnsi="Times New Roman" w:cs="Times New Roman"/>
          <w:color w:val="000000"/>
          <w:sz w:val="26"/>
          <w:szCs w:val="26"/>
          <w:lang w:eastAsia="uk-UA" w:bidi="uk-UA"/>
        </w:rPr>
        <w:t>Дія.Освіта</w:t>
      </w:r>
      <w:r w:rsidR="008E4F2B">
        <w:rPr>
          <w:rFonts w:ascii="Times New Roman" w:eastAsia="Arial Unicode MS" w:hAnsi="Times New Roman" w:cs="Times New Roman"/>
          <w:color w:val="000000"/>
          <w:sz w:val="26"/>
          <w:szCs w:val="26"/>
          <w:lang w:eastAsia="uk-UA" w:bidi="uk-UA"/>
        </w:rPr>
        <w:t>»</w:t>
      </w:r>
      <w:r w:rsidRPr="00D0637A">
        <w:rPr>
          <w:rFonts w:ascii="Times New Roman" w:eastAsia="Arial Unicode MS" w:hAnsi="Times New Roman" w:cs="Times New Roman"/>
          <w:color w:val="000000"/>
          <w:sz w:val="26"/>
          <w:szCs w:val="26"/>
          <w:lang w:eastAsia="uk-UA" w:bidi="uk-UA"/>
        </w:rPr>
        <w:t>, яка надає доступ до безкоштовних курсів для розвитку цифрових навичок. Працівниками Новорозділської міської ради пройдено курси на тему «Як громаді стати цифровою», «Регіональна цифрова трансформація», «Цифрові держслужбовці».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Одним із ключових кроків стала розбудова цифрових хабів на базі бібліотек Львівщини. Один із такий створений на базі комунального закладу «Публічні бібліотеки». Тут надають громадянам доступ до сучасних технологій, онлайн-ресурсів і навчальних програм, допомагаючи підвищувати цифрову грамотність та інтегруватися у сучасний цифровий світ. Водночас бібліотека залишаються важливими осередками освіти і комунікації.</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У «Бібліохабі» навчають дітей основам створення та ведення YouTube-каналу, ведення соціальних мереж для людей літнього віку, надають допомогу в установці та реєстрації в додатку «Дія».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Продовжуємо успішно впроваджувати сучасні цифрові практики, відкриваючи нові можливості для професійного і особистого розвитку мешканців</w:t>
      </w:r>
      <w:bookmarkStart w:id="16" w:name="bookmark24"/>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Pr>
          <w:rFonts w:ascii="Times New Roman" w:eastAsia="Arial Unicode MS" w:hAnsi="Times New Roman" w:cs="Times New Roman"/>
          <w:b/>
          <w:color w:val="000000"/>
          <w:sz w:val="26"/>
          <w:szCs w:val="26"/>
          <w:lang w:eastAsia="uk-UA" w:bidi="uk-UA"/>
        </w:rPr>
        <w:t>І</w:t>
      </w:r>
      <w:r w:rsidR="00D0637A" w:rsidRPr="00D0637A">
        <w:rPr>
          <w:rFonts w:ascii="Times New Roman" w:eastAsia="Arial Unicode MS" w:hAnsi="Times New Roman" w:cs="Times New Roman"/>
          <w:b/>
          <w:color w:val="000000"/>
          <w:sz w:val="26"/>
          <w:szCs w:val="26"/>
          <w:lang w:eastAsia="uk-UA" w:bidi="uk-UA"/>
        </w:rPr>
        <w:t>V. МЕТА, ЗАВДАННЯ ТА ПРІОРИТЕТНІ НАПРЯМИ</w:t>
      </w:r>
      <w:r w:rsidR="00D0637A" w:rsidRPr="00D0637A">
        <w:rPr>
          <w:rFonts w:ascii="Times New Roman" w:eastAsia="Arial Unicode MS" w:hAnsi="Times New Roman" w:cs="Times New Roman"/>
          <w:b/>
          <w:color w:val="000000"/>
          <w:sz w:val="26"/>
          <w:szCs w:val="26"/>
          <w:lang w:eastAsia="uk-UA" w:bidi="uk-UA"/>
        </w:rPr>
        <w:br/>
      </w:r>
      <w:r w:rsidR="00D0637A" w:rsidRPr="00D0637A">
        <w:rPr>
          <w:rFonts w:ascii="Times New Roman" w:eastAsia="Arial Unicode MS" w:hAnsi="Times New Roman" w:cs="Times New Roman"/>
          <w:b/>
          <w:color w:val="000000"/>
          <w:sz w:val="26"/>
          <w:szCs w:val="26"/>
          <w:lang w:eastAsia="uk-UA" w:bidi="uk-UA"/>
        </w:rPr>
        <w:lastRenderedPageBreak/>
        <w:t>ІНФОРМАТИЗАЦІЇ ТА ПРОЄКТИ/РОБОТИ ІНФОРМАТИЗЦІЇ</w:t>
      </w:r>
      <w:bookmarkStart w:id="17" w:name="bookmark25"/>
      <w:bookmarkEnd w:id="16"/>
      <w:r w:rsidR="00D0637A" w:rsidRPr="00D0637A">
        <w:rPr>
          <w:rFonts w:ascii="Times New Roman" w:eastAsia="Arial Unicode MS" w:hAnsi="Times New Roman" w:cs="Times New Roman"/>
          <w:b/>
          <w:color w:val="000000"/>
          <w:sz w:val="26"/>
          <w:szCs w:val="26"/>
          <w:lang w:eastAsia="uk-UA" w:bidi="uk-UA"/>
        </w:rPr>
        <w:t xml:space="preserve"> ГРОМАДИ</w:t>
      </w:r>
      <w:bookmarkEnd w:id="17"/>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Метою Програми </w:t>
      </w:r>
      <w:r w:rsidRPr="00D0637A">
        <w:rPr>
          <w:rFonts w:ascii="Times New Roman" w:eastAsia="Arial Unicode MS" w:hAnsi="Times New Roman" w:cs="Times New Roman"/>
          <w:color w:val="000000"/>
          <w:sz w:val="26"/>
          <w:szCs w:val="26"/>
          <w:lang w:eastAsia="uk-UA" w:bidi="uk-UA"/>
        </w:rPr>
        <w:t>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Головне завдання Програми </w:t>
      </w:r>
      <w:r w:rsidRPr="00D0637A">
        <w:rPr>
          <w:rFonts w:ascii="Times New Roman" w:eastAsia="Arial Unicode MS" w:hAnsi="Times New Roman" w:cs="Times New Roman"/>
          <w:color w:val="000000"/>
          <w:sz w:val="26"/>
          <w:szCs w:val="26"/>
          <w:lang w:eastAsia="uk-UA" w:bidi="uk-UA"/>
        </w:rPr>
        <w:t xml:space="preserve">-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w:t>
      </w:r>
      <w:r w:rsidR="007E3FCA">
        <w:rPr>
          <w:rFonts w:ascii="Times New Roman" w:eastAsia="Arial Unicode MS" w:hAnsi="Times New Roman" w:cs="Times New Roman"/>
          <w:color w:val="000000"/>
          <w:sz w:val="26"/>
          <w:szCs w:val="26"/>
          <w:lang w:eastAsia="uk-UA" w:bidi="uk-UA"/>
        </w:rPr>
        <w:t xml:space="preserve">територіальної </w:t>
      </w:r>
      <w:r w:rsidRPr="00D0637A">
        <w:rPr>
          <w:rFonts w:ascii="Times New Roman" w:eastAsia="Arial Unicode MS" w:hAnsi="Times New Roman" w:cs="Times New Roman"/>
          <w:color w:val="000000"/>
          <w:sz w:val="26"/>
          <w:szCs w:val="26"/>
          <w:lang w:eastAsia="uk-UA" w:bidi="uk-UA"/>
        </w:rPr>
        <w:t>громади.</w:t>
      </w:r>
    </w:p>
    <w:p w:rsidR="00D0637A" w:rsidRPr="00D0637A" w:rsidRDefault="00D0637A" w:rsidP="00ED024B">
      <w:pPr>
        <w:keepNext/>
        <w:keepLines/>
        <w:widowControl w:val="0"/>
        <w:spacing w:after="0" w:line="240" w:lineRule="auto"/>
        <w:ind w:left="60" w:firstLine="507"/>
        <w:jc w:val="both"/>
        <w:outlineLvl w:val="1"/>
        <w:rPr>
          <w:rFonts w:ascii="Times New Roman" w:eastAsia="Times New Roman" w:hAnsi="Times New Roman" w:cs="Times New Roman"/>
          <w:b/>
          <w:bCs/>
          <w:sz w:val="26"/>
          <w:szCs w:val="26"/>
          <w:lang w:eastAsia="uk-UA" w:bidi="uk-UA"/>
        </w:rPr>
      </w:pPr>
      <w:bookmarkStart w:id="18" w:name="bookmark26"/>
      <w:r w:rsidRPr="00D0637A">
        <w:rPr>
          <w:rFonts w:ascii="Times New Roman" w:eastAsia="Times New Roman" w:hAnsi="Times New Roman" w:cs="Times New Roman"/>
          <w:b/>
          <w:bCs/>
          <w:sz w:val="26"/>
          <w:szCs w:val="26"/>
          <w:lang w:eastAsia="uk-UA" w:bidi="uk-UA"/>
        </w:rPr>
        <w:t>Пріоритетними напрямами Програми є</w:t>
      </w:r>
      <w:r w:rsidRPr="00D0637A">
        <w:rPr>
          <w:rFonts w:ascii="Times New Roman" w:eastAsia="Times New Roman" w:hAnsi="Times New Roman" w:cs="Times New Roman"/>
          <w:color w:val="000000"/>
          <w:sz w:val="26"/>
          <w:szCs w:val="26"/>
          <w:shd w:val="clear" w:color="auto" w:fill="FFFFFF"/>
          <w:lang w:eastAsia="uk-UA" w:bidi="uk-UA"/>
        </w:rPr>
        <w:t>:</w:t>
      </w:r>
      <w:bookmarkEnd w:id="18"/>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1. Нормативно-правове, організаційне та методичне забезпечення програми інформатизації:</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проведення науково-практичних конференцій, місцевих семінарів, круглих столів, відеоконференцій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D0637A" w:rsidRPr="00D0637A" w:rsidRDefault="00D0637A" w:rsidP="00ED024B">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цифрової інфраструктури громади:</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та поширення широкосмугової мультисервісної інфраструктури (мережі) на всій території області;</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співпраця з міжнародними організаціями, донорами, фондами розвитку тощо у сфері розвитку та покращення цифрової інфраструктури громади.</w:t>
      </w:r>
    </w:p>
    <w:p w:rsidR="00D0637A" w:rsidRPr="00D0637A" w:rsidRDefault="00D0637A" w:rsidP="00ED024B">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Інформатизація публічного управління в громаді: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вдосконалення цифрової інфраструктури в органами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придбання засобів інформатизації для органів управління територіальної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розширення системи електронного документообігу в органах управління територіальної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навчання суб’єктів всіх форм власності щодо роботи з новими цифровими сервісами та послугами;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реінжиніринг публічних послуг, суб’єктами надання яких є публічні органи територіальної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наближення центрів надання адміністративних послуг до мешканців;</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підвищення рівня якості обслуговування в ЦНАПах;</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та підтримка вебпорталів органів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lastRenderedPageBreak/>
        <w:t>підвищення захисту вебпорталів органів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застосування цифрових рішень для створення безбар’єрного простору;</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інструментів е-демократії та їх застосування органами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активізація роботи з відкритими даними в територіальній громаді;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підвищення прозорості роботи органів публічної влади шляхом використання цифрових інструментів;</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використання цифрових інструментів з метою покращення виконання інших функцій в сфері управління персоналом в органах публічної влади;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забезпечення технічного захисту інформації в інформаційно- телекомунікаційних системах та об’єктах інформаційної діяльності;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створення спеціально атестованих приміщень для проведення нарад щодо інформації з обмеженим доступом;</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цифрових навичок публічних службовців, в тому числі щодо кібергігієни.</w:t>
      </w:r>
    </w:p>
    <w:p w:rsidR="00D0637A" w:rsidRPr="00D0637A" w:rsidRDefault="00D0637A" w:rsidP="00ED024B">
      <w:pPr>
        <w:widowControl w:val="0"/>
        <w:numPr>
          <w:ilvl w:val="0"/>
          <w:numId w:val="7"/>
        </w:numPr>
        <w:tabs>
          <w:tab w:val="left" w:pos="101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цифрових навичок мешканців області: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популяризація порталу «Дія. Цифрова освіта» серед мешканців, як інструменту самоосвіти;</w:t>
      </w:r>
    </w:p>
    <w:p w:rsid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використання наявної в громаді або в області соціальної інфраструктури для проведення семінарів, тренінгів, гуртків з метою поліпшення цифрових навичок мешканців.</w:t>
      </w:r>
    </w:p>
    <w:p w:rsidR="00DE3189" w:rsidRPr="00D0637A" w:rsidRDefault="00DE3189" w:rsidP="00DE3189">
      <w:pPr>
        <w:widowControl w:val="0"/>
        <w:tabs>
          <w:tab w:val="left" w:pos="989"/>
        </w:tabs>
        <w:spacing w:after="0" w:line="240" w:lineRule="auto"/>
        <w:ind w:left="567"/>
        <w:jc w:val="both"/>
        <w:rPr>
          <w:rFonts w:ascii="Times New Roman" w:eastAsia="Arial Unicode MS" w:hAnsi="Times New Roman" w:cs="Times New Roman"/>
          <w:color w:val="000000"/>
          <w:sz w:val="26"/>
          <w:szCs w:val="26"/>
          <w:lang w:eastAsia="uk-UA" w:bidi="uk-UA"/>
        </w:rPr>
      </w:pPr>
    </w:p>
    <w:p w:rsid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19" w:name="bookmark27"/>
      <w:r w:rsidRPr="00D0637A">
        <w:rPr>
          <w:rFonts w:ascii="Times New Roman" w:eastAsia="Times New Roman" w:hAnsi="Times New Roman" w:cs="Times New Roman"/>
          <w:b/>
          <w:bCs/>
          <w:sz w:val="26"/>
          <w:szCs w:val="26"/>
          <w:lang w:eastAsia="uk-UA" w:bidi="uk-UA"/>
        </w:rPr>
        <w:t>V ПРИНЦИПИ ФОРМУВАННЯ ТА ВИКОНАННЯ ПРОГРАМИ</w:t>
      </w:r>
      <w:bookmarkEnd w:id="19"/>
    </w:p>
    <w:p w:rsidR="00DE3189" w:rsidRPr="00D0637A" w:rsidRDefault="00DE3189"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Місцева програма інформатизації формується як складова частина Регіональної програми інформатизації «Цифрова Львівщина» на 2025-2027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Реалізація Програми здійснюватиметься із дотриманням таких основних принципів:</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узгодженість пріоритетів інформатизації з основними напрямами програм соціально-економічного розвитку області та України в цілому;</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спадковість, поступовість і безперервність при реалізації завдань Програми на наступні роки;</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створення організаційних і фінансових основ для реалізації завдань Програми інформатизації;</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моніторинг та оцінювання виконання завдань;</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w:t>
      </w:r>
      <w:r w:rsidRPr="00D0637A">
        <w:rPr>
          <w:rFonts w:ascii="Times New Roman" w:eastAsia="Arial Unicode MS" w:hAnsi="Times New Roman" w:cs="Times New Roman"/>
          <w:color w:val="000000"/>
          <w:sz w:val="26"/>
          <w:szCs w:val="26"/>
          <w:lang w:eastAsia="uk-UA" w:bidi="uk-UA"/>
        </w:rPr>
        <w:lastRenderedPageBreak/>
        <w:t xml:space="preserve">Новорозділської </w:t>
      </w:r>
      <w:r w:rsidR="007E3FCA">
        <w:rPr>
          <w:rFonts w:ascii="Times New Roman" w:eastAsia="Arial Unicode MS" w:hAnsi="Times New Roman" w:cs="Times New Roman"/>
          <w:color w:val="000000"/>
          <w:sz w:val="26"/>
          <w:szCs w:val="26"/>
          <w:lang w:eastAsia="uk-UA" w:bidi="uk-UA"/>
        </w:rPr>
        <w:t xml:space="preserve">міської </w:t>
      </w:r>
      <w:r w:rsidRPr="00D0637A">
        <w:rPr>
          <w:rFonts w:ascii="Times New Roman" w:eastAsia="Arial Unicode MS" w:hAnsi="Times New Roman" w:cs="Times New Roman"/>
          <w:color w:val="000000"/>
          <w:sz w:val="26"/>
          <w:szCs w:val="26"/>
          <w:lang w:eastAsia="uk-UA" w:bidi="uk-UA"/>
        </w:rPr>
        <w:t>ради про затвердженн</w:t>
      </w:r>
      <w:r w:rsidR="007E3FCA">
        <w:rPr>
          <w:rFonts w:ascii="Times New Roman" w:eastAsia="Arial Unicode MS" w:hAnsi="Times New Roman" w:cs="Times New Roman"/>
          <w:color w:val="000000"/>
          <w:sz w:val="26"/>
          <w:szCs w:val="26"/>
          <w:lang w:eastAsia="uk-UA" w:bidi="uk-UA"/>
        </w:rPr>
        <w:t>я міського бюджету</w:t>
      </w:r>
      <w:r w:rsidRPr="00D0637A">
        <w:rPr>
          <w:rFonts w:ascii="Times New Roman" w:eastAsia="Arial Unicode MS" w:hAnsi="Times New Roman" w:cs="Times New Roman"/>
          <w:color w:val="000000"/>
          <w:sz w:val="26"/>
          <w:szCs w:val="26"/>
          <w:lang w:eastAsia="uk-UA" w:bidi="uk-UA"/>
        </w:rPr>
        <w:t>.</w:t>
      </w:r>
    </w:p>
    <w:p w:rsidR="00DE3189" w:rsidRPr="00D0637A" w:rsidRDefault="00DE3189"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0" w:name="bookmark28"/>
      <w:r w:rsidRPr="00D0637A">
        <w:rPr>
          <w:rFonts w:ascii="Times New Roman" w:eastAsia="Times New Roman" w:hAnsi="Times New Roman" w:cs="Times New Roman"/>
          <w:b/>
          <w:bCs/>
          <w:sz w:val="26"/>
          <w:szCs w:val="26"/>
          <w:lang w:eastAsia="uk-UA" w:bidi="uk-UA"/>
        </w:rPr>
        <w:t>VI. ОРГАНІЗАЦІЙНЕ ЗАБЕЗПЕЧЕННЯ ВИКОНАННЯ ПРОГРАМИ</w:t>
      </w:r>
      <w:bookmarkEnd w:id="20"/>
    </w:p>
    <w:p w:rsidR="00DE3189" w:rsidRPr="00D0637A" w:rsidRDefault="00DE3189"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Нагляд за формуванням і виконанням Програми, оцінку якості виконання завдань (ро</w:t>
      </w:r>
      <w:r w:rsidR="00574A1E">
        <w:rPr>
          <w:rFonts w:ascii="Times New Roman" w:eastAsia="Arial Unicode MS" w:hAnsi="Times New Roman" w:cs="Times New Roman"/>
          <w:color w:val="000000"/>
          <w:sz w:val="26"/>
          <w:szCs w:val="26"/>
          <w:lang w:eastAsia="uk-UA" w:bidi="uk-UA"/>
        </w:rPr>
        <w:t>біт) здійснює міський голова, виконавчий комітет Новороздільької міської ради</w:t>
      </w:r>
      <w:r w:rsidRPr="00D0637A">
        <w:rPr>
          <w:rFonts w:ascii="Times New Roman" w:eastAsia="Arial Unicode MS" w:hAnsi="Times New Roman" w:cs="Times New Roman"/>
          <w:color w:val="000000"/>
          <w:sz w:val="26"/>
          <w:szCs w:val="26"/>
          <w:lang w:eastAsia="uk-UA" w:bidi="uk-UA"/>
        </w:rPr>
        <w:t>.</w:t>
      </w:r>
    </w:p>
    <w:p w:rsidR="00DE3189" w:rsidRDefault="00D0637A" w:rsidP="00DE3189">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Безпосередній контроль за виконанням заходів і завдань Програми здійснює відповідальний виконавець, а за цільовим та ефективним використанням к</w:t>
      </w:r>
      <w:r w:rsidR="00574A1E">
        <w:rPr>
          <w:rFonts w:ascii="Times New Roman" w:eastAsia="Arial Unicode MS" w:hAnsi="Times New Roman" w:cs="Times New Roman"/>
          <w:color w:val="000000"/>
          <w:sz w:val="26"/>
          <w:szCs w:val="26"/>
          <w:lang w:eastAsia="uk-UA" w:bidi="uk-UA"/>
        </w:rPr>
        <w:t>оштів – фінансове управління Новороздільської міської ради та постійна комісії з питань бюджету та регуляторної політики</w:t>
      </w:r>
      <w:r w:rsidRPr="00D0637A">
        <w:rPr>
          <w:rFonts w:ascii="Times New Roman" w:eastAsia="Arial Unicode MS" w:hAnsi="Times New Roman" w:cs="Times New Roman"/>
          <w:color w:val="000000"/>
          <w:sz w:val="26"/>
          <w:szCs w:val="26"/>
          <w:lang w:eastAsia="uk-UA" w:bidi="uk-UA"/>
        </w:rPr>
        <w:t>.</w:t>
      </w:r>
    </w:p>
    <w:p w:rsidR="00DE3189" w:rsidRPr="00D0637A" w:rsidRDefault="00DE3189" w:rsidP="00DE3189">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1" w:name="bookmark29"/>
      <w:r w:rsidRPr="00D0637A">
        <w:rPr>
          <w:rFonts w:ascii="Times New Roman" w:eastAsia="Times New Roman" w:hAnsi="Times New Roman" w:cs="Times New Roman"/>
          <w:b/>
          <w:bCs/>
          <w:sz w:val="26"/>
          <w:szCs w:val="26"/>
          <w:lang w:eastAsia="uk-UA" w:bidi="uk-UA"/>
        </w:rPr>
        <w:t>V</w:t>
      </w:r>
      <w:r w:rsidR="00DE3189">
        <w:rPr>
          <w:rFonts w:ascii="Times New Roman" w:eastAsia="Times New Roman" w:hAnsi="Times New Roman" w:cs="Times New Roman"/>
          <w:b/>
          <w:bCs/>
          <w:sz w:val="26"/>
          <w:szCs w:val="26"/>
          <w:lang w:eastAsia="uk-UA" w:bidi="uk-UA"/>
        </w:rPr>
        <w:t>ІІ</w:t>
      </w:r>
      <w:r w:rsidRPr="00D0637A">
        <w:rPr>
          <w:rFonts w:ascii="Times New Roman" w:eastAsia="Times New Roman" w:hAnsi="Times New Roman" w:cs="Times New Roman"/>
          <w:b/>
          <w:bCs/>
          <w:sz w:val="26"/>
          <w:szCs w:val="26"/>
          <w:lang w:eastAsia="uk-UA" w:bidi="uk-UA"/>
        </w:rPr>
        <w:t>. ОЧІКУВАНІ РЕЗУЛЬТАТИ У СФЕРІ ІНФОРМАТИЗАЦІЇ ТА ЇХ ВПЛИВ НА СОЦІАЛЬНО-ЕКОНОМІЧНИЙ РОЗВИТОК ГРОМАДИ</w:t>
      </w:r>
      <w:bookmarkEnd w:id="21"/>
    </w:p>
    <w:p w:rsidR="00740374" w:rsidRPr="00D0637A" w:rsidRDefault="00740374"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Реалізація заходів Програми сприятиме значному підвищенню соціально- економічного рівня громади та забезпечить:</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1.</w:t>
      </w:r>
      <w:r w:rsidR="00D0637A" w:rsidRPr="00D0637A">
        <w:rPr>
          <w:rFonts w:ascii="Times New Roman" w:eastAsia="Arial Unicode MS" w:hAnsi="Times New Roman" w:cs="Times New Roman"/>
          <w:color w:val="000000"/>
          <w:sz w:val="26"/>
          <w:szCs w:val="26"/>
          <w:lang w:eastAsia="uk-UA" w:bidi="uk-UA"/>
        </w:rPr>
        <w:t>Покращення доступу населення та підприємств до якісних і прозорих публічних послуг, що зменшить корупційні ризики.</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2.</w:t>
      </w:r>
      <w:r w:rsidR="00D0637A" w:rsidRPr="00D0637A">
        <w:rPr>
          <w:rFonts w:ascii="Times New Roman" w:eastAsia="Arial Unicode MS" w:hAnsi="Times New Roman" w:cs="Times New Roman"/>
          <w:color w:val="000000"/>
          <w:sz w:val="26"/>
          <w:szCs w:val="26"/>
          <w:lang w:eastAsia="uk-UA" w:bidi="uk-UA"/>
        </w:rPr>
        <w:t>Розбудову сучасного інформаційно-телекомунікаційного середовища та цифрової інфраструктури громади.</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3.</w:t>
      </w:r>
      <w:r w:rsidR="00D0637A" w:rsidRPr="00D0637A">
        <w:rPr>
          <w:rFonts w:ascii="Times New Roman" w:eastAsia="Arial Unicode MS" w:hAnsi="Times New Roman" w:cs="Times New Roman"/>
          <w:color w:val="000000"/>
          <w:sz w:val="26"/>
          <w:szCs w:val="26"/>
          <w:lang w:eastAsia="uk-UA" w:bidi="uk-UA"/>
        </w:rPr>
        <w:t>Створення безпечного інформаційного простору з використанням передових цифрових технологій.</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4.</w:t>
      </w:r>
      <w:r w:rsidR="00D0637A" w:rsidRPr="00D0637A">
        <w:rPr>
          <w:rFonts w:ascii="Times New Roman" w:eastAsia="Arial Unicode MS" w:hAnsi="Times New Roman" w:cs="Times New Roman"/>
          <w:color w:val="000000"/>
          <w:sz w:val="26"/>
          <w:szCs w:val="26"/>
          <w:lang w:eastAsia="uk-UA" w:bidi="uk-UA"/>
        </w:rPr>
        <w:t>Розширення можливостей мешканців громади для безпечного та ефективного використання Інтернету з метою саморозвитку та ведення бізнесу через підвищення рівня цифрових навичок.</w:t>
      </w:r>
    </w:p>
    <w:p w:rsidR="00D0637A" w:rsidRPr="00D0637A" w:rsidRDefault="007342DB" w:rsidP="00ED024B">
      <w:pPr>
        <w:widowControl w:val="0"/>
        <w:tabs>
          <w:tab w:val="left" w:pos="9639"/>
        </w:tabs>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5.</w:t>
      </w:r>
      <w:r w:rsidR="00D0637A" w:rsidRPr="00D0637A">
        <w:rPr>
          <w:rFonts w:ascii="Times New Roman" w:eastAsia="Arial Unicode MS" w:hAnsi="Times New Roman" w:cs="Times New Roman"/>
          <w:color w:val="000000"/>
          <w:sz w:val="26"/>
          <w:szCs w:val="26"/>
          <w:lang w:eastAsia="uk-UA" w:bidi="uk-UA"/>
        </w:rPr>
        <w:t>Надання громадянам якісно нового рівня послуг у сферах освіти, медицини, культури тощо.</w:t>
      </w:r>
    </w:p>
    <w:p w:rsidR="0040707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6.</w:t>
      </w:r>
      <w:r w:rsidR="00D0637A" w:rsidRPr="00D0637A">
        <w:rPr>
          <w:rFonts w:ascii="Times New Roman" w:eastAsia="Arial Unicode MS" w:hAnsi="Times New Roman" w:cs="Times New Roman"/>
          <w:color w:val="000000"/>
          <w:sz w:val="26"/>
          <w:szCs w:val="26"/>
          <w:lang w:eastAsia="uk-UA" w:bidi="uk-UA"/>
        </w:rPr>
        <w:t xml:space="preserve">Впровадження європейських стандартів та норм інформатизації в усі сфери </w:t>
      </w: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407072">
      <w:pPr>
        <w:widowControl w:val="0"/>
        <w:spacing w:after="0" w:line="240" w:lineRule="auto"/>
        <w:ind w:left="60" w:hanging="60"/>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lastRenderedPageBreak/>
        <w:t>життєдіяльності громади.</w:t>
      </w:r>
    </w:p>
    <w:p w:rsidR="00D0637A" w:rsidRPr="00D0637A" w:rsidRDefault="007342DB" w:rsidP="007342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7.</w:t>
      </w:r>
      <w:r w:rsidR="00D0637A" w:rsidRPr="00D0637A">
        <w:rPr>
          <w:rFonts w:ascii="Times New Roman" w:eastAsia="Arial Unicode MS" w:hAnsi="Times New Roman" w:cs="Times New Roman"/>
          <w:color w:val="000000"/>
          <w:sz w:val="26"/>
          <w:szCs w:val="26"/>
          <w:lang w:eastAsia="uk-UA" w:bidi="uk-UA"/>
        </w:rPr>
        <w:t>Підвищення інвестиційної привабливості гро</w:t>
      </w:r>
      <w:r>
        <w:rPr>
          <w:rFonts w:ascii="Times New Roman" w:eastAsia="Arial Unicode MS" w:hAnsi="Times New Roman" w:cs="Times New Roman"/>
          <w:color w:val="000000"/>
          <w:sz w:val="26"/>
          <w:szCs w:val="26"/>
          <w:lang w:eastAsia="uk-UA" w:bidi="uk-UA"/>
        </w:rPr>
        <w:t xml:space="preserve">мади та покращення економічного </w:t>
      </w:r>
      <w:r w:rsidR="00D0637A" w:rsidRPr="00D0637A">
        <w:rPr>
          <w:rFonts w:ascii="Times New Roman" w:eastAsia="Arial Unicode MS" w:hAnsi="Times New Roman" w:cs="Times New Roman"/>
          <w:color w:val="000000"/>
          <w:sz w:val="26"/>
          <w:szCs w:val="26"/>
          <w:lang w:eastAsia="uk-UA" w:bidi="uk-UA"/>
        </w:rPr>
        <w:t>клімату.</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8. Інтеграцію громади в сучасний цифровий простір та інноваційне суспільство.</w:t>
      </w:r>
    </w:p>
    <w:p w:rsidR="007342DB"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7342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Очікувані результ</w:t>
      </w:r>
      <w:r w:rsidR="007342DB">
        <w:rPr>
          <w:rFonts w:ascii="Times New Roman" w:eastAsia="Arial Unicode MS" w:hAnsi="Times New Roman" w:cs="Times New Roman"/>
          <w:color w:val="000000"/>
          <w:sz w:val="26"/>
          <w:szCs w:val="26"/>
          <w:lang w:eastAsia="uk-UA" w:bidi="uk-UA"/>
        </w:rPr>
        <w:t>ати виконання заходів Програми:</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Забезпечення високого рівня захисту інформації відповідно до національних та європейських стандартів.</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Використання сучасного ліцензійного програмного забезпечення на надійній технічній базі для забезпечення ефективної роботи органів </w:t>
      </w:r>
      <w:r w:rsidRPr="00D0637A">
        <w:rPr>
          <w:rFonts w:ascii="Times New Roman" w:eastAsia="Arial Unicode MS" w:hAnsi="Times New Roman" w:cs="Times New Roman"/>
          <w:color w:val="000000"/>
          <w:sz w:val="26"/>
          <w:szCs w:val="26"/>
          <w:lang w:eastAsia="ru-RU" w:bidi="ru-RU"/>
        </w:rPr>
        <w:t xml:space="preserve">влади </w:t>
      </w:r>
      <w:r w:rsidRPr="00D0637A">
        <w:rPr>
          <w:rFonts w:ascii="Times New Roman" w:eastAsia="Arial Unicode MS" w:hAnsi="Times New Roman" w:cs="Times New Roman"/>
          <w:color w:val="000000"/>
          <w:sz w:val="26"/>
          <w:szCs w:val="26"/>
          <w:lang w:eastAsia="uk-UA" w:bidi="uk-UA"/>
        </w:rPr>
        <w:t>та соціальних установ.</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Створення єдиного безпечного цифрового простору для задоволення інформаційних та культурних потреб громади.</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Запровадження новітніх технологій для збору, обробки та використання інформації в органах управління, що сприятиме прийняттю ефективних управлінських рішень.</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Підвищення рівня цифрової грамотності населення через навчальні програми та інформаційні кампанії.</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Реалізація інноваційних цифрових проєктів у сферах освіти, медицини, правопорядку.</w:t>
      </w:r>
    </w:p>
    <w:p w:rsidR="00DE3189" w:rsidRPr="00D0637A" w:rsidRDefault="00DE3189" w:rsidP="00740374">
      <w:pPr>
        <w:spacing w:after="0" w:line="240" w:lineRule="auto"/>
        <w:ind w:right="141"/>
        <w:jc w:val="both"/>
        <w:rPr>
          <w:rFonts w:ascii="Times New Roman" w:hAnsi="Times New Roman" w:cs="Times New Roman"/>
          <w:sz w:val="26"/>
          <w:szCs w:val="26"/>
        </w:rPr>
      </w:pPr>
    </w:p>
    <w:p w:rsidR="00DD266A" w:rsidRDefault="00DD266A" w:rsidP="00E74ADD">
      <w:pPr>
        <w:spacing w:after="0" w:line="240" w:lineRule="auto"/>
        <w:rPr>
          <w:rFonts w:ascii="Times New Roman" w:hAnsi="Times New Roman" w:cs="Times New Roman"/>
          <w:sz w:val="26"/>
          <w:szCs w:val="26"/>
        </w:rPr>
      </w:pPr>
    </w:p>
    <w:p w:rsidR="007342DB" w:rsidRDefault="007342DB" w:rsidP="00E74ADD">
      <w:pPr>
        <w:spacing w:after="0" w:line="240" w:lineRule="auto"/>
        <w:rPr>
          <w:rFonts w:ascii="Times New Roman" w:hAnsi="Times New Roman" w:cs="Times New Roman"/>
          <w:sz w:val="26"/>
          <w:szCs w:val="26"/>
        </w:rPr>
      </w:pPr>
    </w:p>
    <w:p w:rsidR="00DD266A" w:rsidRPr="00E74ADD" w:rsidRDefault="00DD266A" w:rsidP="00E74ADD">
      <w:pPr>
        <w:spacing w:after="0" w:line="240" w:lineRule="auto"/>
        <w:rPr>
          <w:rFonts w:ascii="Times New Roman" w:hAnsi="Times New Roman" w:cs="Times New Roman"/>
          <w:sz w:val="26"/>
          <w:szCs w:val="26"/>
        </w:rPr>
      </w:pPr>
    </w:p>
    <w:p w:rsidR="005F6C5E" w:rsidRPr="00E74ADD" w:rsidRDefault="00DE3189"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VI</w:t>
      </w:r>
      <w:r w:rsidR="00740374">
        <w:rPr>
          <w:rFonts w:ascii="Times New Roman" w:hAnsi="Times New Roman" w:cs="Times New Roman"/>
          <w:sz w:val="26"/>
          <w:szCs w:val="26"/>
        </w:rPr>
        <w:t>ІІ</w:t>
      </w:r>
      <w:r>
        <w:rPr>
          <w:rFonts w:ascii="Times New Roman" w:hAnsi="Times New Roman" w:cs="Times New Roman"/>
          <w:sz w:val="26"/>
          <w:szCs w:val="26"/>
        </w:rPr>
        <w:t>.</w:t>
      </w:r>
      <w:r w:rsidR="00A12B83">
        <w:rPr>
          <w:rFonts w:ascii="Times New Roman" w:hAnsi="Times New Roman" w:cs="Times New Roman"/>
          <w:sz w:val="26"/>
          <w:szCs w:val="26"/>
        </w:rPr>
        <w:t xml:space="preserve"> РЕСУРСНЕ</w:t>
      </w:r>
      <w:r w:rsidR="005F6C5E" w:rsidRPr="00E74ADD">
        <w:rPr>
          <w:rFonts w:ascii="Times New Roman" w:hAnsi="Times New Roman" w:cs="Times New Roman"/>
          <w:sz w:val="26"/>
          <w:szCs w:val="26"/>
        </w:rPr>
        <w:t xml:space="preserve"> ЗАБЕЗПЕЧЕННЯ ПРОГРАМИ</w:t>
      </w:r>
      <w:r w:rsidR="00A12B83">
        <w:rPr>
          <w:rFonts w:ascii="Times New Roman" w:hAnsi="Times New Roman" w:cs="Times New Roman"/>
          <w:sz w:val="26"/>
          <w:szCs w:val="26"/>
        </w:rPr>
        <w:t>:</w:t>
      </w:r>
    </w:p>
    <w:p w:rsidR="005F6C5E" w:rsidRPr="00E74ADD" w:rsidRDefault="005F6C5E" w:rsidP="00E74ADD">
      <w:pPr>
        <w:spacing w:after="0" w:line="240" w:lineRule="auto"/>
        <w:rPr>
          <w:rFonts w:ascii="Times New Roman" w:hAnsi="Times New Roman" w:cs="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382"/>
        <w:gridCol w:w="1520"/>
        <w:gridCol w:w="1599"/>
        <w:gridCol w:w="2728"/>
      </w:tblGrid>
      <w:tr w:rsidR="00762A94" w:rsidRPr="00E74ADD" w:rsidTr="00D0637A">
        <w:trPr>
          <w:trHeight w:val="835"/>
        </w:trPr>
        <w:tc>
          <w:tcPr>
            <w:tcW w:w="2660" w:type="dxa"/>
          </w:tcPr>
          <w:p w:rsidR="00762A94" w:rsidRPr="00E74ADD" w:rsidRDefault="00762A94"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Обсяг коштів, які пропонується залучити на виконання програми</w:t>
            </w:r>
          </w:p>
        </w:tc>
        <w:tc>
          <w:tcPr>
            <w:tcW w:w="1382" w:type="dxa"/>
          </w:tcPr>
          <w:p w:rsidR="00762A94" w:rsidRPr="00E74ADD" w:rsidRDefault="00762A94"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2025</w:t>
            </w:r>
            <w:r w:rsidRPr="00E74ADD">
              <w:rPr>
                <w:rFonts w:ascii="Times New Roman" w:hAnsi="Times New Roman" w:cs="Times New Roman"/>
                <w:sz w:val="26"/>
                <w:szCs w:val="26"/>
              </w:rPr>
              <w:t xml:space="preserve"> рік</w:t>
            </w:r>
          </w:p>
          <w:p w:rsidR="00762A94" w:rsidRPr="00E74ADD" w:rsidRDefault="00762A94"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(тис.грн.)</w:t>
            </w:r>
          </w:p>
        </w:tc>
        <w:tc>
          <w:tcPr>
            <w:tcW w:w="1520" w:type="dxa"/>
          </w:tcPr>
          <w:p w:rsidR="00762A94" w:rsidRPr="00E74ADD" w:rsidRDefault="0021073F"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2026р</w:t>
            </w:r>
            <w:r w:rsidR="00762A94" w:rsidRPr="00E74ADD">
              <w:rPr>
                <w:rFonts w:ascii="Times New Roman" w:hAnsi="Times New Roman" w:cs="Times New Roman"/>
                <w:sz w:val="26"/>
                <w:szCs w:val="26"/>
              </w:rPr>
              <w:t>..</w:t>
            </w:r>
          </w:p>
          <w:p w:rsidR="00762A94" w:rsidRPr="00E74ADD" w:rsidRDefault="00762A94"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(тис.грн.)</w:t>
            </w:r>
          </w:p>
        </w:tc>
        <w:tc>
          <w:tcPr>
            <w:tcW w:w="1599" w:type="dxa"/>
          </w:tcPr>
          <w:p w:rsidR="0021073F" w:rsidRPr="0021073F" w:rsidRDefault="0021073F" w:rsidP="00D0637A">
            <w:pPr>
              <w:spacing w:after="0" w:line="240" w:lineRule="auto"/>
              <w:rPr>
                <w:rFonts w:ascii="Times New Roman" w:hAnsi="Times New Roman" w:cs="Times New Roman"/>
                <w:sz w:val="26"/>
                <w:szCs w:val="26"/>
              </w:rPr>
            </w:pPr>
            <w:r w:rsidRPr="0021073F">
              <w:rPr>
                <w:rFonts w:ascii="Times New Roman" w:hAnsi="Times New Roman" w:cs="Times New Roman"/>
                <w:sz w:val="26"/>
                <w:szCs w:val="26"/>
              </w:rPr>
              <w:t>2027р..</w:t>
            </w:r>
          </w:p>
          <w:p w:rsidR="00762A94" w:rsidRPr="00E74ADD" w:rsidRDefault="0021073F" w:rsidP="00D0637A">
            <w:pPr>
              <w:spacing w:after="0" w:line="240" w:lineRule="auto"/>
              <w:rPr>
                <w:rFonts w:ascii="Times New Roman" w:hAnsi="Times New Roman" w:cs="Times New Roman"/>
                <w:sz w:val="26"/>
                <w:szCs w:val="26"/>
              </w:rPr>
            </w:pPr>
            <w:r w:rsidRPr="0021073F">
              <w:rPr>
                <w:rFonts w:ascii="Times New Roman" w:hAnsi="Times New Roman" w:cs="Times New Roman"/>
                <w:sz w:val="26"/>
                <w:szCs w:val="26"/>
              </w:rPr>
              <w:t>(тис.грн.)</w:t>
            </w:r>
          </w:p>
        </w:tc>
        <w:tc>
          <w:tcPr>
            <w:tcW w:w="2728" w:type="dxa"/>
          </w:tcPr>
          <w:p w:rsidR="0021073F" w:rsidRPr="00E74ADD" w:rsidRDefault="0021073F"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Усього витрат на виконання </w:t>
            </w:r>
          </w:p>
          <w:p w:rsidR="00D0637A" w:rsidRDefault="00D0637A"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програми </w:t>
            </w:r>
          </w:p>
          <w:p w:rsidR="00762A94" w:rsidRPr="00E74ADD" w:rsidRDefault="00D0637A"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(тис.</w:t>
            </w:r>
            <w:r w:rsidR="0021073F" w:rsidRPr="00E74ADD">
              <w:rPr>
                <w:rFonts w:ascii="Times New Roman" w:hAnsi="Times New Roman" w:cs="Times New Roman"/>
                <w:sz w:val="26"/>
                <w:szCs w:val="26"/>
              </w:rPr>
              <w:t>грн.)</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Усього:</w:t>
            </w:r>
          </w:p>
        </w:tc>
        <w:tc>
          <w:tcPr>
            <w:tcW w:w="1382" w:type="dxa"/>
          </w:tcPr>
          <w:p w:rsidR="00762A94" w:rsidRPr="00E74ADD" w:rsidRDefault="00407072"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762A94">
              <w:rPr>
                <w:rFonts w:ascii="Times New Roman" w:hAnsi="Times New Roman" w:cs="Times New Roman"/>
                <w:sz w:val="26"/>
                <w:szCs w:val="26"/>
              </w:rPr>
              <w:t>0</w:t>
            </w:r>
            <w:r w:rsidR="00762A94" w:rsidRPr="00E74ADD">
              <w:rPr>
                <w:rFonts w:ascii="Times New Roman" w:hAnsi="Times New Roman" w:cs="Times New Roman"/>
                <w:sz w:val="26"/>
                <w:szCs w:val="26"/>
              </w:rPr>
              <w:t>,0</w:t>
            </w:r>
          </w:p>
        </w:tc>
        <w:tc>
          <w:tcPr>
            <w:tcW w:w="1520" w:type="dxa"/>
          </w:tcPr>
          <w:p w:rsidR="00762A94"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762A94">
              <w:rPr>
                <w:rFonts w:ascii="Times New Roman" w:hAnsi="Times New Roman" w:cs="Times New Roman"/>
                <w:sz w:val="26"/>
                <w:szCs w:val="26"/>
              </w:rPr>
              <w:t>50</w:t>
            </w:r>
            <w:r w:rsidR="00762A94" w:rsidRPr="00E74ADD">
              <w:rPr>
                <w:rFonts w:ascii="Times New Roman" w:hAnsi="Times New Roman" w:cs="Times New Roman"/>
                <w:sz w:val="26"/>
                <w:szCs w:val="26"/>
              </w:rPr>
              <w:t>,0</w:t>
            </w:r>
          </w:p>
        </w:tc>
        <w:tc>
          <w:tcPr>
            <w:tcW w:w="1599" w:type="dxa"/>
          </w:tcPr>
          <w:p w:rsidR="00762A94"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60,0</w:t>
            </w:r>
          </w:p>
        </w:tc>
        <w:tc>
          <w:tcPr>
            <w:tcW w:w="2728" w:type="dxa"/>
          </w:tcPr>
          <w:p w:rsidR="00762A94" w:rsidRPr="00E74ADD" w:rsidRDefault="00407072" w:rsidP="00762A94">
            <w:pPr>
              <w:spacing w:after="0" w:line="240" w:lineRule="auto"/>
              <w:rPr>
                <w:rFonts w:ascii="Times New Roman" w:hAnsi="Times New Roman" w:cs="Times New Roman"/>
                <w:sz w:val="26"/>
                <w:szCs w:val="26"/>
              </w:rPr>
            </w:pPr>
            <w:r>
              <w:rPr>
                <w:rFonts w:ascii="Times New Roman" w:hAnsi="Times New Roman" w:cs="Times New Roman"/>
                <w:sz w:val="26"/>
                <w:szCs w:val="26"/>
              </w:rPr>
              <w:t>24</w:t>
            </w:r>
            <w:r w:rsidR="00D0637A">
              <w:rPr>
                <w:rFonts w:ascii="Times New Roman" w:hAnsi="Times New Roman" w:cs="Times New Roman"/>
                <w:sz w:val="26"/>
                <w:szCs w:val="26"/>
              </w:rPr>
              <w:t>0</w:t>
            </w:r>
            <w:r w:rsidR="0021073F" w:rsidRPr="00E74ADD">
              <w:rPr>
                <w:rFonts w:ascii="Times New Roman" w:hAnsi="Times New Roman" w:cs="Times New Roman"/>
                <w:sz w:val="26"/>
                <w:szCs w:val="26"/>
              </w:rPr>
              <w:t>,0</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обласний бюджет</w:t>
            </w:r>
          </w:p>
        </w:tc>
        <w:tc>
          <w:tcPr>
            <w:tcW w:w="1382"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c>
          <w:tcPr>
            <w:tcW w:w="152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c>
          <w:tcPr>
            <w:tcW w:w="1599" w:type="dxa"/>
          </w:tcPr>
          <w:p w:rsidR="00762A94" w:rsidRPr="00E74ADD" w:rsidRDefault="0021073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2728" w:type="dxa"/>
          </w:tcPr>
          <w:p w:rsidR="00762A94" w:rsidRPr="00E74ADD" w:rsidRDefault="0021073F" w:rsidP="00762A94">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міський бюджет</w:t>
            </w:r>
          </w:p>
        </w:tc>
        <w:tc>
          <w:tcPr>
            <w:tcW w:w="1382" w:type="dxa"/>
          </w:tcPr>
          <w:p w:rsidR="00762A94" w:rsidRPr="00E74ADD" w:rsidRDefault="00407072"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762A94">
              <w:rPr>
                <w:rFonts w:ascii="Times New Roman" w:hAnsi="Times New Roman" w:cs="Times New Roman"/>
                <w:sz w:val="26"/>
                <w:szCs w:val="26"/>
              </w:rPr>
              <w:t>0</w:t>
            </w:r>
            <w:r w:rsidR="00762A94" w:rsidRPr="00E74ADD">
              <w:rPr>
                <w:rFonts w:ascii="Times New Roman" w:hAnsi="Times New Roman" w:cs="Times New Roman"/>
                <w:sz w:val="26"/>
                <w:szCs w:val="26"/>
              </w:rPr>
              <w:t>,0</w:t>
            </w:r>
          </w:p>
        </w:tc>
        <w:tc>
          <w:tcPr>
            <w:tcW w:w="1520" w:type="dxa"/>
          </w:tcPr>
          <w:p w:rsidR="00762A94" w:rsidRPr="00E74ADD" w:rsidRDefault="0021073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00</w:t>
            </w:r>
            <w:r w:rsidR="00762A94" w:rsidRPr="00E74ADD">
              <w:rPr>
                <w:rFonts w:ascii="Times New Roman" w:hAnsi="Times New Roman" w:cs="Times New Roman"/>
                <w:sz w:val="26"/>
                <w:szCs w:val="26"/>
              </w:rPr>
              <w:t>,0</w:t>
            </w:r>
          </w:p>
        </w:tc>
        <w:tc>
          <w:tcPr>
            <w:tcW w:w="1599" w:type="dxa"/>
          </w:tcPr>
          <w:p w:rsidR="00762A94" w:rsidRPr="00E74ADD" w:rsidRDefault="0021073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00,0</w:t>
            </w:r>
          </w:p>
        </w:tc>
        <w:tc>
          <w:tcPr>
            <w:tcW w:w="2728" w:type="dxa"/>
          </w:tcPr>
          <w:p w:rsidR="00762A94" w:rsidRPr="00E74ADD" w:rsidRDefault="00407072" w:rsidP="00762A94">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D0637A">
              <w:rPr>
                <w:rFonts w:ascii="Times New Roman" w:hAnsi="Times New Roman" w:cs="Times New Roman"/>
                <w:sz w:val="26"/>
                <w:szCs w:val="26"/>
              </w:rPr>
              <w:t>0</w:t>
            </w:r>
            <w:r w:rsidR="0021073F" w:rsidRPr="00E74ADD">
              <w:rPr>
                <w:rFonts w:ascii="Times New Roman" w:hAnsi="Times New Roman" w:cs="Times New Roman"/>
                <w:sz w:val="26"/>
                <w:szCs w:val="26"/>
              </w:rPr>
              <w:t>,0</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інші джерела</w:t>
            </w:r>
          </w:p>
        </w:tc>
        <w:tc>
          <w:tcPr>
            <w:tcW w:w="1382"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c>
          <w:tcPr>
            <w:tcW w:w="152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150,0</w:t>
            </w:r>
          </w:p>
        </w:tc>
        <w:tc>
          <w:tcPr>
            <w:tcW w:w="1599" w:type="dxa"/>
          </w:tcPr>
          <w:p w:rsidR="00762A94"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60,0</w:t>
            </w:r>
          </w:p>
        </w:tc>
        <w:tc>
          <w:tcPr>
            <w:tcW w:w="2728" w:type="dxa"/>
          </w:tcPr>
          <w:p w:rsidR="00762A94" w:rsidRPr="00E74ADD" w:rsidRDefault="00D0637A"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210</w:t>
            </w:r>
            <w:r w:rsidR="0021073F" w:rsidRPr="00E74ADD">
              <w:rPr>
                <w:rFonts w:ascii="Times New Roman" w:hAnsi="Times New Roman" w:cs="Times New Roman"/>
                <w:sz w:val="26"/>
                <w:szCs w:val="26"/>
              </w:rPr>
              <w:t>.0</w:t>
            </w:r>
          </w:p>
        </w:tc>
      </w:tr>
    </w:tbl>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bookmarkStart w:id="22" w:name="_heading=h.1fob9te" w:colFirst="0" w:colLast="0"/>
      <w:bookmarkEnd w:id="22"/>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A12B83" w:rsidP="00E74ADD">
      <w:pPr>
        <w:spacing w:after="0" w:line="240" w:lineRule="auto"/>
        <w:rPr>
          <w:rFonts w:ascii="Times New Roman" w:hAnsi="Times New Roman" w:cs="Times New Roman"/>
          <w:sz w:val="26"/>
          <w:szCs w:val="26"/>
        </w:rPr>
        <w:sectPr w:rsidR="005F6C5E" w:rsidRPr="00E74ADD" w:rsidSect="00774A4D">
          <w:pgSz w:w="11906" w:h="16838"/>
          <w:pgMar w:top="709" w:right="566" w:bottom="851" w:left="1701" w:header="284" w:footer="709" w:gutter="0"/>
          <w:cols w:space="720"/>
        </w:sectPr>
      </w:pPr>
      <w:r>
        <w:rPr>
          <w:rFonts w:ascii="Times New Roman" w:hAnsi="Times New Roman" w:cs="Times New Roman"/>
          <w:sz w:val="26"/>
          <w:szCs w:val="26"/>
        </w:rPr>
        <w:t>МІСЬКИЙ  ГОЛОВА</w:t>
      </w:r>
      <w:r w:rsidR="005F6C5E" w:rsidRPr="00E74AD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t>Ярина ЯЦЕНКО</w:t>
      </w:r>
    </w:p>
    <w:p w:rsidR="005F6C5E" w:rsidRPr="00E74ADD" w:rsidRDefault="005F6C5E" w:rsidP="00E74ADD">
      <w:pPr>
        <w:spacing w:after="0" w:line="240" w:lineRule="auto"/>
        <w:rPr>
          <w:rFonts w:ascii="Times New Roman" w:hAnsi="Times New Roman" w:cs="Times New Roman"/>
          <w:sz w:val="26"/>
          <w:szCs w:val="26"/>
        </w:rPr>
      </w:pPr>
      <w:bookmarkStart w:id="23" w:name="_heading=h.jqjt8pwxwcbj" w:colFirst="0" w:colLast="0"/>
      <w:bookmarkEnd w:id="23"/>
    </w:p>
    <w:p w:rsidR="005F6C5E" w:rsidRPr="00E74ADD" w:rsidRDefault="00740374"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І</w:t>
      </w:r>
      <w:r w:rsidR="005F6C5E" w:rsidRPr="00E74ADD">
        <w:rPr>
          <w:rFonts w:ascii="Times New Roman" w:hAnsi="Times New Roman" w:cs="Times New Roman"/>
          <w:sz w:val="26"/>
          <w:szCs w:val="26"/>
        </w:rPr>
        <w:t>Х.  Перелік</w:t>
      </w: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 xml:space="preserve">обсягів та джерел фінансування, передбачених Програмою інформатизації «Цифрова </w:t>
      </w:r>
      <w:r w:rsidR="00A12B83">
        <w:rPr>
          <w:rFonts w:ascii="Times New Roman" w:hAnsi="Times New Roman" w:cs="Times New Roman"/>
          <w:sz w:val="26"/>
          <w:szCs w:val="26"/>
        </w:rPr>
        <w:t>Новороздільська громада» на 2025</w:t>
      </w:r>
      <w:r w:rsidRPr="00E74ADD">
        <w:rPr>
          <w:rFonts w:ascii="Times New Roman" w:hAnsi="Times New Roman" w:cs="Times New Roman"/>
          <w:sz w:val="26"/>
          <w:szCs w:val="26"/>
        </w:rPr>
        <w:t xml:space="preserve"> та прогноз на 202</w:t>
      </w:r>
      <w:r w:rsidR="00A12B83">
        <w:rPr>
          <w:rFonts w:ascii="Times New Roman" w:hAnsi="Times New Roman" w:cs="Times New Roman"/>
          <w:sz w:val="26"/>
          <w:szCs w:val="26"/>
        </w:rPr>
        <w:t>6</w:t>
      </w:r>
      <w:r w:rsidRPr="00E74ADD">
        <w:rPr>
          <w:rFonts w:ascii="Times New Roman" w:hAnsi="Times New Roman" w:cs="Times New Roman"/>
          <w:sz w:val="26"/>
          <w:szCs w:val="26"/>
        </w:rPr>
        <w:t>- 202</w:t>
      </w:r>
      <w:r w:rsidR="00A12B83">
        <w:rPr>
          <w:rFonts w:ascii="Times New Roman" w:hAnsi="Times New Roman" w:cs="Times New Roman"/>
          <w:sz w:val="26"/>
          <w:szCs w:val="26"/>
        </w:rPr>
        <w:t>7</w:t>
      </w:r>
      <w:r w:rsidRPr="00E74ADD">
        <w:rPr>
          <w:rFonts w:ascii="Times New Roman" w:hAnsi="Times New Roman" w:cs="Times New Roman"/>
          <w:sz w:val="26"/>
          <w:szCs w:val="26"/>
        </w:rPr>
        <w:t> роки</w:t>
      </w:r>
    </w:p>
    <w:p w:rsidR="005F6C5E" w:rsidRPr="00E74ADD" w:rsidRDefault="005F6C5E" w:rsidP="00E74ADD">
      <w:pPr>
        <w:spacing w:after="0" w:line="240" w:lineRule="auto"/>
        <w:rPr>
          <w:rFonts w:ascii="Times New Roman" w:hAnsi="Times New Roman" w:cs="Times New Roman"/>
          <w:sz w:val="26"/>
          <w:szCs w:val="2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356"/>
        <w:gridCol w:w="2835"/>
        <w:gridCol w:w="1561"/>
        <w:gridCol w:w="9"/>
        <w:gridCol w:w="274"/>
        <w:gridCol w:w="566"/>
        <w:gridCol w:w="1700"/>
        <w:gridCol w:w="1843"/>
        <w:gridCol w:w="1275"/>
        <w:gridCol w:w="2836"/>
      </w:tblGrid>
      <w:tr w:rsidR="005F6C5E" w:rsidRPr="00E74ADD" w:rsidTr="00407072">
        <w:trPr>
          <w:trHeight w:val="450"/>
        </w:trPr>
        <w:tc>
          <w:tcPr>
            <w:tcW w:w="48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п/п</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Назва завдань</w:t>
            </w: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Перелік заходів завдання</w:t>
            </w:r>
          </w:p>
        </w:tc>
        <w:tc>
          <w:tcPr>
            <w:tcW w:w="2410" w:type="dxa"/>
            <w:gridSpan w:val="4"/>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Покази виконання заходу</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Виконавець завдань</w:t>
            </w:r>
          </w:p>
        </w:tc>
        <w:tc>
          <w:tcPr>
            <w:tcW w:w="3118"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Фінансування</w:t>
            </w:r>
          </w:p>
        </w:tc>
        <w:tc>
          <w:tcPr>
            <w:tcW w:w="283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Очікуваний результат</w:t>
            </w:r>
          </w:p>
        </w:tc>
      </w:tr>
      <w:tr w:rsidR="005F6C5E" w:rsidRPr="00E74ADD" w:rsidTr="00407072">
        <w:trPr>
          <w:trHeight w:val="394"/>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410" w:type="dxa"/>
            <w:gridSpan w:val="4"/>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Джерела</w:t>
            </w:r>
          </w:p>
        </w:tc>
        <w:tc>
          <w:tcPr>
            <w:tcW w:w="1275"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Обсяги,  тис.грн</w:t>
            </w: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267"/>
        </w:trPr>
        <w:tc>
          <w:tcPr>
            <w:tcW w:w="15735" w:type="dxa"/>
            <w:gridSpan w:val="11"/>
            <w:shd w:val="clear" w:color="auto" w:fill="auto"/>
          </w:tcPr>
          <w:p w:rsidR="005F6C5E" w:rsidRPr="00E74ADD" w:rsidRDefault="00A12B83" w:rsidP="00A12B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r w:rsidR="005F6C5E" w:rsidRPr="00E74ADD">
              <w:rPr>
                <w:rFonts w:ascii="Times New Roman" w:hAnsi="Times New Roman" w:cs="Times New Roman"/>
                <w:sz w:val="26"/>
                <w:szCs w:val="26"/>
              </w:rPr>
              <w:t xml:space="preserve"> рік</w:t>
            </w:r>
          </w:p>
        </w:tc>
      </w:tr>
      <w:tr w:rsidR="005F6C5E" w:rsidRPr="00E74ADD" w:rsidTr="00407072">
        <w:trPr>
          <w:trHeight w:val="321"/>
        </w:trPr>
        <w:tc>
          <w:tcPr>
            <w:tcW w:w="48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Завдання №1</w:t>
            </w:r>
          </w:p>
          <w:p w:rsidR="005F6C5E" w:rsidRPr="00E74ADD" w:rsidRDefault="004A13F8" w:rsidP="00E74ADD">
            <w:pPr>
              <w:spacing w:after="0" w:line="240" w:lineRule="auto"/>
              <w:rPr>
                <w:rFonts w:ascii="Times New Roman" w:hAnsi="Times New Roman" w:cs="Times New Roman"/>
                <w:sz w:val="26"/>
                <w:szCs w:val="26"/>
              </w:rPr>
            </w:pPr>
            <w:r w:rsidRPr="004A13F8">
              <w:rPr>
                <w:rFonts w:ascii="Times New Roman" w:hAnsi="Times New Roman" w:cs="Times New Roman"/>
                <w:sz w:val="26"/>
                <w:szCs w:val="26"/>
              </w:rPr>
              <w:t xml:space="preserve">Супроводження, обслуговування, оновлення та розширення функціоналу системи електронного документообігу в Новороздільській міській раді та </w:t>
            </w:r>
            <w:r w:rsidR="00327617">
              <w:rPr>
                <w:rFonts w:ascii="Times New Roman" w:hAnsi="Times New Roman" w:cs="Times New Roman"/>
                <w:sz w:val="26"/>
                <w:szCs w:val="26"/>
              </w:rPr>
              <w:t xml:space="preserve">її </w:t>
            </w:r>
            <w:r w:rsidRPr="004A13F8">
              <w:rPr>
                <w:rFonts w:ascii="Times New Roman" w:hAnsi="Times New Roman" w:cs="Times New Roman"/>
                <w:sz w:val="26"/>
                <w:szCs w:val="26"/>
              </w:rPr>
              <w:t>структурних підрозділах.</w:t>
            </w: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Захід 1</w:t>
            </w:r>
          </w:p>
          <w:p w:rsidR="005F6C5E" w:rsidRPr="00E74ADD" w:rsidRDefault="00327617"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Надання субвенції з міського бюджету Новороздільської територіальної громади обласному бюджету Львівської області на співфінансування для супроводження, обслуговування, оновлення та розширення функціоналу системи електронного документообігу в органах публічної влади</w:t>
            </w: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Затрат, тис.грн.</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30,0</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5F6C5E" w:rsidRPr="00E74ADD" w:rsidRDefault="005F6C5E"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Міський бюджет</w:t>
            </w:r>
          </w:p>
          <w:p w:rsidR="005F6C5E" w:rsidRPr="00E74ADD" w:rsidRDefault="005F6C5E" w:rsidP="00E74ADD">
            <w:pPr>
              <w:spacing w:after="0" w:line="240" w:lineRule="auto"/>
              <w:rPr>
                <w:rFonts w:ascii="Times New Roman" w:hAnsi="Times New Roman" w:cs="Times New Roman"/>
                <w:sz w:val="26"/>
                <w:szCs w:val="26"/>
              </w:rPr>
            </w:pPr>
          </w:p>
        </w:tc>
        <w:tc>
          <w:tcPr>
            <w:tcW w:w="127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30,0</w:t>
            </w:r>
          </w:p>
        </w:tc>
        <w:tc>
          <w:tcPr>
            <w:tcW w:w="2836" w:type="dxa"/>
            <w:vMerge w:val="restart"/>
            <w:shd w:val="clear" w:color="auto" w:fill="auto"/>
          </w:tcPr>
          <w:p w:rsidR="005F6C5E" w:rsidRPr="00E74ADD" w:rsidRDefault="00327617"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Забезпечення ефективного</w:t>
            </w:r>
            <w:r w:rsidRPr="00327617">
              <w:rPr>
                <w:rFonts w:ascii="Times New Roman" w:hAnsi="Times New Roman" w:cs="Times New Roman"/>
                <w:sz w:val="26"/>
                <w:szCs w:val="26"/>
              </w:rPr>
              <w:t xml:space="preserve"> впровадження Закону України «Про електронні документи та електронний документообіг» у Новороздільській міській раді та </w:t>
            </w:r>
            <w:r>
              <w:rPr>
                <w:rFonts w:ascii="Times New Roman" w:hAnsi="Times New Roman" w:cs="Times New Roman"/>
                <w:sz w:val="26"/>
                <w:szCs w:val="26"/>
              </w:rPr>
              <w:t xml:space="preserve">її </w:t>
            </w:r>
            <w:r w:rsidRPr="00327617">
              <w:rPr>
                <w:rFonts w:ascii="Times New Roman" w:hAnsi="Times New Roman" w:cs="Times New Roman"/>
                <w:sz w:val="26"/>
                <w:szCs w:val="26"/>
              </w:rPr>
              <w:t>структурних підрозділах.</w:t>
            </w:r>
          </w:p>
          <w:p w:rsidR="005F6C5E" w:rsidRPr="00E74ADD" w:rsidRDefault="005F6C5E" w:rsidP="00E74ADD">
            <w:pPr>
              <w:spacing w:after="0" w:line="240" w:lineRule="auto"/>
              <w:rPr>
                <w:rFonts w:ascii="Times New Roman" w:hAnsi="Times New Roman" w:cs="Times New Roman"/>
                <w:sz w:val="26"/>
                <w:szCs w:val="26"/>
                <w:highlight w:val="yellow"/>
              </w:rPr>
            </w:pPr>
          </w:p>
        </w:tc>
      </w:tr>
      <w:tr w:rsidR="005F6C5E" w:rsidRPr="00E74ADD" w:rsidTr="00407072">
        <w:trPr>
          <w:trHeight w:val="242"/>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Продукту, комплекти</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19"/>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Ефективності, тис.грн/комплект</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30,0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399"/>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1552"/>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221"/>
        </w:trPr>
        <w:tc>
          <w:tcPr>
            <w:tcW w:w="15735" w:type="dxa"/>
            <w:gridSpan w:val="11"/>
            <w:tcBorders>
              <w:bottom w:val="single" w:sz="4" w:space="0" w:color="auto"/>
            </w:tcBorders>
            <w:shd w:val="clear" w:color="auto" w:fill="auto"/>
          </w:tcPr>
          <w:p w:rsidR="005F6C5E" w:rsidRPr="00E74ADD" w:rsidRDefault="00A12B83" w:rsidP="00A12B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2026</w:t>
            </w:r>
            <w:r w:rsidR="005F6C5E" w:rsidRPr="00E74ADD">
              <w:rPr>
                <w:rFonts w:ascii="Times New Roman" w:hAnsi="Times New Roman" w:cs="Times New Roman"/>
                <w:sz w:val="26"/>
                <w:szCs w:val="26"/>
              </w:rPr>
              <w:t xml:space="preserve"> рік</w:t>
            </w:r>
          </w:p>
        </w:tc>
      </w:tr>
      <w:tr w:rsidR="005F6C5E" w:rsidRPr="00E74ADD" w:rsidTr="00407072">
        <w:trPr>
          <w:trHeight w:val="260"/>
        </w:trPr>
        <w:tc>
          <w:tcPr>
            <w:tcW w:w="480" w:type="dxa"/>
            <w:vMerge w:val="restart"/>
            <w:shd w:val="clear" w:color="auto" w:fill="auto"/>
          </w:tcPr>
          <w:p w:rsidR="005F6C5E" w:rsidRPr="00E74ADD" w:rsidRDefault="009918A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5F6C5E" w:rsidRPr="00E74ADD">
              <w:rPr>
                <w:rFonts w:ascii="Times New Roman" w:hAnsi="Times New Roman" w:cs="Times New Roman"/>
                <w:sz w:val="26"/>
                <w:szCs w:val="26"/>
              </w:rPr>
              <w:t>.</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Завдання №1</w:t>
            </w:r>
          </w:p>
          <w:p w:rsidR="005F6C5E" w:rsidRDefault="009918AF" w:rsidP="00E74ADD">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Розвиток технологій  е-урядува</w:t>
            </w:r>
            <w:r>
              <w:rPr>
                <w:rFonts w:ascii="Times New Roman" w:hAnsi="Times New Roman" w:cs="Times New Roman"/>
                <w:sz w:val="26"/>
                <w:szCs w:val="26"/>
              </w:rPr>
              <w:t xml:space="preserve">ння в </w:t>
            </w:r>
            <w:r w:rsidRPr="009918AF">
              <w:rPr>
                <w:rFonts w:ascii="Times New Roman" w:hAnsi="Times New Roman" w:cs="Times New Roman"/>
                <w:sz w:val="26"/>
                <w:szCs w:val="26"/>
              </w:rPr>
              <w:t xml:space="preserve"> органах місцевого самоврядування </w:t>
            </w:r>
          </w:p>
          <w:p w:rsidR="009918AF" w:rsidRDefault="009918AF" w:rsidP="00E74ADD">
            <w:pPr>
              <w:spacing w:after="0" w:line="240" w:lineRule="auto"/>
              <w:rPr>
                <w:rFonts w:ascii="Times New Roman" w:hAnsi="Times New Roman" w:cs="Times New Roman"/>
                <w:sz w:val="26"/>
                <w:szCs w:val="26"/>
              </w:rPr>
            </w:pPr>
          </w:p>
          <w:p w:rsidR="009918AF" w:rsidRDefault="009918AF" w:rsidP="00E74ADD">
            <w:pPr>
              <w:spacing w:after="0" w:line="240" w:lineRule="auto"/>
              <w:rPr>
                <w:rFonts w:ascii="Times New Roman" w:hAnsi="Times New Roman" w:cs="Times New Roman"/>
                <w:sz w:val="26"/>
                <w:szCs w:val="26"/>
              </w:rPr>
            </w:pPr>
          </w:p>
          <w:p w:rsidR="009918AF" w:rsidRDefault="009918AF" w:rsidP="00E74ADD">
            <w:pPr>
              <w:spacing w:after="0" w:line="240" w:lineRule="auto"/>
              <w:rPr>
                <w:rFonts w:ascii="Times New Roman" w:hAnsi="Times New Roman" w:cs="Times New Roman"/>
                <w:sz w:val="26"/>
                <w:szCs w:val="26"/>
              </w:rPr>
            </w:pPr>
          </w:p>
          <w:p w:rsidR="009918AF" w:rsidRPr="00E74ADD" w:rsidRDefault="009918AF" w:rsidP="00E74ADD">
            <w:pPr>
              <w:spacing w:after="0" w:line="240" w:lineRule="auto"/>
              <w:rPr>
                <w:rFonts w:ascii="Times New Roman" w:hAnsi="Times New Roman" w:cs="Times New Roman"/>
                <w:sz w:val="26"/>
                <w:szCs w:val="26"/>
              </w:rPr>
            </w:pP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Захід 1</w:t>
            </w:r>
          </w:p>
          <w:p w:rsidR="005F6C5E" w:rsidRPr="00E74ADD" w:rsidRDefault="009918AF" w:rsidP="00E74ADD">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 xml:space="preserve">Підтримка безперебійного функціонування та розвиток офіційного вебсайту </w:t>
            </w:r>
            <w:r w:rsidRPr="009918AF">
              <w:rPr>
                <w:rFonts w:ascii="Times New Roman" w:hAnsi="Times New Roman" w:cs="Times New Roman"/>
                <w:sz w:val="26"/>
                <w:szCs w:val="26"/>
              </w:rPr>
              <w:lastRenderedPageBreak/>
              <w:t>Новорозділської міської ради</w:t>
            </w: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Затрат, тис.грн.</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100,0</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5F6C5E" w:rsidRPr="00E74ADD" w:rsidRDefault="005F6C5E"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Міський бюджет</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Інші джерела</w:t>
            </w:r>
          </w:p>
          <w:p w:rsidR="005F6C5E" w:rsidRPr="00E74ADD" w:rsidRDefault="005F6C5E" w:rsidP="00E74ADD">
            <w:pPr>
              <w:spacing w:after="0" w:line="240" w:lineRule="auto"/>
              <w:rPr>
                <w:rFonts w:ascii="Times New Roman" w:hAnsi="Times New Roman" w:cs="Times New Roman"/>
                <w:sz w:val="26"/>
                <w:szCs w:val="26"/>
              </w:rPr>
            </w:pPr>
          </w:p>
        </w:tc>
        <w:tc>
          <w:tcPr>
            <w:tcW w:w="127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0,0</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100.0</w:t>
            </w:r>
          </w:p>
        </w:tc>
        <w:tc>
          <w:tcPr>
            <w:tcW w:w="2836" w:type="dxa"/>
            <w:vMerge w:val="restart"/>
            <w:shd w:val="clear" w:color="auto" w:fill="auto"/>
          </w:tcPr>
          <w:p w:rsidR="005F6C5E" w:rsidRPr="00E74ADD" w:rsidRDefault="009918AF" w:rsidP="00E74ADD">
            <w:pPr>
              <w:spacing w:after="0" w:line="240" w:lineRule="auto"/>
              <w:rPr>
                <w:rFonts w:ascii="Times New Roman" w:hAnsi="Times New Roman" w:cs="Times New Roman"/>
                <w:sz w:val="26"/>
                <w:szCs w:val="26"/>
                <w:highlight w:val="yellow"/>
              </w:rPr>
            </w:pPr>
            <w:r w:rsidRPr="009918AF">
              <w:rPr>
                <w:rFonts w:ascii="Times New Roman" w:hAnsi="Times New Roman" w:cs="Times New Roman"/>
                <w:sz w:val="26"/>
                <w:szCs w:val="26"/>
              </w:rPr>
              <w:t xml:space="preserve">Забезпечення прозорості влади та залучення громадян до здійснення публічного врядування </w:t>
            </w:r>
          </w:p>
        </w:tc>
      </w:tr>
      <w:tr w:rsidR="005F6C5E" w:rsidRPr="00E74ADD" w:rsidTr="00407072">
        <w:trPr>
          <w:trHeight w:val="344"/>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Продукту, комплекти</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00"/>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Ефективності, </w:t>
            </w:r>
            <w:r w:rsidRPr="00E74ADD">
              <w:rPr>
                <w:rFonts w:ascii="Times New Roman" w:hAnsi="Times New Roman" w:cs="Times New Roman"/>
                <w:sz w:val="26"/>
                <w:szCs w:val="26"/>
              </w:rPr>
              <w:lastRenderedPageBreak/>
              <w:t>тис.грн/комплект</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100,0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83"/>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762A94" w:rsidRPr="00E74ADD" w:rsidTr="00407072">
        <w:trPr>
          <w:trHeight w:val="307"/>
        </w:trPr>
        <w:tc>
          <w:tcPr>
            <w:tcW w:w="480"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356" w:type="dxa"/>
            <w:vMerge w:val="restart"/>
            <w:shd w:val="clear" w:color="auto" w:fill="auto"/>
          </w:tcPr>
          <w:p w:rsidR="00762A94" w:rsidRDefault="00762A94" w:rsidP="009918AF">
            <w:pPr>
              <w:spacing w:after="0" w:line="240" w:lineRule="auto"/>
              <w:rPr>
                <w:rFonts w:ascii="Times New Roman" w:hAnsi="Times New Roman" w:cs="Times New Roman"/>
                <w:sz w:val="26"/>
                <w:szCs w:val="26"/>
              </w:rPr>
            </w:pPr>
            <w:r>
              <w:rPr>
                <w:rFonts w:ascii="Times New Roman" w:hAnsi="Times New Roman" w:cs="Times New Roman"/>
                <w:sz w:val="26"/>
                <w:szCs w:val="26"/>
              </w:rPr>
              <w:t>Завдання № 1</w:t>
            </w:r>
          </w:p>
          <w:p w:rsidR="00762A94" w:rsidRPr="00E74ADD" w:rsidRDefault="00762A94" w:rsidP="009918AF">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Впровадження інфраструктурних рішень для посилення кіберзахисту та забезпечення інформаційної безпеки в Новороздільській міській раді та структурних підрозділах</w:t>
            </w:r>
          </w:p>
        </w:tc>
        <w:tc>
          <w:tcPr>
            <w:tcW w:w="2835"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Захід 1</w:t>
            </w:r>
          </w:p>
          <w:p w:rsidR="00762A94" w:rsidRPr="00E74ADD" w:rsidRDefault="00762A94" w:rsidP="00E74ADD">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Забезпечення захисту даних, комунікацій і цифрових систем за допомогою сучасних технологій та методів кібербезпеки</w:t>
            </w:r>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Затрат, тис.грн.</w:t>
            </w:r>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50</w:t>
            </w:r>
            <w:r w:rsidRPr="00E74ADD">
              <w:rPr>
                <w:rFonts w:ascii="Times New Roman" w:hAnsi="Times New Roman" w:cs="Times New Roman"/>
                <w:sz w:val="26"/>
                <w:szCs w:val="26"/>
              </w:rPr>
              <w:t>,0</w:t>
            </w:r>
          </w:p>
        </w:tc>
        <w:tc>
          <w:tcPr>
            <w:tcW w:w="1700"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762A94" w:rsidRPr="00E74ADD" w:rsidRDefault="00762A94"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Міський бюджет </w:t>
            </w:r>
          </w:p>
          <w:p w:rsidR="00762A94" w:rsidRPr="00E74ADD" w:rsidRDefault="00762A94" w:rsidP="00E74ADD">
            <w:pPr>
              <w:spacing w:after="0" w:line="240" w:lineRule="auto"/>
              <w:rPr>
                <w:rFonts w:ascii="Times New Roman" w:hAnsi="Times New Roman" w:cs="Times New Roman"/>
                <w:sz w:val="26"/>
                <w:szCs w:val="26"/>
              </w:rPr>
            </w:pPr>
          </w:p>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Інші джерела</w:t>
            </w:r>
          </w:p>
          <w:p w:rsidR="00762A94" w:rsidRPr="00E74ADD" w:rsidRDefault="00762A94" w:rsidP="00E74ADD">
            <w:pPr>
              <w:spacing w:after="0" w:line="240" w:lineRule="auto"/>
              <w:rPr>
                <w:rFonts w:ascii="Times New Roman" w:hAnsi="Times New Roman" w:cs="Times New Roman"/>
                <w:sz w:val="26"/>
                <w:szCs w:val="26"/>
              </w:rPr>
            </w:pPr>
          </w:p>
        </w:tc>
        <w:tc>
          <w:tcPr>
            <w:tcW w:w="1275"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0,0</w:t>
            </w:r>
          </w:p>
          <w:p w:rsidR="00762A94" w:rsidRPr="00E74ADD" w:rsidRDefault="00762A94" w:rsidP="00E74ADD">
            <w:pPr>
              <w:spacing w:after="0" w:line="240" w:lineRule="auto"/>
              <w:rPr>
                <w:rFonts w:ascii="Times New Roman" w:hAnsi="Times New Roman" w:cs="Times New Roman"/>
                <w:sz w:val="26"/>
                <w:szCs w:val="26"/>
              </w:rPr>
            </w:pPr>
          </w:p>
          <w:p w:rsidR="00762A94" w:rsidRPr="00E74ADD" w:rsidRDefault="00762A94" w:rsidP="00E74ADD">
            <w:pPr>
              <w:spacing w:after="0" w:line="240" w:lineRule="auto"/>
              <w:rPr>
                <w:rFonts w:ascii="Times New Roman" w:hAnsi="Times New Roman" w:cs="Times New Roman"/>
                <w:sz w:val="26"/>
                <w:szCs w:val="26"/>
              </w:rPr>
            </w:pPr>
          </w:p>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50,0</w:t>
            </w:r>
          </w:p>
        </w:tc>
        <w:tc>
          <w:tcPr>
            <w:tcW w:w="2836" w:type="dxa"/>
            <w:vMerge w:val="restart"/>
            <w:shd w:val="clear" w:color="auto" w:fill="auto"/>
          </w:tcPr>
          <w:p w:rsidR="00762A94" w:rsidRPr="00E74ADD" w:rsidRDefault="00762A94" w:rsidP="00762A94">
            <w:pPr>
              <w:spacing w:after="0" w:line="240" w:lineRule="auto"/>
              <w:rPr>
                <w:rFonts w:ascii="Times New Roman" w:hAnsi="Times New Roman" w:cs="Times New Roman"/>
                <w:sz w:val="26"/>
                <w:szCs w:val="26"/>
              </w:rPr>
            </w:pPr>
            <w:r>
              <w:rPr>
                <w:rFonts w:ascii="Times New Roman" w:hAnsi="Times New Roman" w:cs="Times New Roman"/>
                <w:sz w:val="26"/>
                <w:szCs w:val="26"/>
              </w:rPr>
              <w:t>Створення надійних та захищених</w:t>
            </w:r>
            <w:r w:rsidRPr="009918AF">
              <w:rPr>
                <w:rFonts w:ascii="Times New Roman" w:hAnsi="Times New Roman" w:cs="Times New Roman"/>
                <w:sz w:val="26"/>
                <w:szCs w:val="26"/>
              </w:rPr>
              <w:t xml:space="preserve"> канал</w:t>
            </w:r>
            <w:r>
              <w:rPr>
                <w:rFonts w:ascii="Times New Roman" w:hAnsi="Times New Roman" w:cs="Times New Roman"/>
                <w:sz w:val="26"/>
                <w:szCs w:val="26"/>
              </w:rPr>
              <w:t>ів</w:t>
            </w:r>
            <w:r w:rsidRPr="009918AF">
              <w:rPr>
                <w:rFonts w:ascii="Times New Roman" w:hAnsi="Times New Roman" w:cs="Times New Roman"/>
                <w:sz w:val="26"/>
                <w:szCs w:val="26"/>
              </w:rPr>
              <w:t xml:space="preserve"> зв'язку для співробітників Новорозділської міської ради та структурних підрозділів, що значно знижує ризик витоку або несанкціонованого доступу до чутливої інформації</w:t>
            </w:r>
          </w:p>
        </w:tc>
      </w:tr>
      <w:tr w:rsidR="00762A94" w:rsidRPr="00E74ADD" w:rsidTr="00407072">
        <w:trPr>
          <w:trHeight w:val="381"/>
        </w:trPr>
        <w:tc>
          <w:tcPr>
            <w:tcW w:w="48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Продукту, шт</w:t>
            </w:r>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762A94" w:rsidRPr="00E74ADD" w:rsidTr="00407072">
        <w:trPr>
          <w:trHeight w:val="381"/>
        </w:trPr>
        <w:tc>
          <w:tcPr>
            <w:tcW w:w="48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Ефективності, тис.грн/шт</w:t>
            </w:r>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5</w:t>
            </w:r>
            <w:r w:rsidRPr="00E74ADD">
              <w:rPr>
                <w:rFonts w:ascii="Times New Roman" w:hAnsi="Times New Roman" w:cs="Times New Roman"/>
                <w:sz w:val="26"/>
                <w:szCs w:val="26"/>
              </w:rPr>
              <w:t>0.0</w:t>
            </w:r>
          </w:p>
        </w:tc>
        <w:tc>
          <w:tcPr>
            <w:tcW w:w="170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762A94" w:rsidRPr="00E74ADD" w:rsidTr="00407072">
        <w:trPr>
          <w:trHeight w:val="418"/>
        </w:trPr>
        <w:tc>
          <w:tcPr>
            <w:tcW w:w="48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762A94" w:rsidRPr="00E74ADD" w:rsidTr="00407072">
        <w:trPr>
          <w:trHeight w:val="70"/>
        </w:trPr>
        <w:tc>
          <w:tcPr>
            <w:tcW w:w="480"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410" w:type="dxa"/>
            <w:gridSpan w:val="4"/>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700"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5F6C5E" w:rsidRPr="00E74ADD" w:rsidTr="00407072">
        <w:trPr>
          <w:trHeight w:val="147"/>
        </w:trPr>
        <w:tc>
          <w:tcPr>
            <w:tcW w:w="15735" w:type="dxa"/>
            <w:gridSpan w:val="11"/>
            <w:shd w:val="clear" w:color="auto" w:fill="auto"/>
          </w:tcPr>
          <w:p w:rsidR="005F6C5E" w:rsidRPr="00E74ADD" w:rsidRDefault="00A12B83" w:rsidP="00A12B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2027</w:t>
            </w:r>
            <w:r w:rsidR="005F6C5E" w:rsidRPr="00E74ADD">
              <w:rPr>
                <w:rFonts w:ascii="Times New Roman" w:hAnsi="Times New Roman" w:cs="Times New Roman"/>
                <w:sz w:val="26"/>
                <w:szCs w:val="26"/>
              </w:rPr>
              <w:t xml:space="preserve"> рік</w:t>
            </w:r>
          </w:p>
        </w:tc>
      </w:tr>
      <w:tr w:rsidR="005F6C5E" w:rsidRPr="00E74ADD" w:rsidTr="00407072">
        <w:trPr>
          <w:trHeight w:val="335"/>
        </w:trPr>
        <w:tc>
          <w:tcPr>
            <w:tcW w:w="48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Завдання №1</w:t>
            </w:r>
          </w:p>
          <w:p w:rsidR="005F6C5E" w:rsidRPr="00E74ADD" w:rsidRDefault="00762A94" w:rsidP="00E74ADD">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 xml:space="preserve">Впровадження інфраструктурних рішень для посилення кіберзахисту та забезпечення інформаційної безпеки в Новороздільській міській раді та структурних підрозділах </w:t>
            </w: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Захід 1</w:t>
            </w:r>
          </w:p>
          <w:p w:rsidR="005F6C5E" w:rsidRPr="00E74ADD" w:rsidRDefault="00762A94" w:rsidP="00E74ADD">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Забезпечення централізованого моніторингу та реагування на кіберзагрози</w:t>
            </w:r>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Затрат, тис.грн.</w:t>
            </w:r>
          </w:p>
        </w:tc>
        <w:tc>
          <w:tcPr>
            <w:tcW w:w="849" w:type="dxa"/>
            <w:gridSpan w:val="3"/>
            <w:shd w:val="clear" w:color="auto" w:fill="auto"/>
          </w:tcPr>
          <w:p w:rsidR="005F6C5E"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5F6C5E" w:rsidRPr="00E74ADD">
              <w:rPr>
                <w:rFonts w:ascii="Times New Roman" w:hAnsi="Times New Roman" w:cs="Times New Roman"/>
                <w:sz w:val="26"/>
                <w:szCs w:val="26"/>
              </w:rPr>
              <w:t>0,0</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5F6C5E" w:rsidRPr="00E74ADD" w:rsidRDefault="005F6C5E"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762A94" w:rsidRPr="00762A94" w:rsidRDefault="00762A94" w:rsidP="00762A94">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 xml:space="preserve">Міський бюджет </w:t>
            </w:r>
          </w:p>
          <w:p w:rsidR="00762A94" w:rsidRPr="00762A94" w:rsidRDefault="00762A94" w:rsidP="00762A94">
            <w:pPr>
              <w:spacing w:after="0" w:line="240" w:lineRule="auto"/>
              <w:rPr>
                <w:rFonts w:ascii="Times New Roman" w:hAnsi="Times New Roman" w:cs="Times New Roman"/>
                <w:sz w:val="26"/>
                <w:szCs w:val="26"/>
              </w:rPr>
            </w:pPr>
          </w:p>
          <w:p w:rsidR="005F6C5E" w:rsidRPr="00E74ADD" w:rsidRDefault="00762A94" w:rsidP="00762A94">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Інші джерела</w:t>
            </w:r>
          </w:p>
        </w:tc>
        <w:tc>
          <w:tcPr>
            <w:tcW w:w="1275" w:type="dxa"/>
            <w:vMerge w:val="restart"/>
            <w:shd w:val="clear" w:color="auto" w:fill="auto"/>
          </w:tcPr>
          <w:p w:rsidR="00762A94"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0,0</w:t>
            </w:r>
          </w:p>
          <w:p w:rsidR="00762A94" w:rsidRDefault="00762A94" w:rsidP="00E74ADD">
            <w:pPr>
              <w:spacing w:after="0" w:line="240" w:lineRule="auto"/>
              <w:rPr>
                <w:rFonts w:ascii="Times New Roman" w:hAnsi="Times New Roman" w:cs="Times New Roman"/>
                <w:sz w:val="26"/>
                <w:szCs w:val="26"/>
              </w:rPr>
            </w:pPr>
          </w:p>
          <w:p w:rsidR="00762A94" w:rsidRDefault="00762A94" w:rsidP="00E74ADD">
            <w:pPr>
              <w:spacing w:after="0" w:line="240" w:lineRule="auto"/>
              <w:rPr>
                <w:rFonts w:ascii="Times New Roman" w:hAnsi="Times New Roman" w:cs="Times New Roman"/>
                <w:sz w:val="26"/>
                <w:szCs w:val="26"/>
              </w:rPr>
            </w:pPr>
          </w:p>
          <w:p w:rsidR="005F6C5E"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5F6C5E" w:rsidRPr="00E74ADD">
              <w:rPr>
                <w:rFonts w:ascii="Times New Roman" w:hAnsi="Times New Roman" w:cs="Times New Roman"/>
                <w:sz w:val="26"/>
                <w:szCs w:val="26"/>
              </w:rPr>
              <w:t>0,0</w:t>
            </w:r>
          </w:p>
        </w:tc>
        <w:tc>
          <w:tcPr>
            <w:tcW w:w="2836" w:type="dxa"/>
            <w:vMerge w:val="restart"/>
            <w:shd w:val="clear" w:color="auto" w:fill="auto"/>
          </w:tcPr>
          <w:p w:rsidR="005F6C5E" w:rsidRPr="00E74ADD" w:rsidRDefault="00762A94" w:rsidP="00762A94">
            <w:pPr>
              <w:spacing w:after="0" w:line="240" w:lineRule="auto"/>
              <w:rPr>
                <w:rFonts w:ascii="Times New Roman" w:hAnsi="Times New Roman" w:cs="Times New Roman"/>
                <w:sz w:val="26"/>
                <w:szCs w:val="26"/>
                <w:highlight w:val="yellow"/>
              </w:rPr>
            </w:pPr>
            <w:r>
              <w:rPr>
                <w:rFonts w:ascii="Times New Roman" w:hAnsi="Times New Roman" w:cs="Times New Roman"/>
                <w:sz w:val="26"/>
                <w:szCs w:val="26"/>
              </w:rPr>
              <w:t>Впровадження</w:t>
            </w:r>
            <w:r w:rsidRPr="00762A94">
              <w:rPr>
                <w:rFonts w:ascii="Times New Roman" w:hAnsi="Times New Roman" w:cs="Times New Roman"/>
                <w:sz w:val="26"/>
                <w:szCs w:val="26"/>
              </w:rPr>
              <w:t xml:space="preserve"> централізован</w:t>
            </w:r>
            <w:r>
              <w:rPr>
                <w:rFonts w:ascii="Times New Roman" w:hAnsi="Times New Roman" w:cs="Times New Roman"/>
                <w:sz w:val="26"/>
                <w:szCs w:val="26"/>
              </w:rPr>
              <w:t>ої системи</w:t>
            </w:r>
            <w:r w:rsidRPr="00762A94">
              <w:rPr>
                <w:rFonts w:ascii="Times New Roman" w:hAnsi="Times New Roman" w:cs="Times New Roman"/>
                <w:sz w:val="26"/>
                <w:szCs w:val="26"/>
              </w:rPr>
              <w:t xml:space="preserve"> для моніторингу кіберзагроз, що дозволить Новороздільській міській раді та структурним підрозділам вчасно виявляти і оцінювати загрози на різних рівнях </w:t>
            </w:r>
          </w:p>
        </w:tc>
      </w:tr>
      <w:tr w:rsidR="005F6C5E" w:rsidRPr="00E74ADD" w:rsidTr="00407072">
        <w:trPr>
          <w:trHeight w:val="412"/>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Продукту, комплекти</w:t>
            </w:r>
          </w:p>
        </w:tc>
        <w:tc>
          <w:tcPr>
            <w:tcW w:w="849"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17"/>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Ефективності, тис.грн/компл</w:t>
            </w:r>
          </w:p>
        </w:tc>
        <w:tc>
          <w:tcPr>
            <w:tcW w:w="849" w:type="dxa"/>
            <w:gridSpan w:val="3"/>
            <w:shd w:val="clear" w:color="auto" w:fill="auto"/>
          </w:tcPr>
          <w:p w:rsidR="005F6C5E"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5F6C5E" w:rsidRPr="00E74ADD">
              <w:rPr>
                <w:rFonts w:ascii="Times New Roman" w:hAnsi="Times New Roman" w:cs="Times New Roman"/>
                <w:sz w:val="26"/>
                <w:szCs w:val="26"/>
              </w:rPr>
              <w:t>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10"/>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849"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bl>
    <w:p w:rsidR="00A12B83" w:rsidRDefault="00A12B83" w:rsidP="00A12B83">
      <w:pPr>
        <w:rPr>
          <w:rFonts w:ascii="Times New Roman" w:hAnsi="Times New Roman" w:cs="Times New Roman"/>
          <w:sz w:val="26"/>
          <w:szCs w:val="26"/>
        </w:rPr>
      </w:pPr>
    </w:p>
    <w:p w:rsidR="00A12B83" w:rsidRDefault="00A12B83" w:rsidP="00A12B83">
      <w:pPr>
        <w:rPr>
          <w:rFonts w:ascii="Times New Roman" w:hAnsi="Times New Roman" w:cs="Times New Roman"/>
          <w:sz w:val="26"/>
          <w:szCs w:val="26"/>
        </w:rPr>
      </w:pPr>
      <w:r>
        <w:rPr>
          <w:rFonts w:ascii="Times New Roman" w:hAnsi="Times New Roman" w:cs="Times New Roman"/>
          <w:sz w:val="26"/>
          <w:szCs w:val="26"/>
        </w:rPr>
        <w:t>Міський  голова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Ярина ЯЦЕНКО</w:t>
      </w:r>
    </w:p>
    <w:p w:rsidR="005F6C5E" w:rsidRPr="00A12B83" w:rsidRDefault="005F6C5E" w:rsidP="00A12B83">
      <w:pPr>
        <w:rPr>
          <w:rFonts w:ascii="Times New Roman" w:hAnsi="Times New Roman" w:cs="Times New Roman"/>
          <w:sz w:val="26"/>
          <w:szCs w:val="26"/>
        </w:rPr>
        <w:sectPr w:rsidR="005F6C5E" w:rsidRPr="00A12B83" w:rsidSect="004A13F8">
          <w:pgSz w:w="16838" w:h="11906" w:orient="landscape"/>
          <w:pgMar w:top="993" w:right="424" w:bottom="426" w:left="850" w:header="284" w:footer="708" w:gutter="0"/>
          <w:cols w:space="720"/>
        </w:sect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 xml:space="preserve"> </w:t>
      </w:r>
    </w:p>
    <w:sectPr w:rsidR="005F6C5E" w:rsidRPr="00E74ADD" w:rsidSect="00045A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F18D2"/>
    <w:multiLevelType w:val="multilevel"/>
    <w:tmpl w:val="B224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EE1C18"/>
    <w:multiLevelType w:val="multilevel"/>
    <w:tmpl w:val="0C64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4C52F9"/>
    <w:multiLevelType w:val="multilevel"/>
    <w:tmpl w:val="D08E5C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E711B"/>
    <w:multiLevelType w:val="multilevel"/>
    <w:tmpl w:val="D03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24E51"/>
    <w:multiLevelType w:val="multilevel"/>
    <w:tmpl w:val="6E843C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3420C1"/>
    <w:multiLevelType w:val="multilevel"/>
    <w:tmpl w:val="734C9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671C18"/>
    <w:multiLevelType w:val="multilevel"/>
    <w:tmpl w:val="EAD22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F4B5B"/>
    <w:multiLevelType w:val="hybridMultilevel"/>
    <w:tmpl w:val="6F8CC322"/>
    <w:lvl w:ilvl="0" w:tplc="F6D29D14">
      <w:start w:val="2025"/>
      <w:numFmt w:val="bullet"/>
      <w:lvlText w:val=""/>
      <w:lvlJc w:val="left"/>
      <w:pPr>
        <w:ind w:left="740" w:hanging="360"/>
      </w:pPr>
      <w:rPr>
        <w:rFonts w:ascii="Symbol" w:eastAsia="Times New Roman" w:hAnsi="Symbol" w:cs="Times New Roman"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8" w15:restartNumberingAfterBreak="0">
    <w:nsid w:val="634B7321"/>
    <w:multiLevelType w:val="hybridMultilevel"/>
    <w:tmpl w:val="35A20F16"/>
    <w:lvl w:ilvl="0" w:tplc="0F80025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7D1554A"/>
    <w:multiLevelType w:val="multilevel"/>
    <w:tmpl w:val="667058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6"/>
  </w:num>
  <w:num w:numId="5">
    <w:abstractNumId w:val="1"/>
  </w:num>
  <w:num w:numId="6">
    <w:abstractNumId w:val="5"/>
  </w:num>
  <w:num w:numId="7">
    <w:abstractNumId w:val="2"/>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2"/>
  </w:compat>
  <w:rsids>
    <w:rsidRoot w:val="00F070C3"/>
    <w:rsid w:val="00045AB9"/>
    <w:rsid w:val="00102E38"/>
    <w:rsid w:val="00110A45"/>
    <w:rsid w:val="001A0057"/>
    <w:rsid w:val="001E57F7"/>
    <w:rsid w:val="001F0CF7"/>
    <w:rsid w:val="0021073F"/>
    <w:rsid w:val="002E4519"/>
    <w:rsid w:val="00327617"/>
    <w:rsid w:val="00332721"/>
    <w:rsid w:val="003451E4"/>
    <w:rsid w:val="00407072"/>
    <w:rsid w:val="00483929"/>
    <w:rsid w:val="004A13F8"/>
    <w:rsid w:val="004A3606"/>
    <w:rsid w:val="00565B99"/>
    <w:rsid w:val="005719DB"/>
    <w:rsid w:val="00574A1E"/>
    <w:rsid w:val="005B0BED"/>
    <w:rsid w:val="005F6C5E"/>
    <w:rsid w:val="0062559D"/>
    <w:rsid w:val="006A74DD"/>
    <w:rsid w:val="007342DB"/>
    <w:rsid w:val="00740374"/>
    <w:rsid w:val="00762A94"/>
    <w:rsid w:val="00774A4D"/>
    <w:rsid w:val="00791654"/>
    <w:rsid w:val="007E3FCA"/>
    <w:rsid w:val="00842ADD"/>
    <w:rsid w:val="00867D72"/>
    <w:rsid w:val="008D4C37"/>
    <w:rsid w:val="008E4F2B"/>
    <w:rsid w:val="009918AF"/>
    <w:rsid w:val="009D7162"/>
    <w:rsid w:val="00A05A49"/>
    <w:rsid w:val="00A12B83"/>
    <w:rsid w:val="00A73630"/>
    <w:rsid w:val="00AB393A"/>
    <w:rsid w:val="00B91344"/>
    <w:rsid w:val="00C01687"/>
    <w:rsid w:val="00C03645"/>
    <w:rsid w:val="00D0637A"/>
    <w:rsid w:val="00D06502"/>
    <w:rsid w:val="00D1329F"/>
    <w:rsid w:val="00D468F0"/>
    <w:rsid w:val="00D74F49"/>
    <w:rsid w:val="00DD266A"/>
    <w:rsid w:val="00DE3189"/>
    <w:rsid w:val="00DF677F"/>
    <w:rsid w:val="00E51141"/>
    <w:rsid w:val="00E74ADD"/>
    <w:rsid w:val="00EA5EC3"/>
    <w:rsid w:val="00ED024B"/>
    <w:rsid w:val="00F070C3"/>
    <w:rsid w:val="00FC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8F07B-EDFB-4FF9-AD2C-1BD16E11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0C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070C3"/>
    <w:rPr>
      <w:rFonts w:ascii="Tahoma" w:hAnsi="Tahoma" w:cs="Tahoma"/>
      <w:sz w:val="16"/>
      <w:szCs w:val="16"/>
    </w:rPr>
  </w:style>
  <w:style w:type="paragraph" w:styleId="a5">
    <w:name w:val="Normal (Web)"/>
    <w:aliases w:val="Обычный (Web)"/>
    <w:basedOn w:val="a"/>
    <w:uiPriority w:val="99"/>
    <w:qFormat/>
    <w:rsid w:val="005F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a"/>
    <w:uiPriority w:val="34"/>
    <w:qFormat/>
    <w:rsid w:val="005F6C5E"/>
    <w:pPr>
      <w:ind w:left="720"/>
      <w:contextualSpacing/>
    </w:pPr>
    <w:rPr>
      <w:rFonts w:ascii="Calibri" w:eastAsia="Calibri" w:hAnsi="Calibri" w:cs="Times New Roman"/>
    </w:rPr>
  </w:style>
  <w:style w:type="table" w:styleId="a6">
    <w:name w:val="Table Grid"/>
    <w:basedOn w:val="a1"/>
    <w:uiPriority w:val="39"/>
    <w:rsid w:val="005F6C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rsid w:val="005F6C5E"/>
    <w:pPr>
      <w:spacing w:after="0" w:line="240" w:lineRule="auto"/>
      <w:ind w:left="720"/>
      <w:contextualSpacing/>
    </w:pPr>
    <w:rPr>
      <w:rFonts w:ascii="Times New Roman" w:eastAsia="Calibri" w:hAnsi="Times New Roman" w:cs="Times New Roman"/>
      <w:sz w:val="20"/>
      <w:szCs w:val="20"/>
      <w:lang w:val="ru-RU" w:eastAsia="ru-RU"/>
    </w:rPr>
  </w:style>
  <w:style w:type="character" w:customStyle="1" w:styleId="1Exact">
    <w:name w:val="Заголовок №1 Exact"/>
    <w:basedOn w:val="a0"/>
    <w:rsid w:val="005B0BE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5B0BED"/>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5B0BE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5B0BED"/>
    <w:rPr>
      <w:rFonts w:ascii="Times New Roman" w:eastAsia="Times New Roman" w:hAnsi="Times New Roman" w:cs="Times New Roman"/>
      <w:b/>
      <w:bCs/>
      <w:i/>
      <w:iCs/>
      <w:sz w:val="28"/>
      <w:szCs w:val="28"/>
      <w:shd w:val="clear" w:color="auto" w:fill="FFFFFF"/>
    </w:rPr>
  </w:style>
  <w:style w:type="paragraph" w:customStyle="1" w:styleId="12">
    <w:name w:val="Заголовок №1"/>
    <w:basedOn w:val="a"/>
    <w:link w:val="11"/>
    <w:rsid w:val="005B0BED"/>
    <w:pPr>
      <w:widowControl w:val="0"/>
      <w:shd w:val="clear" w:color="auto" w:fill="FFFFFF"/>
      <w:spacing w:before="660" w:after="300" w:line="368"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B0BED"/>
    <w:pPr>
      <w:widowControl w:val="0"/>
      <w:shd w:val="clear" w:color="auto" w:fill="FFFFFF"/>
      <w:spacing w:after="0" w:line="320" w:lineRule="exact"/>
    </w:pPr>
    <w:rPr>
      <w:rFonts w:ascii="Times New Roman" w:eastAsia="Times New Roman" w:hAnsi="Times New Roman" w:cs="Times New Roman"/>
      <w:sz w:val="26"/>
      <w:szCs w:val="26"/>
    </w:rPr>
  </w:style>
  <w:style w:type="paragraph" w:customStyle="1" w:styleId="40">
    <w:name w:val="Основной текст (4)"/>
    <w:basedOn w:val="a"/>
    <w:link w:val="4"/>
    <w:rsid w:val="005B0BED"/>
    <w:pPr>
      <w:widowControl w:val="0"/>
      <w:shd w:val="clear" w:color="auto" w:fill="FFFFFF"/>
      <w:spacing w:before="300" w:after="0" w:line="368" w:lineRule="exact"/>
    </w:pPr>
    <w:rPr>
      <w:rFonts w:ascii="Times New Roman" w:eastAsia="Times New Roman" w:hAnsi="Times New Roman" w:cs="Times New Roman"/>
      <w:b/>
      <w:bCs/>
      <w:i/>
      <w:iCs/>
      <w:sz w:val="28"/>
      <w:szCs w:val="28"/>
    </w:rPr>
  </w:style>
  <w:style w:type="character" w:customStyle="1" w:styleId="21">
    <w:name w:val="Заголовок №2_"/>
    <w:basedOn w:val="a0"/>
    <w:link w:val="22"/>
    <w:rsid w:val="00D0637A"/>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D0637A"/>
    <w:rPr>
      <w:rFonts w:ascii="Times New Roman" w:eastAsia="Times New Roman" w:hAnsi="Times New Roman" w:cs="Times New Roman"/>
      <w:sz w:val="20"/>
      <w:szCs w:val="20"/>
      <w:shd w:val="clear" w:color="auto" w:fill="FFFFFF"/>
    </w:rPr>
  </w:style>
  <w:style w:type="character" w:customStyle="1" w:styleId="2Exact">
    <w:name w:val="Основной текст (2) Exact"/>
    <w:basedOn w:val="a0"/>
    <w:rsid w:val="00D0637A"/>
    <w:rPr>
      <w:rFonts w:ascii="Times New Roman" w:eastAsia="Times New Roman" w:hAnsi="Times New Roman" w:cs="Times New Roman"/>
      <w:b w:val="0"/>
      <w:bCs w:val="0"/>
      <w:i w:val="0"/>
      <w:iCs w:val="0"/>
      <w:smallCaps w:val="0"/>
      <w:strike w:val="0"/>
      <w:sz w:val="26"/>
      <w:szCs w:val="26"/>
      <w:u w:val="none"/>
    </w:rPr>
  </w:style>
  <w:style w:type="paragraph" w:customStyle="1" w:styleId="22">
    <w:name w:val="Заголовок №2"/>
    <w:basedOn w:val="a"/>
    <w:link w:val="21"/>
    <w:rsid w:val="00D0637A"/>
    <w:pPr>
      <w:widowControl w:val="0"/>
      <w:shd w:val="clear" w:color="auto" w:fill="FFFFFF"/>
      <w:spacing w:after="780" w:line="0" w:lineRule="atLeas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rsid w:val="00D0637A"/>
    <w:pPr>
      <w:widowControl w:val="0"/>
      <w:shd w:val="clear" w:color="auto" w:fill="FFFFFF"/>
      <w:spacing w:before="120" w:after="0" w:line="212" w:lineRule="exact"/>
    </w:pPr>
    <w:rPr>
      <w:rFonts w:ascii="Times New Roman" w:eastAsia="Times New Roman" w:hAnsi="Times New Roman" w:cs="Times New Roman"/>
      <w:sz w:val="20"/>
      <w:szCs w:val="20"/>
    </w:rPr>
  </w:style>
  <w:style w:type="character" w:styleId="a7">
    <w:name w:val="Hyperlink"/>
    <w:basedOn w:val="a0"/>
    <w:rsid w:val="00D0637A"/>
    <w:rPr>
      <w:color w:val="0066CC"/>
      <w:u w:val="single"/>
    </w:rPr>
  </w:style>
  <w:style w:type="character" w:customStyle="1" w:styleId="3">
    <w:name w:val="Заголовок №3_"/>
    <w:basedOn w:val="a0"/>
    <w:link w:val="30"/>
    <w:rsid w:val="00D0637A"/>
    <w:rPr>
      <w:rFonts w:ascii="Times New Roman" w:eastAsia="Times New Roman" w:hAnsi="Times New Roman" w:cs="Times New Roman"/>
      <w:b/>
      <w:bCs/>
      <w:sz w:val="26"/>
      <w:szCs w:val="26"/>
      <w:shd w:val="clear" w:color="auto" w:fill="FFFFFF"/>
    </w:rPr>
  </w:style>
  <w:style w:type="character" w:customStyle="1" w:styleId="32">
    <w:name w:val="Заголовок №3 (2)_"/>
    <w:basedOn w:val="a0"/>
    <w:link w:val="320"/>
    <w:rsid w:val="00D0637A"/>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3"/>
    <w:rsid w:val="00D0637A"/>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
    <w:rsid w:val="00D063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95pt">
    <w:name w:val="Основной текст (3) + 9;5 pt;Не полужирный"/>
    <w:basedOn w:val="31"/>
    <w:rsid w:val="00D0637A"/>
    <w:rPr>
      <w:rFonts w:ascii="Times New Roman" w:eastAsia="Times New Roman" w:hAnsi="Times New Roman" w:cs="Times New Roman"/>
      <w:b/>
      <w:bCs/>
      <w:color w:val="000000"/>
      <w:spacing w:val="0"/>
      <w:w w:val="100"/>
      <w:position w:val="0"/>
      <w:sz w:val="19"/>
      <w:szCs w:val="19"/>
      <w:shd w:val="clear" w:color="auto" w:fill="FFFFFF"/>
      <w:lang w:val="fr-FR" w:eastAsia="fr-FR" w:bidi="fr-FR"/>
    </w:rPr>
  </w:style>
  <w:style w:type="character" w:customStyle="1" w:styleId="24">
    <w:name w:val="Заголовок №2 + Не полужирный"/>
    <w:basedOn w:val="21"/>
    <w:rsid w:val="00D0637A"/>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33">
    <w:name w:val="Основной текст (3)"/>
    <w:basedOn w:val="a"/>
    <w:link w:val="31"/>
    <w:rsid w:val="00D0637A"/>
    <w:pPr>
      <w:widowControl w:val="0"/>
      <w:shd w:val="clear" w:color="auto" w:fill="FFFFFF"/>
      <w:spacing w:after="0" w:line="0" w:lineRule="atLeast"/>
      <w:ind w:hanging="360"/>
    </w:pPr>
    <w:rPr>
      <w:rFonts w:ascii="Times New Roman" w:eastAsia="Times New Roman" w:hAnsi="Times New Roman" w:cs="Times New Roman"/>
      <w:b/>
      <w:bCs/>
      <w:sz w:val="26"/>
      <w:szCs w:val="26"/>
    </w:rPr>
  </w:style>
  <w:style w:type="paragraph" w:customStyle="1" w:styleId="30">
    <w:name w:val="Заголовок №3"/>
    <w:basedOn w:val="a"/>
    <w:link w:val="3"/>
    <w:rsid w:val="00D0637A"/>
    <w:pPr>
      <w:widowControl w:val="0"/>
      <w:shd w:val="clear" w:color="auto" w:fill="FFFFFF"/>
      <w:spacing w:after="300" w:line="0" w:lineRule="atLeast"/>
      <w:ind w:hanging="360"/>
      <w:jc w:val="both"/>
      <w:outlineLvl w:val="2"/>
    </w:pPr>
    <w:rPr>
      <w:rFonts w:ascii="Times New Roman" w:eastAsia="Times New Roman" w:hAnsi="Times New Roman" w:cs="Times New Roman"/>
      <w:b/>
      <w:bCs/>
      <w:sz w:val="26"/>
      <w:szCs w:val="26"/>
    </w:rPr>
  </w:style>
  <w:style w:type="paragraph" w:customStyle="1" w:styleId="320">
    <w:name w:val="Заголовок №3 (2)"/>
    <w:basedOn w:val="a"/>
    <w:link w:val="32"/>
    <w:rsid w:val="00D0637A"/>
    <w:pPr>
      <w:widowControl w:val="0"/>
      <w:shd w:val="clear" w:color="auto" w:fill="FFFFFF"/>
      <w:spacing w:after="0" w:line="320" w:lineRule="exact"/>
      <w:outlineLvl w:val="2"/>
    </w:pPr>
    <w:rPr>
      <w:rFonts w:ascii="Times New Roman" w:eastAsia="Times New Roman" w:hAnsi="Times New Roman" w:cs="Times New Roman"/>
      <w:b/>
      <w:bCs/>
      <w:sz w:val="26"/>
      <w:szCs w:val="26"/>
    </w:rPr>
  </w:style>
  <w:style w:type="paragraph" w:styleId="a8">
    <w:name w:val="List Paragraph"/>
    <w:basedOn w:val="a"/>
    <w:uiPriority w:val="34"/>
    <w:qFormat/>
    <w:rsid w:val="00ED0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6844">
      <w:bodyDiv w:val="1"/>
      <w:marLeft w:val="0"/>
      <w:marRight w:val="0"/>
      <w:marTop w:val="0"/>
      <w:marBottom w:val="0"/>
      <w:divBdr>
        <w:top w:val="none" w:sz="0" w:space="0" w:color="auto"/>
        <w:left w:val="none" w:sz="0" w:space="0" w:color="auto"/>
        <w:bottom w:val="none" w:sz="0" w:space="0" w:color="auto"/>
        <w:right w:val="none" w:sz="0" w:space="0" w:color="auto"/>
      </w:divBdr>
    </w:div>
    <w:div w:id="1255363624">
      <w:bodyDiv w:val="1"/>
      <w:marLeft w:val="0"/>
      <w:marRight w:val="0"/>
      <w:marTop w:val="0"/>
      <w:marBottom w:val="0"/>
      <w:divBdr>
        <w:top w:val="none" w:sz="0" w:space="0" w:color="auto"/>
        <w:left w:val="none" w:sz="0" w:space="0" w:color="auto"/>
        <w:bottom w:val="none" w:sz="0" w:space="0" w:color="auto"/>
        <w:right w:val="none" w:sz="0" w:space="0" w:color="auto"/>
      </w:divBdr>
    </w:div>
    <w:div w:id="19215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oda.gov.ua/dataset/" TargetMode="External"/><Relationship Id="rId3" Type="http://schemas.openxmlformats.org/officeDocument/2006/relationships/styles" Target="styles.xml"/><Relationship Id="rId7" Type="http://schemas.openxmlformats.org/officeDocument/2006/relationships/hyperlink" Target="javascript:%20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lo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AA80-2F11-4B76-84B4-F837981B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28059</Words>
  <Characters>15994</Characters>
  <Application>Microsoft Office Word</Application>
  <DocSecurity>0</DocSecurity>
  <Lines>133</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51</cp:revision>
  <cp:lastPrinted>2025-03-13T12:24:00Z</cp:lastPrinted>
  <dcterms:created xsi:type="dcterms:W3CDTF">2023-10-26T09:15:00Z</dcterms:created>
  <dcterms:modified xsi:type="dcterms:W3CDTF">2025-03-13T14:35:00Z</dcterms:modified>
</cp:coreProperties>
</file>