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0E4" w:rsidRPr="00804325" w:rsidRDefault="004050E4" w:rsidP="004050E4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</w:t>
      </w:r>
      <w:r w:rsidRPr="00804325">
        <w:rPr>
          <w:sz w:val="28"/>
          <w:szCs w:val="28"/>
          <w:lang w:val="uk-UA"/>
        </w:rPr>
        <w:t xml:space="preserve">ПРОЕКТ РІШЕННЯ  № </w:t>
      </w:r>
      <w:r w:rsidRPr="00804325">
        <w:rPr>
          <w:sz w:val="28"/>
          <w:szCs w:val="28"/>
        </w:rPr>
        <w:t xml:space="preserve"> </w:t>
      </w:r>
      <w:r w:rsidR="001144F5">
        <w:rPr>
          <w:sz w:val="28"/>
          <w:szCs w:val="28"/>
          <w:lang w:val="uk-UA"/>
        </w:rPr>
        <w:t>2246</w:t>
      </w:r>
      <w:r w:rsidRPr="00804325">
        <w:rPr>
          <w:sz w:val="28"/>
          <w:szCs w:val="28"/>
        </w:rPr>
        <w:t xml:space="preserve">     </w:t>
      </w:r>
      <w:r w:rsidRPr="00804325">
        <w:rPr>
          <w:sz w:val="28"/>
          <w:szCs w:val="28"/>
          <w:lang w:val="uk-UA"/>
        </w:rPr>
        <w:t xml:space="preserve">                                                                                                 </w:t>
      </w:r>
    </w:p>
    <w:p w:rsidR="004050E4" w:rsidRPr="00D2249A" w:rsidRDefault="004050E4" w:rsidP="004050E4">
      <w:pPr>
        <w:jc w:val="both"/>
        <w:rPr>
          <w:sz w:val="16"/>
          <w:szCs w:val="16"/>
          <w:lang w:val="uk-UA"/>
        </w:rPr>
      </w:pPr>
      <w:r w:rsidRPr="00804325">
        <w:rPr>
          <w:sz w:val="28"/>
          <w:szCs w:val="28"/>
        </w:rPr>
        <w:t xml:space="preserve">                          </w:t>
      </w:r>
      <w:r w:rsidRPr="00804325">
        <w:rPr>
          <w:sz w:val="28"/>
          <w:szCs w:val="28"/>
          <w:lang w:val="uk-UA"/>
        </w:rPr>
        <w:t xml:space="preserve">                                                      </w:t>
      </w:r>
      <w:r w:rsidRPr="00D2249A">
        <w:rPr>
          <w:sz w:val="16"/>
          <w:szCs w:val="16"/>
          <w:lang w:val="uk-UA"/>
        </w:rPr>
        <w:t>Виконавець                              Гузар Р.І.</w:t>
      </w:r>
    </w:p>
    <w:p w:rsidR="004050E4" w:rsidRPr="00D2249A" w:rsidRDefault="004050E4" w:rsidP="004050E4">
      <w:pPr>
        <w:jc w:val="both"/>
        <w:rPr>
          <w:sz w:val="16"/>
          <w:szCs w:val="16"/>
          <w:lang w:val="uk-UA"/>
        </w:rPr>
      </w:pPr>
      <w:r w:rsidRPr="00D2249A">
        <w:rPr>
          <w:sz w:val="16"/>
          <w:szCs w:val="16"/>
          <w:lang w:val="uk-UA"/>
        </w:rPr>
        <w:t xml:space="preserve">                                                                                                                 нач. юр.від.                               Горін Р.І.  </w:t>
      </w:r>
    </w:p>
    <w:p w:rsidR="004050E4" w:rsidRPr="00D2249A" w:rsidRDefault="004050E4" w:rsidP="004050E4">
      <w:pPr>
        <w:rPr>
          <w:sz w:val="16"/>
          <w:szCs w:val="16"/>
          <w:lang w:val="en-US"/>
        </w:rPr>
      </w:pPr>
      <w:r w:rsidRPr="00D2249A">
        <w:rPr>
          <w:sz w:val="16"/>
          <w:szCs w:val="16"/>
          <w:lang w:val="uk-UA"/>
        </w:rPr>
        <w:t xml:space="preserve">                                                                                                                 нач. від.землевп.                      Сомик М.В</w:t>
      </w:r>
    </w:p>
    <w:p w:rsidR="004050E4" w:rsidRPr="00D2249A" w:rsidRDefault="004050E4" w:rsidP="004050E4">
      <w:pPr>
        <w:jc w:val="both"/>
        <w:rPr>
          <w:sz w:val="16"/>
          <w:szCs w:val="16"/>
          <w:lang w:val="uk-UA"/>
        </w:rPr>
      </w:pPr>
      <w:r w:rsidRPr="00D2249A">
        <w:rPr>
          <w:sz w:val="16"/>
          <w:szCs w:val="16"/>
          <w:lang w:val="uk-UA"/>
        </w:rPr>
        <w:t xml:space="preserve">                                                                                                                 нач. Упр.ЖКГ                          Білоус А.М.</w:t>
      </w:r>
    </w:p>
    <w:p w:rsidR="004050E4" w:rsidRPr="00804325" w:rsidRDefault="004050E4" w:rsidP="004050E4">
      <w:pPr>
        <w:jc w:val="center"/>
        <w:rPr>
          <w:sz w:val="28"/>
          <w:szCs w:val="28"/>
          <w:lang w:val="uk-UA"/>
        </w:rPr>
      </w:pPr>
    </w:p>
    <w:p w:rsidR="004050E4" w:rsidRPr="00804325" w:rsidRDefault="004050E4" w:rsidP="004050E4">
      <w:pPr>
        <w:jc w:val="center"/>
        <w:rPr>
          <w:sz w:val="28"/>
          <w:szCs w:val="28"/>
          <w:lang w:val="uk-UA"/>
        </w:rPr>
      </w:pPr>
      <w:r w:rsidRPr="00804325">
        <w:rPr>
          <w:noProof/>
          <w:sz w:val="28"/>
          <w:szCs w:val="28"/>
          <w:lang w:val="uk-UA" w:eastAsia="uk-UA"/>
        </w:rPr>
        <w:drawing>
          <wp:inline distT="0" distB="0" distL="0" distR="0" wp14:anchorId="5A0C85CE" wp14:editId="2D76239A">
            <wp:extent cx="113347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E4" w:rsidRPr="00804325" w:rsidRDefault="004050E4" w:rsidP="004050E4">
      <w:pPr>
        <w:jc w:val="center"/>
        <w:rPr>
          <w:sz w:val="28"/>
          <w:szCs w:val="28"/>
          <w:lang w:val="uk-UA"/>
        </w:rPr>
      </w:pPr>
      <w:r w:rsidRPr="00804325">
        <w:rPr>
          <w:sz w:val="28"/>
          <w:szCs w:val="28"/>
          <w:lang w:val="uk-UA"/>
        </w:rPr>
        <w:t>НОВОРОЗДІЛЬСЬКА  МІСЬКА  РАДА</w:t>
      </w:r>
    </w:p>
    <w:p w:rsidR="004050E4" w:rsidRPr="00804325" w:rsidRDefault="004050E4" w:rsidP="004050E4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804325">
        <w:rPr>
          <w:sz w:val="28"/>
          <w:szCs w:val="28"/>
          <w:lang w:eastAsia="ru-RU"/>
        </w:rPr>
        <w:t>ЛЬВІВСЬКОЇ  ОБЛАСТІ</w:t>
      </w:r>
    </w:p>
    <w:p w:rsidR="004050E4" w:rsidRPr="00804325" w:rsidRDefault="004050E4" w:rsidP="004050E4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  <w:r w:rsidRPr="00804325">
        <w:rPr>
          <w:sz w:val="28"/>
          <w:szCs w:val="28"/>
          <w:lang w:eastAsia="ru-RU"/>
        </w:rPr>
        <w:t>___ сесія  ___  демократичного скликання</w:t>
      </w:r>
    </w:p>
    <w:p w:rsidR="004050E4" w:rsidRPr="00804325" w:rsidRDefault="004050E4" w:rsidP="004050E4">
      <w:pPr>
        <w:pStyle w:val="a3"/>
        <w:spacing w:before="0" w:beforeAutospacing="0" w:after="0" w:afterAutospacing="0" w:line="216" w:lineRule="auto"/>
        <w:jc w:val="center"/>
        <w:rPr>
          <w:sz w:val="28"/>
          <w:szCs w:val="28"/>
          <w:lang w:eastAsia="ru-RU"/>
        </w:rPr>
      </w:pPr>
    </w:p>
    <w:p w:rsidR="004050E4" w:rsidRPr="00D2249A" w:rsidRDefault="004050E4" w:rsidP="004050E4">
      <w:pPr>
        <w:spacing w:line="216" w:lineRule="auto"/>
        <w:ind w:left="142"/>
        <w:rPr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 xml:space="preserve">27.03.2025 року       </w:t>
      </w:r>
    </w:p>
    <w:p w:rsidR="004050E4" w:rsidRPr="00D2249A" w:rsidRDefault="004050E4" w:rsidP="004050E4">
      <w:pPr>
        <w:ind w:left="142"/>
        <w:rPr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 xml:space="preserve">м. Новий Розділ    </w:t>
      </w:r>
    </w:p>
    <w:p w:rsidR="004050E4" w:rsidRPr="00D2249A" w:rsidRDefault="004050E4" w:rsidP="004050E4">
      <w:pPr>
        <w:ind w:left="-284"/>
        <w:rPr>
          <w:sz w:val="26"/>
          <w:szCs w:val="26"/>
          <w:lang w:val="uk-UA"/>
        </w:rPr>
      </w:pPr>
    </w:p>
    <w:p w:rsidR="001144F5" w:rsidRDefault="004050E4" w:rsidP="001144F5">
      <w:pPr>
        <w:ind w:left="-284"/>
        <w:rPr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 xml:space="preserve">Про затвердження  </w:t>
      </w:r>
      <w:r w:rsidRPr="00D2249A">
        <w:rPr>
          <w:sz w:val="26"/>
          <w:szCs w:val="26"/>
        </w:rPr>
        <w:t>тех</w:t>
      </w:r>
      <w:r w:rsidRPr="00D2249A">
        <w:rPr>
          <w:sz w:val="26"/>
          <w:szCs w:val="26"/>
          <w:lang w:val="uk-UA"/>
        </w:rPr>
        <w:t>нічної документації</w:t>
      </w:r>
      <w:r w:rsidR="001144F5">
        <w:rPr>
          <w:sz w:val="26"/>
          <w:szCs w:val="26"/>
          <w:lang w:val="uk-UA"/>
        </w:rPr>
        <w:t xml:space="preserve"> </w:t>
      </w:r>
      <w:r w:rsidRPr="00D2249A">
        <w:rPr>
          <w:sz w:val="26"/>
          <w:szCs w:val="26"/>
          <w:lang w:val="uk-UA"/>
        </w:rPr>
        <w:t xml:space="preserve">з </w:t>
      </w:r>
    </w:p>
    <w:p w:rsidR="001144F5" w:rsidRDefault="004050E4" w:rsidP="001144F5">
      <w:pPr>
        <w:ind w:left="-284"/>
        <w:rPr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 xml:space="preserve">нормативної грошової оцінки  земельної </w:t>
      </w:r>
    </w:p>
    <w:p w:rsidR="004050E4" w:rsidRPr="00D2249A" w:rsidRDefault="004050E4" w:rsidP="001144F5">
      <w:pPr>
        <w:ind w:left="-284"/>
        <w:rPr>
          <w:sz w:val="26"/>
          <w:szCs w:val="26"/>
          <w:lang w:val="uk-UA"/>
        </w:rPr>
      </w:pPr>
      <w:bookmarkStart w:id="0" w:name="_GoBack"/>
      <w:bookmarkEnd w:id="0"/>
      <w:r w:rsidRPr="00D2249A">
        <w:rPr>
          <w:sz w:val="26"/>
          <w:szCs w:val="26"/>
          <w:lang w:val="uk-UA"/>
        </w:rPr>
        <w:t xml:space="preserve">ділянки </w:t>
      </w:r>
      <w:r w:rsidR="001144F5">
        <w:rPr>
          <w:sz w:val="26"/>
          <w:szCs w:val="26"/>
          <w:lang w:val="uk-UA"/>
        </w:rPr>
        <w:t xml:space="preserve"> </w:t>
      </w:r>
      <w:r>
        <w:rPr>
          <w:sz w:val="26"/>
          <w:szCs w:val="26"/>
          <w:lang w:val="uk-UA"/>
        </w:rPr>
        <w:t>площею 4,0988</w:t>
      </w:r>
      <w:r w:rsidRPr="00D2249A">
        <w:rPr>
          <w:sz w:val="26"/>
          <w:szCs w:val="26"/>
          <w:lang w:val="uk-UA"/>
        </w:rPr>
        <w:t>га</w:t>
      </w:r>
    </w:p>
    <w:p w:rsidR="004050E4" w:rsidRPr="00D2249A" w:rsidRDefault="004050E4" w:rsidP="004050E4">
      <w:pPr>
        <w:ind w:left="-284"/>
        <w:rPr>
          <w:sz w:val="26"/>
          <w:szCs w:val="26"/>
          <w:lang w:val="uk-UA"/>
        </w:rPr>
      </w:pPr>
    </w:p>
    <w:p w:rsidR="004050E4" w:rsidRPr="00D2249A" w:rsidRDefault="004050E4" w:rsidP="004050E4">
      <w:pPr>
        <w:ind w:left="-284"/>
        <w:rPr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 xml:space="preserve">   Розглянувши  «Т</w:t>
      </w:r>
      <w:r w:rsidRPr="00D2249A">
        <w:rPr>
          <w:sz w:val="26"/>
          <w:szCs w:val="26"/>
        </w:rPr>
        <w:t>ех</w:t>
      </w:r>
      <w:r w:rsidRPr="00D2249A">
        <w:rPr>
          <w:sz w:val="26"/>
          <w:szCs w:val="26"/>
          <w:lang w:val="uk-UA"/>
        </w:rPr>
        <w:t xml:space="preserve">нічну документацію з нормативної грошової оцінки  земельної ділянки  площею </w:t>
      </w:r>
      <w:r>
        <w:rPr>
          <w:sz w:val="26"/>
          <w:szCs w:val="26"/>
          <w:lang w:val="uk-UA"/>
        </w:rPr>
        <w:t>4,0988га</w:t>
      </w:r>
      <w:r w:rsidRPr="00D2249A">
        <w:rPr>
          <w:sz w:val="26"/>
          <w:szCs w:val="26"/>
          <w:lang w:val="uk-UA"/>
        </w:rPr>
        <w:t>, що перебуває в постійному користуванні ДП»Роздільське Гірничо-Хімічне підприємство «СІРКА»</w:t>
      </w:r>
      <w:r w:rsidRPr="00D2249A">
        <w:rPr>
          <w:sz w:val="26"/>
          <w:szCs w:val="26"/>
        </w:rPr>
        <w:t xml:space="preserve"> </w:t>
      </w:r>
      <w:r w:rsidRPr="00D2249A">
        <w:rPr>
          <w:sz w:val="26"/>
          <w:szCs w:val="26"/>
          <w:lang w:val="uk-UA"/>
        </w:rPr>
        <w:t xml:space="preserve">на земельну ділянку, </w:t>
      </w:r>
      <w:r w:rsidRPr="00D2249A">
        <w:rPr>
          <w:sz w:val="26"/>
          <w:szCs w:val="26"/>
        </w:rPr>
        <w:t>яка знаход</w:t>
      </w:r>
      <w:r w:rsidRPr="00D2249A">
        <w:rPr>
          <w:sz w:val="26"/>
          <w:szCs w:val="26"/>
          <w:lang w:val="uk-UA"/>
        </w:rPr>
        <w:t>и</w:t>
      </w:r>
      <w:r w:rsidRPr="00D2249A">
        <w:rPr>
          <w:sz w:val="26"/>
          <w:szCs w:val="26"/>
        </w:rPr>
        <w:t>ться</w:t>
      </w:r>
      <w:r w:rsidRPr="00D2249A">
        <w:rPr>
          <w:sz w:val="26"/>
          <w:szCs w:val="26"/>
          <w:lang w:val="uk-UA"/>
        </w:rPr>
        <w:t>:</w:t>
      </w:r>
      <w:r w:rsidRPr="00D2249A">
        <w:rPr>
          <w:sz w:val="26"/>
          <w:szCs w:val="26"/>
        </w:rPr>
        <w:t xml:space="preserve"> </w:t>
      </w:r>
      <w:r w:rsidRPr="00D2249A">
        <w:rPr>
          <w:sz w:val="26"/>
          <w:szCs w:val="26"/>
          <w:lang w:val="uk-UA"/>
        </w:rPr>
        <w:t xml:space="preserve">Львівська область, Стрийський район, на території Новороздільської міської громади,  </w:t>
      </w:r>
      <w:r w:rsidRPr="00D2249A">
        <w:rPr>
          <w:sz w:val="26"/>
          <w:szCs w:val="26"/>
        </w:rPr>
        <w:t>код згідно КВЦПЗ: 11.0</w:t>
      </w:r>
      <w:r w:rsidRPr="00D2249A">
        <w:rPr>
          <w:sz w:val="26"/>
          <w:szCs w:val="26"/>
          <w:lang w:val="uk-UA"/>
        </w:rPr>
        <w:t>1</w:t>
      </w:r>
      <w:r w:rsidRPr="00D2249A">
        <w:rPr>
          <w:sz w:val="26"/>
          <w:szCs w:val="26"/>
        </w:rPr>
        <w:t>- для розміщення та експлуатації основних, підсобних і допоміжних будівель та споруд підприємств</w:t>
      </w:r>
      <w:r w:rsidRPr="00D2249A">
        <w:rPr>
          <w:sz w:val="26"/>
          <w:szCs w:val="26"/>
          <w:lang w:val="uk-UA"/>
        </w:rPr>
        <w:t>ами, що повязані з користуванням надрами</w:t>
      </w:r>
      <w:r w:rsidRPr="00D2249A">
        <w:rPr>
          <w:sz w:val="26"/>
          <w:szCs w:val="26"/>
        </w:rPr>
        <w:t>, кадастровий номер 4610800000:05:000:0</w:t>
      </w:r>
      <w:r w:rsidRPr="00D2249A">
        <w:rPr>
          <w:sz w:val="26"/>
          <w:szCs w:val="26"/>
          <w:lang w:val="uk-UA"/>
        </w:rPr>
        <w:t>11</w:t>
      </w:r>
      <w:r>
        <w:rPr>
          <w:sz w:val="26"/>
          <w:szCs w:val="26"/>
          <w:lang w:val="uk-UA"/>
        </w:rPr>
        <w:t>3</w:t>
      </w:r>
      <w:r w:rsidRPr="00D2249A">
        <w:rPr>
          <w:sz w:val="26"/>
          <w:szCs w:val="26"/>
          <w:lang w:val="uk-UA"/>
        </w:rPr>
        <w:t xml:space="preserve">, розроблену Товариством з обмеженою відповідальністю «МВ-Захід» на замовлення ТОВ Дністер Транс», беручи до уваги «Спеціальний дозвіл на користування надрами» реєстраційний №6701 від 11 травня 2023року наданий Товариству з обмеженою відповідальністю «ДНІСТЕР ТРАНС» Державною службою геології та надр України,  відповідно до ст.15, 23 Закону України «Про оцінку земель», п. 34 ч.1 ст. 26 Закону України “Про місцеве самоврядування в Україні”,      _____сесія Новороздільської міської ради VІІІ демократичного скликання. </w:t>
      </w:r>
    </w:p>
    <w:p w:rsidR="004050E4" w:rsidRPr="00D2249A" w:rsidRDefault="004050E4" w:rsidP="004050E4">
      <w:pPr>
        <w:ind w:left="-284" w:firstLine="992"/>
        <w:jc w:val="both"/>
        <w:rPr>
          <w:sz w:val="26"/>
          <w:szCs w:val="26"/>
          <w:lang w:val="uk-UA"/>
        </w:rPr>
      </w:pPr>
    </w:p>
    <w:p w:rsidR="004050E4" w:rsidRPr="00D2249A" w:rsidRDefault="004050E4" w:rsidP="004050E4">
      <w:pPr>
        <w:ind w:left="-284"/>
        <w:rPr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>В И Р І Ш И Л А:</w:t>
      </w:r>
    </w:p>
    <w:p w:rsidR="004050E4" w:rsidRPr="00D2249A" w:rsidRDefault="004050E4" w:rsidP="004050E4">
      <w:pPr>
        <w:ind w:left="-284"/>
        <w:rPr>
          <w:sz w:val="26"/>
          <w:szCs w:val="26"/>
          <w:lang w:val="uk-UA"/>
        </w:rPr>
      </w:pPr>
    </w:p>
    <w:p w:rsidR="004050E4" w:rsidRPr="00D2249A" w:rsidRDefault="00531D10" w:rsidP="004050E4">
      <w:pPr>
        <w:ind w:left="-284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1. Затвердити </w:t>
      </w:r>
      <w:r w:rsidR="004050E4" w:rsidRPr="00D2249A">
        <w:rPr>
          <w:sz w:val="26"/>
          <w:szCs w:val="26"/>
          <w:lang w:val="uk-UA"/>
        </w:rPr>
        <w:t>Т</w:t>
      </w:r>
      <w:r w:rsidR="004050E4" w:rsidRPr="00D2249A">
        <w:rPr>
          <w:sz w:val="26"/>
          <w:szCs w:val="26"/>
        </w:rPr>
        <w:t>ех</w:t>
      </w:r>
      <w:r w:rsidR="004050E4" w:rsidRPr="00D2249A">
        <w:rPr>
          <w:sz w:val="26"/>
          <w:szCs w:val="26"/>
          <w:lang w:val="uk-UA"/>
        </w:rPr>
        <w:t xml:space="preserve">нічну документацію з нормативної грошової оцінки  земельної ділянки  площею </w:t>
      </w:r>
      <w:r w:rsidR="004050E4">
        <w:rPr>
          <w:sz w:val="26"/>
          <w:szCs w:val="26"/>
          <w:lang w:val="uk-UA"/>
        </w:rPr>
        <w:t>4,0988</w:t>
      </w:r>
      <w:r w:rsidR="004050E4" w:rsidRPr="00D2249A">
        <w:rPr>
          <w:sz w:val="26"/>
          <w:szCs w:val="26"/>
          <w:lang w:val="uk-UA"/>
        </w:rPr>
        <w:t>га, на земельну ділянку кад.номер 4610800000:05:000:011</w:t>
      </w:r>
      <w:r w:rsidR="004050E4">
        <w:rPr>
          <w:sz w:val="26"/>
          <w:szCs w:val="26"/>
          <w:lang w:val="uk-UA"/>
        </w:rPr>
        <w:t>3</w:t>
      </w:r>
      <w:r w:rsidR="004050E4" w:rsidRPr="00D2249A">
        <w:rPr>
          <w:sz w:val="26"/>
          <w:szCs w:val="26"/>
          <w:lang w:val="uk-UA"/>
        </w:rPr>
        <w:t xml:space="preserve"> цільове призначення </w:t>
      </w:r>
      <w:r w:rsidR="004050E4" w:rsidRPr="00D2249A">
        <w:rPr>
          <w:sz w:val="26"/>
          <w:szCs w:val="26"/>
        </w:rPr>
        <w:t>-</w:t>
      </w:r>
      <w:r w:rsidR="004050E4" w:rsidRPr="00D2249A">
        <w:rPr>
          <w:sz w:val="26"/>
          <w:szCs w:val="26"/>
          <w:lang w:val="uk-UA"/>
        </w:rPr>
        <w:t xml:space="preserve"> </w:t>
      </w:r>
      <w:r w:rsidR="004050E4" w:rsidRPr="00D2249A">
        <w:rPr>
          <w:sz w:val="26"/>
          <w:szCs w:val="26"/>
        </w:rPr>
        <w:t>11.0</w:t>
      </w:r>
      <w:r w:rsidR="004050E4" w:rsidRPr="00D2249A">
        <w:rPr>
          <w:sz w:val="26"/>
          <w:szCs w:val="26"/>
          <w:lang w:val="uk-UA"/>
        </w:rPr>
        <w:t>1</w:t>
      </w:r>
      <w:r w:rsidR="004050E4" w:rsidRPr="00D2249A">
        <w:rPr>
          <w:sz w:val="26"/>
          <w:szCs w:val="26"/>
        </w:rPr>
        <w:t xml:space="preserve"> Для розміщення та експлуатації основних, підсобних і допоміжних будівель та споруд підприємств</w:t>
      </w:r>
      <w:r w:rsidR="004050E4" w:rsidRPr="00D2249A">
        <w:rPr>
          <w:sz w:val="26"/>
          <w:szCs w:val="26"/>
          <w:lang w:val="uk-UA"/>
        </w:rPr>
        <w:t>ами, що пов</w:t>
      </w:r>
      <w:r w:rsidR="004050E4" w:rsidRPr="00D2249A">
        <w:rPr>
          <w:sz w:val="26"/>
          <w:szCs w:val="26"/>
          <w:lang w:val="en-US"/>
        </w:rPr>
        <w:t>’</w:t>
      </w:r>
      <w:r>
        <w:rPr>
          <w:sz w:val="26"/>
          <w:szCs w:val="26"/>
          <w:lang w:val="uk-UA"/>
        </w:rPr>
        <w:t>язані з користуванням надрами</w:t>
      </w:r>
      <w:r w:rsidR="004050E4" w:rsidRPr="00D2249A">
        <w:rPr>
          <w:sz w:val="26"/>
          <w:szCs w:val="26"/>
        </w:rPr>
        <w:t xml:space="preserve">, </w:t>
      </w:r>
      <w:r w:rsidR="004050E4">
        <w:rPr>
          <w:sz w:val="26"/>
          <w:szCs w:val="26"/>
          <w:lang w:val="uk-UA"/>
        </w:rPr>
        <w:t>у розмірі 13158814,00</w:t>
      </w:r>
      <w:r w:rsidR="004050E4" w:rsidRPr="00D2249A">
        <w:rPr>
          <w:sz w:val="26"/>
          <w:szCs w:val="26"/>
          <w:lang w:val="uk-UA"/>
        </w:rPr>
        <w:t>грн (</w:t>
      </w:r>
      <w:r w:rsidR="004050E4">
        <w:rPr>
          <w:sz w:val="26"/>
          <w:szCs w:val="26"/>
          <w:lang w:val="uk-UA"/>
        </w:rPr>
        <w:t>три</w:t>
      </w:r>
      <w:r w:rsidR="004050E4" w:rsidRPr="00D2249A">
        <w:rPr>
          <w:sz w:val="26"/>
          <w:szCs w:val="26"/>
          <w:lang w:val="uk-UA"/>
        </w:rPr>
        <w:t xml:space="preserve">надцять мільйонів </w:t>
      </w:r>
      <w:r w:rsidR="004050E4">
        <w:rPr>
          <w:sz w:val="26"/>
          <w:szCs w:val="26"/>
          <w:lang w:val="uk-UA"/>
        </w:rPr>
        <w:t>сто п</w:t>
      </w:r>
      <w:r w:rsidR="004050E4" w:rsidRPr="00D2249A">
        <w:rPr>
          <w:sz w:val="26"/>
          <w:szCs w:val="26"/>
          <w:lang w:val="en-US"/>
        </w:rPr>
        <w:t>’</w:t>
      </w:r>
      <w:r w:rsidR="004050E4">
        <w:rPr>
          <w:sz w:val="26"/>
          <w:szCs w:val="26"/>
          <w:lang w:val="uk-UA"/>
        </w:rPr>
        <w:t>ятдесят</w:t>
      </w:r>
      <w:r w:rsidR="004050E4" w:rsidRPr="00D2249A">
        <w:rPr>
          <w:sz w:val="26"/>
          <w:szCs w:val="26"/>
          <w:lang w:val="uk-UA"/>
        </w:rPr>
        <w:t xml:space="preserve"> </w:t>
      </w:r>
      <w:r>
        <w:rPr>
          <w:sz w:val="26"/>
          <w:szCs w:val="26"/>
          <w:lang w:val="uk-UA"/>
        </w:rPr>
        <w:t xml:space="preserve">вісім </w:t>
      </w:r>
      <w:r w:rsidR="004050E4" w:rsidRPr="00D2249A">
        <w:rPr>
          <w:sz w:val="26"/>
          <w:szCs w:val="26"/>
          <w:lang w:val="uk-UA"/>
        </w:rPr>
        <w:t xml:space="preserve">тисяч </w:t>
      </w:r>
      <w:r w:rsidR="004050E4">
        <w:rPr>
          <w:sz w:val="26"/>
          <w:szCs w:val="26"/>
          <w:lang w:val="uk-UA"/>
        </w:rPr>
        <w:t>вісімсот чотирнадцять</w:t>
      </w:r>
      <w:r w:rsidR="004050E4" w:rsidRPr="00D2249A">
        <w:rPr>
          <w:sz w:val="26"/>
          <w:szCs w:val="26"/>
          <w:lang w:val="uk-UA"/>
        </w:rPr>
        <w:t xml:space="preserve"> грн. </w:t>
      </w:r>
      <w:r w:rsidR="004050E4">
        <w:rPr>
          <w:sz w:val="26"/>
          <w:szCs w:val="26"/>
          <w:lang w:val="uk-UA"/>
        </w:rPr>
        <w:t>00</w:t>
      </w:r>
      <w:r w:rsidR="004050E4" w:rsidRPr="00D2249A">
        <w:rPr>
          <w:sz w:val="26"/>
          <w:szCs w:val="26"/>
          <w:lang w:val="uk-UA"/>
        </w:rPr>
        <w:t xml:space="preserve"> коп.) з розрахунку 321,04грн за 1 кв.м.</w:t>
      </w:r>
    </w:p>
    <w:p w:rsidR="004050E4" w:rsidRPr="00D2249A" w:rsidRDefault="004050E4" w:rsidP="004050E4">
      <w:pPr>
        <w:ind w:left="-284"/>
        <w:jc w:val="both"/>
        <w:rPr>
          <w:i/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 xml:space="preserve">2.  </w:t>
      </w:r>
      <w:r w:rsidRPr="00D2249A">
        <w:rPr>
          <w:color w:val="000000"/>
          <w:sz w:val="26"/>
          <w:szCs w:val="26"/>
          <w:lang w:eastAsia="uk-UA"/>
        </w:rPr>
        <w:t>Контроль за виконанням даного рішення покласти на постійну комісію з питань землекористування Новороздільської міської ради. (гол</w:t>
      </w:r>
      <w:r w:rsidRPr="00D2249A">
        <w:rPr>
          <w:color w:val="000000"/>
          <w:sz w:val="26"/>
          <w:szCs w:val="26"/>
          <w:lang w:val="uk-UA" w:eastAsia="uk-UA"/>
        </w:rPr>
        <w:t>ова І.Складановський)</w:t>
      </w:r>
    </w:p>
    <w:p w:rsidR="004050E4" w:rsidRPr="00D2249A" w:rsidRDefault="004050E4" w:rsidP="004050E4">
      <w:pPr>
        <w:ind w:left="-284"/>
        <w:jc w:val="both"/>
        <w:rPr>
          <w:color w:val="000000"/>
          <w:sz w:val="26"/>
          <w:szCs w:val="26"/>
          <w:lang w:eastAsia="uk-UA"/>
        </w:rPr>
      </w:pPr>
    </w:p>
    <w:p w:rsidR="004050E4" w:rsidRPr="00D2249A" w:rsidRDefault="004050E4" w:rsidP="004050E4">
      <w:pPr>
        <w:ind w:left="-284"/>
        <w:jc w:val="both"/>
        <w:rPr>
          <w:color w:val="000000"/>
          <w:sz w:val="26"/>
          <w:szCs w:val="26"/>
          <w:lang w:eastAsia="uk-UA"/>
        </w:rPr>
      </w:pPr>
    </w:p>
    <w:p w:rsidR="004050E4" w:rsidRPr="00D2249A" w:rsidRDefault="004050E4" w:rsidP="004050E4">
      <w:pPr>
        <w:ind w:left="-284"/>
        <w:jc w:val="both"/>
        <w:rPr>
          <w:b/>
          <w:sz w:val="26"/>
          <w:szCs w:val="26"/>
          <w:lang w:val="uk-UA"/>
        </w:rPr>
      </w:pPr>
      <w:r w:rsidRPr="00D2249A">
        <w:rPr>
          <w:sz w:val="26"/>
          <w:szCs w:val="26"/>
          <w:lang w:val="uk-UA"/>
        </w:rPr>
        <w:t xml:space="preserve">МІСЬКИЙ ГОЛОВА                                                        </w:t>
      </w:r>
      <w:r>
        <w:rPr>
          <w:sz w:val="26"/>
          <w:szCs w:val="26"/>
          <w:lang w:val="uk-UA"/>
        </w:rPr>
        <w:t xml:space="preserve">      </w:t>
      </w:r>
      <w:r w:rsidRPr="00D2249A">
        <w:rPr>
          <w:sz w:val="26"/>
          <w:szCs w:val="26"/>
          <w:lang w:val="uk-UA"/>
        </w:rPr>
        <w:t>Ярина ЯЦЕНКО</w:t>
      </w:r>
    </w:p>
    <w:p w:rsidR="004050E4" w:rsidRPr="00D2249A" w:rsidRDefault="004050E4" w:rsidP="004050E4">
      <w:pPr>
        <w:ind w:left="-284"/>
        <w:jc w:val="both"/>
        <w:rPr>
          <w:color w:val="000000"/>
          <w:sz w:val="26"/>
          <w:szCs w:val="26"/>
          <w:lang w:eastAsia="uk-UA"/>
        </w:rPr>
      </w:pPr>
      <w:r w:rsidRPr="00D2249A">
        <w:rPr>
          <w:color w:val="000000"/>
          <w:sz w:val="26"/>
          <w:szCs w:val="26"/>
          <w:lang w:val="uk-UA" w:eastAsia="uk-UA"/>
        </w:rPr>
        <w:t xml:space="preserve">Голова </w:t>
      </w:r>
      <w:r w:rsidRPr="00D2249A">
        <w:rPr>
          <w:color w:val="000000"/>
          <w:sz w:val="26"/>
          <w:szCs w:val="26"/>
          <w:lang w:eastAsia="uk-UA"/>
        </w:rPr>
        <w:t>постійн</w:t>
      </w:r>
      <w:r w:rsidRPr="00D2249A">
        <w:rPr>
          <w:color w:val="000000"/>
          <w:sz w:val="26"/>
          <w:szCs w:val="26"/>
          <w:lang w:val="uk-UA" w:eastAsia="uk-UA"/>
        </w:rPr>
        <w:t>ої</w:t>
      </w:r>
      <w:r w:rsidRPr="00D2249A">
        <w:rPr>
          <w:color w:val="000000"/>
          <w:sz w:val="26"/>
          <w:szCs w:val="26"/>
          <w:lang w:eastAsia="uk-UA"/>
        </w:rPr>
        <w:t xml:space="preserve"> комісі</w:t>
      </w:r>
      <w:r w:rsidRPr="00D2249A">
        <w:rPr>
          <w:color w:val="000000"/>
          <w:sz w:val="26"/>
          <w:szCs w:val="26"/>
          <w:lang w:val="uk-UA" w:eastAsia="uk-UA"/>
        </w:rPr>
        <w:t>ї</w:t>
      </w:r>
      <w:r w:rsidRPr="00D2249A">
        <w:rPr>
          <w:color w:val="000000"/>
          <w:sz w:val="26"/>
          <w:szCs w:val="26"/>
          <w:lang w:eastAsia="uk-UA"/>
        </w:rPr>
        <w:t xml:space="preserve"> з питань </w:t>
      </w:r>
    </w:p>
    <w:p w:rsidR="004050E4" w:rsidRPr="00D2249A" w:rsidRDefault="004050E4" w:rsidP="004050E4">
      <w:pPr>
        <w:ind w:left="-284"/>
        <w:jc w:val="both"/>
        <w:rPr>
          <w:color w:val="000000"/>
          <w:sz w:val="26"/>
          <w:szCs w:val="26"/>
          <w:lang w:eastAsia="uk-UA"/>
        </w:rPr>
      </w:pPr>
      <w:r w:rsidRPr="00D2249A">
        <w:rPr>
          <w:color w:val="000000"/>
          <w:sz w:val="26"/>
          <w:szCs w:val="26"/>
          <w:lang w:eastAsia="uk-UA"/>
        </w:rPr>
        <w:t>землекористування</w:t>
      </w:r>
    </w:p>
    <w:p w:rsidR="004050E4" w:rsidRPr="00D2249A" w:rsidRDefault="004050E4" w:rsidP="004050E4">
      <w:pPr>
        <w:shd w:val="clear" w:color="auto" w:fill="FFFFFF"/>
        <w:spacing w:line="269" w:lineRule="exact"/>
        <w:ind w:left="-284"/>
        <w:rPr>
          <w:color w:val="000000"/>
          <w:sz w:val="26"/>
          <w:szCs w:val="26"/>
          <w:lang w:val="uk-UA" w:eastAsia="uk-UA"/>
        </w:rPr>
      </w:pPr>
      <w:r w:rsidRPr="00D2249A">
        <w:rPr>
          <w:color w:val="000000"/>
          <w:sz w:val="26"/>
          <w:szCs w:val="26"/>
          <w:lang w:eastAsia="uk-UA"/>
        </w:rPr>
        <w:t>Новороздільської міської ради</w:t>
      </w:r>
      <w:r w:rsidRPr="00D2249A">
        <w:rPr>
          <w:color w:val="000000"/>
          <w:sz w:val="26"/>
          <w:szCs w:val="26"/>
          <w:lang w:val="uk-UA" w:eastAsia="uk-UA"/>
        </w:rPr>
        <w:t xml:space="preserve">                  </w:t>
      </w:r>
      <w:r>
        <w:rPr>
          <w:color w:val="000000"/>
          <w:sz w:val="26"/>
          <w:szCs w:val="26"/>
          <w:lang w:val="uk-UA" w:eastAsia="uk-UA"/>
        </w:rPr>
        <w:t xml:space="preserve">                           </w:t>
      </w:r>
      <w:r w:rsidRPr="00D2249A">
        <w:rPr>
          <w:color w:val="000000"/>
          <w:sz w:val="26"/>
          <w:szCs w:val="26"/>
          <w:lang w:val="uk-UA" w:eastAsia="uk-UA"/>
        </w:rPr>
        <w:t xml:space="preserve"> </w:t>
      </w:r>
      <w:r>
        <w:rPr>
          <w:color w:val="000000"/>
          <w:sz w:val="26"/>
          <w:szCs w:val="26"/>
          <w:lang w:val="uk-UA" w:eastAsia="uk-UA"/>
        </w:rPr>
        <w:t xml:space="preserve">Ігор </w:t>
      </w:r>
      <w:r w:rsidRPr="00D2249A">
        <w:rPr>
          <w:color w:val="000000"/>
          <w:sz w:val="26"/>
          <w:szCs w:val="26"/>
          <w:lang w:val="uk-UA" w:eastAsia="uk-UA"/>
        </w:rPr>
        <w:t>СКЛАДАНОВСЬКИЙ</w:t>
      </w:r>
    </w:p>
    <w:p w:rsidR="00BD4E10" w:rsidRDefault="00BD4E10"/>
    <w:p w:rsidR="009E0081" w:rsidRDefault="009E0081"/>
    <w:p w:rsidR="009E0081" w:rsidRDefault="009E0081"/>
    <w:p w:rsidR="009E0081" w:rsidRDefault="009E0081"/>
    <w:p w:rsidR="009E0081" w:rsidRDefault="009E0081" w:rsidP="009E0081">
      <w:pPr>
        <w:pStyle w:val="a3"/>
      </w:pPr>
      <w:r>
        <w:rPr>
          <w:noProof/>
        </w:rPr>
        <w:drawing>
          <wp:inline distT="0" distB="0" distL="0" distR="0" wp14:anchorId="52668515" wp14:editId="381B0822">
            <wp:extent cx="13011150" cy="7315200"/>
            <wp:effectExtent l="0" t="0" r="0" b="0"/>
            <wp:docPr id="2" name="Рисунок 2" descr="C:\Users\Головний бухгалтер\Desktop\завод целюлози\карєр новий розді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ловний бухгалтер\Desktop\завод целюлози\карєр новий розділ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081" w:rsidRDefault="009E0081"/>
    <w:sectPr w:rsidR="009E0081" w:rsidSect="00150C92">
      <w:pgSz w:w="11906" w:h="16838"/>
      <w:pgMar w:top="426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0E4"/>
    <w:rsid w:val="001144F5"/>
    <w:rsid w:val="004050E4"/>
    <w:rsid w:val="00531D10"/>
    <w:rsid w:val="009E0081"/>
    <w:rsid w:val="00BD4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CAD8A5-6A38-4914-97D7-E88EA8192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0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4050E4"/>
    <w:pPr>
      <w:spacing w:before="100" w:beforeAutospacing="1" w:after="100" w:afterAutospacing="1"/>
    </w:pPr>
    <w:rPr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3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1915</Words>
  <Characters>1092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Головний бухгалтер</dc:creator>
  <cp:keywords/>
  <dc:description/>
  <cp:lastModifiedBy>Anatoliy</cp:lastModifiedBy>
  <cp:revision>4</cp:revision>
  <dcterms:created xsi:type="dcterms:W3CDTF">2025-03-20T10:19:00Z</dcterms:created>
  <dcterms:modified xsi:type="dcterms:W3CDTF">2025-03-21T13:06:00Z</dcterms:modified>
</cp:coreProperties>
</file>