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14" w:rsidRPr="00A07F14" w:rsidRDefault="00A07F14" w:rsidP="00A07F14">
      <w:pPr>
        <w:spacing w:after="0" w:line="240" w:lineRule="auto"/>
        <w:jc w:val="center"/>
        <w:rPr>
          <w:rFonts w:ascii="Times New Roman" w:eastAsia="Calibri" w:hAnsi="Times New Roman" w:cs="Times New Roman"/>
          <w:noProof/>
          <w:sz w:val="24"/>
          <w:szCs w:val="20"/>
          <w:lang w:val="en-US" w:eastAsia="ru-RU"/>
        </w:rPr>
      </w:pPr>
      <w:r w:rsidRPr="00A07F14">
        <w:rPr>
          <w:rFonts w:ascii="Times New Roman" w:eastAsia="Calibri" w:hAnsi="Times New Roman" w:cs="Times New Roman"/>
          <w:noProof/>
          <w:sz w:val="26"/>
          <w:szCs w:val="20"/>
          <w:lang w:eastAsia="uk-UA"/>
        </w:rPr>
        <w:drawing>
          <wp:inline distT="0" distB="0" distL="0" distR="0" wp14:anchorId="740F5D0A" wp14:editId="0C712E04">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07F14" w:rsidRPr="00A07F14" w:rsidRDefault="00A07F14" w:rsidP="00A07F14">
      <w:pPr>
        <w:spacing w:after="0" w:line="240" w:lineRule="auto"/>
        <w:jc w:val="center"/>
        <w:rPr>
          <w:rFonts w:ascii="Bookman Old Style" w:eastAsia="Calibri" w:hAnsi="Bookman Old Style" w:cs="Arial"/>
          <w:b/>
          <w:noProof/>
          <w:sz w:val="20"/>
          <w:szCs w:val="20"/>
          <w:lang w:val="ru-RU" w:eastAsia="ru-RU"/>
        </w:rPr>
      </w:pPr>
      <w:r w:rsidRPr="00A07F14">
        <w:rPr>
          <w:rFonts w:ascii="Bookman Old Style" w:eastAsia="Calibri" w:hAnsi="Bookman Old Style" w:cs="Arial"/>
          <w:b/>
          <w:noProof/>
          <w:sz w:val="20"/>
          <w:szCs w:val="20"/>
          <w:lang w:eastAsia="ru-RU"/>
        </w:rPr>
        <w:t>У К Р А Ї Н А</w:t>
      </w:r>
    </w:p>
    <w:p w:rsidR="00A07F14" w:rsidRPr="00A07F14" w:rsidRDefault="00A07F14" w:rsidP="00A07F14">
      <w:pPr>
        <w:spacing w:after="0" w:line="240" w:lineRule="auto"/>
        <w:jc w:val="center"/>
        <w:rPr>
          <w:rFonts w:ascii="Century Schoolbook" w:eastAsia="Calibri" w:hAnsi="Century Schoolbook" w:cs="Times New Roman"/>
          <w:b/>
          <w:noProof/>
          <w:sz w:val="28"/>
          <w:szCs w:val="28"/>
          <w:lang w:eastAsia="ru-RU"/>
        </w:rPr>
      </w:pPr>
      <w:r w:rsidRPr="00A07F14">
        <w:rPr>
          <w:rFonts w:ascii="Century Schoolbook" w:eastAsia="Calibri" w:hAnsi="Century Schoolbook" w:cs="Times New Roman"/>
          <w:b/>
          <w:noProof/>
          <w:sz w:val="28"/>
          <w:szCs w:val="28"/>
          <w:lang w:eastAsia="ru-RU"/>
        </w:rPr>
        <w:t>Міський голова</w:t>
      </w:r>
    </w:p>
    <w:p w:rsidR="00A07F14" w:rsidRPr="00A07F14" w:rsidRDefault="00A07F14" w:rsidP="00A07F14">
      <w:pPr>
        <w:spacing w:after="0" w:line="240" w:lineRule="auto"/>
        <w:jc w:val="center"/>
        <w:rPr>
          <w:rFonts w:ascii="Century Schoolbook" w:eastAsia="Calibri" w:hAnsi="Century Schoolbook" w:cs="Times New Roman"/>
          <w:b/>
          <w:noProof/>
          <w:lang w:eastAsia="ru-RU"/>
        </w:rPr>
      </w:pPr>
      <w:r w:rsidRPr="00A07F14">
        <w:rPr>
          <w:rFonts w:ascii="Century Schoolbook" w:eastAsia="Calibri" w:hAnsi="Century Schoolbook" w:cs="Times New Roman"/>
          <w:b/>
          <w:noProof/>
          <w:lang w:eastAsia="ru-RU"/>
        </w:rPr>
        <w:t>м. Новий Розділ</w:t>
      </w:r>
    </w:p>
    <w:p w:rsidR="00A07F14" w:rsidRPr="00A07F14" w:rsidRDefault="00A07F14" w:rsidP="00A07F14">
      <w:pPr>
        <w:spacing w:after="0" w:line="240" w:lineRule="auto"/>
        <w:jc w:val="center"/>
        <w:rPr>
          <w:rFonts w:ascii="Century Schoolbook" w:eastAsia="Calibri" w:hAnsi="Century Schoolbook" w:cs="Times New Roman"/>
          <w:b/>
          <w:noProof/>
          <w:lang w:eastAsia="ru-RU"/>
        </w:rPr>
      </w:pPr>
      <w:r w:rsidRPr="00A07F14">
        <w:rPr>
          <w:rFonts w:ascii="Century Schoolbook" w:eastAsia="Calibri" w:hAnsi="Century Schoolbook" w:cs="Times New Roman"/>
          <w:b/>
          <w:noProof/>
          <w:lang w:eastAsia="ru-RU"/>
        </w:rPr>
        <w:t>Львівська     область</w:t>
      </w:r>
    </w:p>
    <w:p w:rsidR="00A07F14" w:rsidRPr="00A07F14" w:rsidRDefault="00A07F14" w:rsidP="00A07F14">
      <w:pPr>
        <w:spacing w:after="0" w:line="240" w:lineRule="auto"/>
        <w:jc w:val="center"/>
        <w:rPr>
          <w:rFonts w:ascii="Centaur" w:eastAsia="Calibri" w:hAnsi="Centaur" w:cs="Times New Roman"/>
          <w:noProof/>
          <w:sz w:val="26"/>
          <w:szCs w:val="20"/>
          <w:lang w:eastAsia="ru-RU"/>
        </w:rPr>
      </w:pPr>
    </w:p>
    <w:p w:rsidR="00A07F14" w:rsidRPr="00A07F14" w:rsidRDefault="00A07F14" w:rsidP="00A07F14">
      <w:pPr>
        <w:spacing w:after="0" w:line="240" w:lineRule="auto"/>
        <w:rPr>
          <w:rFonts w:ascii="Antiqua" w:eastAsia="Calibri" w:hAnsi="Antiqua" w:cs="Times New Roman"/>
          <w:sz w:val="26"/>
          <w:szCs w:val="20"/>
          <w:lang w:eastAsia="ru-RU"/>
        </w:rPr>
      </w:pPr>
      <w:r w:rsidRPr="00A07F14">
        <w:rPr>
          <w:rFonts w:ascii="Arial" w:eastAsia="Calibri" w:hAnsi="Arial" w:cs="Arial"/>
          <w:b/>
          <w:noProof/>
          <w:sz w:val="32"/>
          <w:szCs w:val="32"/>
          <w:lang w:eastAsia="ru-RU"/>
        </w:rPr>
        <w:t xml:space="preserve">                                 РОЗПОРЯДЖЕННЯ № </w:t>
      </w:r>
      <w:r w:rsidR="007154F4">
        <w:rPr>
          <w:rFonts w:ascii="Arial" w:eastAsia="Calibri" w:hAnsi="Arial" w:cs="Arial"/>
          <w:b/>
          <w:noProof/>
          <w:sz w:val="32"/>
          <w:szCs w:val="32"/>
          <w:lang w:eastAsia="ru-RU"/>
        </w:rPr>
        <w:t>156</w:t>
      </w:r>
    </w:p>
    <w:p w:rsidR="00A07F14" w:rsidRPr="00A07F14" w:rsidRDefault="00A07F14" w:rsidP="00A07F14">
      <w:pPr>
        <w:spacing w:after="0" w:line="240" w:lineRule="auto"/>
        <w:rPr>
          <w:rFonts w:ascii="Times New Roman" w:eastAsia="Calibri" w:hAnsi="Times New Roman" w:cs="Times New Roman"/>
          <w:sz w:val="26"/>
          <w:szCs w:val="20"/>
          <w:lang w:eastAsia="ru-RU"/>
        </w:rPr>
      </w:pPr>
    </w:p>
    <w:p w:rsidR="00A07F14" w:rsidRPr="004A5F17" w:rsidRDefault="007154F4" w:rsidP="00A07F14">
      <w:pPr>
        <w:tabs>
          <w:tab w:val="left" w:pos="720"/>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 xml:space="preserve">09 липня </w:t>
      </w:r>
      <w:r w:rsidR="00EA5364" w:rsidRPr="004A5F17">
        <w:rPr>
          <w:rFonts w:ascii="Times New Roman" w:eastAsia="Calibri" w:hAnsi="Times New Roman" w:cs="Times New Roman"/>
          <w:b/>
          <w:sz w:val="24"/>
          <w:szCs w:val="24"/>
          <w:lang w:eastAsia="ru-RU"/>
        </w:rPr>
        <w:t xml:space="preserve"> </w:t>
      </w:r>
      <w:r w:rsidR="004A5F17">
        <w:rPr>
          <w:rFonts w:ascii="Times New Roman" w:eastAsia="Calibri" w:hAnsi="Times New Roman" w:cs="Times New Roman"/>
          <w:b/>
          <w:sz w:val="24"/>
          <w:szCs w:val="24"/>
          <w:lang w:eastAsia="ru-RU"/>
        </w:rPr>
        <w:t>2021 р.</w:t>
      </w:r>
      <w:r w:rsidR="00A07F14" w:rsidRPr="004A5F17">
        <w:rPr>
          <w:rFonts w:ascii="Times New Roman" w:eastAsia="Calibri" w:hAnsi="Times New Roman" w:cs="Times New Roman"/>
          <w:b/>
          <w:sz w:val="24"/>
          <w:szCs w:val="24"/>
          <w:lang w:eastAsia="ru-RU"/>
        </w:rPr>
        <w:t xml:space="preserve">   </w:t>
      </w:r>
      <w:r w:rsidR="00A07F14" w:rsidRPr="004A5F17">
        <w:rPr>
          <w:rFonts w:ascii="Times New Roman" w:eastAsia="Calibri" w:hAnsi="Times New Roman" w:cs="Times New Roman"/>
          <w:b/>
          <w:bCs/>
          <w:sz w:val="24"/>
          <w:szCs w:val="24"/>
          <w:lang w:eastAsia="ru-RU"/>
        </w:rPr>
        <w:t xml:space="preserve">                                                                               </w:t>
      </w:r>
    </w:p>
    <w:p w:rsidR="00A07F14" w:rsidRDefault="00A07F14" w:rsidP="00A07F14">
      <w:pPr>
        <w:tabs>
          <w:tab w:val="left" w:pos="720"/>
        </w:tabs>
        <w:spacing w:after="0" w:line="240" w:lineRule="auto"/>
        <w:jc w:val="both"/>
        <w:rPr>
          <w:rFonts w:ascii="Times New Roman" w:eastAsia="Calibri" w:hAnsi="Times New Roman" w:cs="Times New Roman"/>
          <w:b/>
          <w:bCs/>
          <w:sz w:val="24"/>
          <w:szCs w:val="24"/>
          <w:lang w:eastAsia="ru-RU"/>
        </w:rPr>
      </w:pPr>
    </w:p>
    <w:p w:rsidR="00A07F14" w:rsidRPr="00A07F14" w:rsidRDefault="00A07F14" w:rsidP="00A07F14">
      <w:pPr>
        <w:tabs>
          <w:tab w:val="left" w:pos="720"/>
        </w:tabs>
        <w:spacing w:after="0" w:line="240" w:lineRule="auto"/>
        <w:jc w:val="both"/>
        <w:rPr>
          <w:rFonts w:ascii="Times New Roman" w:eastAsia="Calibri" w:hAnsi="Times New Roman" w:cs="Times New Roman"/>
          <w:b/>
          <w:bCs/>
          <w:sz w:val="24"/>
          <w:szCs w:val="24"/>
          <w:lang w:eastAsia="ru-RU"/>
        </w:rPr>
      </w:pPr>
    </w:p>
    <w:p w:rsidR="00EA5364" w:rsidRPr="00F23E1A" w:rsidRDefault="00EA5364" w:rsidP="00EA5364">
      <w:pPr>
        <w:pStyle w:val="rvps7"/>
        <w:shd w:val="clear" w:color="auto" w:fill="FFFFFF"/>
        <w:spacing w:before="0" w:beforeAutospacing="0" w:after="0" w:afterAutospacing="0"/>
        <w:jc w:val="both"/>
        <w:rPr>
          <w:rFonts w:ascii="Arial" w:hAnsi="Arial" w:cs="Arial"/>
        </w:rPr>
      </w:pPr>
      <w:r w:rsidRPr="00F23E1A">
        <w:rPr>
          <w:b/>
          <w:bCs/>
          <w:bdr w:val="none" w:sz="0" w:space="0" w:color="auto" w:frame="1"/>
          <w:shd w:val="clear" w:color="auto" w:fill="FFFFFF"/>
        </w:rPr>
        <w:t>Про створення робочої групи</w:t>
      </w:r>
    </w:p>
    <w:p w:rsidR="00EA5364" w:rsidRPr="00F23E1A" w:rsidRDefault="00EA5364" w:rsidP="00EA5364">
      <w:pPr>
        <w:pStyle w:val="rvps7"/>
        <w:shd w:val="clear" w:color="auto" w:fill="FFFFFF"/>
        <w:spacing w:before="0" w:beforeAutospacing="0" w:after="0" w:afterAutospacing="0"/>
        <w:jc w:val="both"/>
        <w:rPr>
          <w:rFonts w:ascii="Arial" w:hAnsi="Arial" w:cs="Arial"/>
        </w:rPr>
      </w:pPr>
      <w:r w:rsidRPr="00F23E1A">
        <w:rPr>
          <w:b/>
          <w:bCs/>
          <w:bdr w:val="none" w:sz="0" w:space="0" w:color="auto" w:frame="1"/>
          <w:shd w:val="clear" w:color="auto" w:fill="FFFFFF"/>
        </w:rPr>
        <w:t>з розробки Стратегії розвитку Новороздільської</w:t>
      </w:r>
    </w:p>
    <w:p w:rsidR="00EA5364" w:rsidRDefault="00A8456A" w:rsidP="00EA5364">
      <w:pPr>
        <w:pStyle w:val="rvps7"/>
        <w:shd w:val="clear" w:color="auto" w:fill="FFFFFF"/>
        <w:spacing w:before="0" w:beforeAutospacing="0" w:after="0" w:afterAutospacing="0"/>
        <w:jc w:val="both"/>
        <w:rPr>
          <w:b/>
          <w:bCs/>
          <w:bdr w:val="none" w:sz="0" w:space="0" w:color="auto" w:frame="1"/>
          <w:shd w:val="clear" w:color="auto" w:fill="FFFFFF"/>
        </w:rPr>
      </w:pPr>
      <w:r>
        <w:rPr>
          <w:b/>
          <w:bCs/>
          <w:bdr w:val="none" w:sz="0" w:space="0" w:color="auto" w:frame="1"/>
          <w:shd w:val="clear" w:color="auto" w:fill="FFFFFF"/>
        </w:rPr>
        <w:t>міської</w:t>
      </w:r>
      <w:r w:rsidR="00EA5364" w:rsidRPr="00F23E1A">
        <w:rPr>
          <w:b/>
          <w:bCs/>
          <w:bdr w:val="none" w:sz="0" w:space="0" w:color="auto" w:frame="1"/>
          <w:shd w:val="clear" w:color="auto" w:fill="FFFFFF"/>
        </w:rPr>
        <w:t xml:space="preserve"> територіальної громади</w:t>
      </w:r>
    </w:p>
    <w:p w:rsidR="00A07F14" w:rsidRDefault="00A07F14" w:rsidP="00A07F14">
      <w:pPr>
        <w:tabs>
          <w:tab w:val="left" w:pos="720"/>
        </w:tabs>
        <w:spacing w:after="0" w:line="240" w:lineRule="auto"/>
        <w:jc w:val="both"/>
        <w:rPr>
          <w:rFonts w:ascii="Times New Roman" w:eastAsia="Calibri" w:hAnsi="Times New Roman" w:cs="Times New Roman"/>
          <w:b/>
          <w:bCs/>
          <w:sz w:val="24"/>
          <w:szCs w:val="24"/>
          <w:lang w:eastAsia="ru-RU"/>
        </w:rPr>
      </w:pPr>
    </w:p>
    <w:p w:rsidR="00523097" w:rsidRPr="00A07F14" w:rsidRDefault="00523097" w:rsidP="00A07F14">
      <w:pPr>
        <w:tabs>
          <w:tab w:val="left" w:pos="720"/>
        </w:tabs>
        <w:spacing w:after="0" w:line="240" w:lineRule="auto"/>
        <w:jc w:val="both"/>
        <w:rPr>
          <w:rFonts w:ascii="Times New Roman" w:eastAsia="Calibri" w:hAnsi="Times New Roman" w:cs="Times New Roman"/>
          <w:b/>
          <w:bCs/>
          <w:sz w:val="24"/>
          <w:szCs w:val="24"/>
          <w:lang w:eastAsia="ru-RU"/>
        </w:rPr>
      </w:pPr>
    </w:p>
    <w:p w:rsidR="00EA5364" w:rsidRPr="004A5F17" w:rsidRDefault="00814FFD" w:rsidP="00EA5364">
      <w:pPr>
        <w:rPr>
          <w:rFonts w:ascii="Times New Roman" w:hAnsi="Times New Roman" w:cs="Times New Roman"/>
          <w:sz w:val="28"/>
          <w:szCs w:val="28"/>
        </w:rPr>
      </w:pPr>
      <w:r>
        <w:rPr>
          <w:rFonts w:eastAsia="Calibri"/>
          <w:sz w:val="24"/>
          <w:szCs w:val="24"/>
          <w:lang w:eastAsia="uk-UA"/>
        </w:rPr>
        <w:tab/>
      </w:r>
      <w:r w:rsidR="00EA5364" w:rsidRPr="004A5F17">
        <w:rPr>
          <w:rFonts w:ascii="Times New Roman" w:hAnsi="Times New Roman" w:cs="Times New Roman"/>
          <w:sz w:val="28"/>
          <w:szCs w:val="28"/>
        </w:rPr>
        <w:t>Керуючись п.20 ч.4 ст. 42 Закону України "Про місцеве самоврядування в Україні" та враховуючи актуальність і важливість розроблення на довгострокову перспективу Стратегії ро</w:t>
      </w:r>
      <w:r w:rsidR="00A8456A">
        <w:rPr>
          <w:rFonts w:ascii="Times New Roman" w:hAnsi="Times New Roman" w:cs="Times New Roman"/>
          <w:sz w:val="28"/>
          <w:szCs w:val="28"/>
        </w:rPr>
        <w:t xml:space="preserve">звитку Новороздільської міської </w:t>
      </w:r>
      <w:r w:rsidR="00EA5364" w:rsidRPr="004A5F17">
        <w:rPr>
          <w:rFonts w:ascii="Times New Roman" w:hAnsi="Times New Roman" w:cs="Times New Roman"/>
          <w:sz w:val="28"/>
          <w:szCs w:val="28"/>
        </w:rPr>
        <w:t xml:space="preserve">територіальної громади (ОТГ) на період </w:t>
      </w:r>
      <w:r w:rsidR="00A8456A">
        <w:rPr>
          <w:rFonts w:ascii="Times New Roman" w:hAnsi="Times New Roman" w:cs="Times New Roman"/>
          <w:sz w:val="28"/>
          <w:szCs w:val="28"/>
        </w:rPr>
        <w:t xml:space="preserve">2022-2030 р. </w:t>
      </w:r>
      <w:r w:rsidR="00EA5364" w:rsidRPr="004A5F17">
        <w:rPr>
          <w:rFonts w:ascii="Times New Roman" w:hAnsi="Times New Roman" w:cs="Times New Roman"/>
          <w:sz w:val="28"/>
          <w:szCs w:val="28"/>
        </w:rPr>
        <w:t>:</w:t>
      </w:r>
    </w:p>
    <w:p w:rsidR="00523097" w:rsidRPr="004A5F17" w:rsidRDefault="00523097" w:rsidP="00523097">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4A5F17">
        <w:rPr>
          <w:rFonts w:ascii="Times New Roman" w:eastAsia="Times New Roman" w:hAnsi="Times New Roman" w:cs="Times New Roman"/>
          <w:color w:val="000000"/>
          <w:sz w:val="28"/>
          <w:szCs w:val="28"/>
          <w:bdr w:val="none" w:sz="0" w:space="0" w:color="auto" w:frame="1"/>
          <w:shd w:val="clear" w:color="auto" w:fill="FFFFFF"/>
          <w:lang w:eastAsia="uk-UA"/>
        </w:rPr>
        <w:t>Створити робочу групу з розробки Стратегії розвитку Новороздільської міської територіальної громади у складі згідно з додатком.</w:t>
      </w:r>
    </w:p>
    <w:p w:rsidR="00A8456A" w:rsidRPr="00A8456A" w:rsidRDefault="00523097" w:rsidP="00A8456A">
      <w:pPr>
        <w:numPr>
          <w:ilvl w:val="0"/>
          <w:numId w:val="7"/>
        </w:numPr>
        <w:shd w:val="clear" w:color="auto" w:fill="FFFFFF"/>
        <w:spacing w:after="0" w:line="240" w:lineRule="auto"/>
        <w:ind w:left="225" w:right="225"/>
        <w:jc w:val="both"/>
        <w:rPr>
          <w:rFonts w:ascii="Times New Roman" w:eastAsia="Times New Roman" w:hAnsi="Times New Roman" w:cs="Times New Roman"/>
          <w:color w:val="000000" w:themeColor="text1"/>
          <w:sz w:val="28"/>
          <w:szCs w:val="28"/>
          <w:lang w:eastAsia="uk-UA"/>
        </w:rPr>
      </w:pPr>
      <w:r w:rsidRPr="00A8456A">
        <w:rPr>
          <w:rFonts w:ascii="Times New Roman" w:eastAsia="Times New Roman" w:hAnsi="Times New Roman" w:cs="Times New Roman"/>
          <w:color w:val="000000" w:themeColor="text1"/>
          <w:sz w:val="28"/>
          <w:szCs w:val="28"/>
          <w:bdr w:val="none" w:sz="0" w:space="0" w:color="auto" w:frame="1"/>
          <w:shd w:val="clear" w:color="auto" w:fill="FFFFFF"/>
          <w:lang w:eastAsia="uk-UA"/>
        </w:rPr>
        <w:t>З метою врахування особливостей різних сфер, галузей, секторів та напрямів життєдіяльності та розвитку громади на засідання робочої групи можуть запрошуватись представники депутатського корпусу, працівники виконавчих органів (управлінь, відділів, інших виконавчих органів ради) міської ради, суб’єкти господарської діяльності, науковці, експерти з визначеного кола питань, представники неурядового сектору тощо.</w:t>
      </w:r>
    </w:p>
    <w:p w:rsidR="00523097" w:rsidRPr="00A8456A" w:rsidRDefault="00523097" w:rsidP="00A8456A">
      <w:pPr>
        <w:numPr>
          <w:ilvl w:val="0"/>
          <w:numId w:val="7"/>
        </w:numPr>
        <w:shd w:val="clear" w:color="auto" w:fill="FFFFFF"/>
        <w:spacing w:after="0" w:line="240" w:lineRule="auto"/>
        <w:ind w:left="225" w:right="225"/>
        <w:jc w:val="both"/>
        <w:rPr>
          <w:rFonts w:ascii="Times New Roman" w:eastAsia="Times New Roman" w:hAnsi="Times New Roman" w:cs="Times New Roman"/>
          <w:color w:val="000000" w:themeColor="text1"/>
          <w:sz w:val="28"/>
          <w:szCs w:val="28"/>
          <w:lang w:eastAsia="uk-UA"/>
        </w:rPr>
      </w:pPr>
      <w:r w:rsidRPr="00A8456A">
        <w:rPr>
          <w:rFonts w:ascii="Times New Roman" w:eastAsia="Times New Roman" w:hAnsi="Times New Roman" w:cs="Times New Roman"/>
          <w:color w:val="000000" w:themeColor="text1"/>
          <w:sz w:val="28"/>
          <w:szCs w:val="28"/>
          <w:bdr w:val="none" w:sz="0" w:space="0" w:color="auto" w:frame="1"/>
          <w:shd w:val="clear" w:color="auto" w:fill="FFFFFF"/>
          <w:lang w:eastAsia="uk-UA"/>
        </w:rPr>
        <w:t>Контроль за виконанням розпорядження залишаю за собою.</w:t>
      </w:r>
    </w:p>
    <w:p w:rsidR="00523097" w:rsidRPr="00A8456A" w:rsidRDefault="00523097" w:rsidP="005230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8456A">
        <w:rPr>
          <w:rFonts w:ascii="Times New Roman" w:eastAsia="Times New Roman" w:hAnsi="Times New Roman" w:cs="Times New Roman"/>
          <w:color w:val="000000" w:themeColor="text1"/>
          <w:sz w:val="28"/>
          <w:szCs w:val="28"/>
          <w:lang w:eastAsia="uk-UA"/>
        </w:rPr>
        <w:t> </w:t>
      </w:r>
    </w:p>
    <w:p w:rsidR="00523097" w:rsidRPr="004A5F17" w:rsidRDefault="00523097" w:rsidP="0052309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4A5F17">
        <w:rPr>
          <w:rFonts w:ascii="Times New Roman" w:eastAsia="Times New Roman" w:hAnsi="Times New Roman" w:cs="Times New Roman"/>
          <w:color w:val="333333"/>
          <w:sz w:val="28"/>
          <w:szCs w:val="28"/>
          <w:lang w:eastAsia="uk-UA"/>
        </w:rPr>
        <w:t> </w:t>
      </w:r>
    </w:p>
    <w:p w:rsidR="00523097" w:rsidRPr="004A5F17" w:rsidRDefault="00523097" w:rsidP="0052309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4A5F17">
        <w:rPr>
          <w:rFonts w:ascii="Times New Roman" w:eastAsia="Times New Roman" w:hAnsi="Times New Roman" w:cs="Times New Roman"/>
          <w:color w:val="333333"/>
          <w:sz w:val="28"/>
          <w:szCs w:val="28"/>
          <w:lang w:eastAsia="uk-UA"/>
        </w:rPr>
        <w:t> </w:t>
      </w:r>
    </w:p>
    <w:p w:rsidR="00523097" w:rsidRPr="004A5F17" w:rsidRDefault="00523097" w:rsidP="0052309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4A5F17">
        <w:rPr>
          <w:rFonts w:ascii="Times New Roman" w:eastAsia="Times New Roman" w:hAnsi="Times New Roman" w:cs="Times New Roman"/>
          <w:color w:val="333333"/>
          <w:sz w:val="28"/>
          <w:szCs w:val="28"/>
          <w:lang w:eastAsia="uk-UA"/>
        </w:rPr>
        <w:t> </w:t>
      </w:r>
    </w:p>
    <w:p w:rsidR="00523097" w:rsidRPr="007154F4" w:rsidRDefault="007154F4" w:rsidP="00EA5364">
      <w:pPr>
        <w:rPr>
          <w:rFonts w:ascii="Times New Roman" w:hAnsi="Times New Roman" w:cs="Times New Roman"/>
          <w:b/>
          <w:sz w:val="28"/>
          <w:szCs w:val="28"/>
        </w:rPr>
      </w:pPr>
      <w:r w:rsidRPr="007154F4">
        <w:rPr>
          <w:rFonts w:ascii="Times New Roman" w:eastAsia="Times New Roman" w:hAnsi="Times New Roman" w:cs="Times New Roman"/>
          <w:b/>
          <w:color w:val="000000"/>
          <w:sz w:val="28"/>
          <w:szCs w:val="28"/>
          <w:bdr w:val="none" w:sz="0" w:space="0" w:color="auto" w:frame="1"/>
          <w:shd w:val="clear" w:color="auto" w:fill="FFFFFF"/>
          <w:lang w:eastAsia="uk-UA"/>
        </w:rPr>
        <w:t xml:space="preserve">МІСЬКИЙ ГОЛОВА                        </w:t>
      </w:r>
      <w:bookmarkStart w:id="0" w:name="_GoBack"/>
      <w:bookmarkEnd w:id="0"/>
      <w:r w:rsidRPr="007154F4">
        <w:rPr>
          <w:rFonts w:ascii="Times New Roman" w:eastAsia="Times New Roman" w:hAnsi="Times New Roman" w:cs="Times New Roman"/>
          <w:b/>
          <w:color w:val="000000"/>
          <w:sz w:val="28"/>
          <w:szCs w:val="28"/>
          <w:bdr w:val="none" w:sz="0" w:space="0" w:color="auto" w:frame="1"/>
          <w:shd w:val="clear" w:color="auto" w:fill="FFFFFF"/>
          <w:lang w:eastAsia="uk-UA"/>
        </w:rPr>
        <w:t xml:space="preserve">           Ярина ЯЦЕНКО</w:t>
      </w:r>
    </w:p>
    <w:p w:rsidR="00D765A5" w:rsidRPr="00A07F14" w:rsidRDefault="00D765A5" w:rsidP="001737DB">
      <w:pPr>
        <w:spacing w:after="0" w:line="240" w:lineRule="auto"/>
        <w:ind w:firstLine="567"/>
        <w:jc w:val="both"/>
        <w:rPr>
          <w:rFonts w:ascii="Times New Roman" w:hAnsi="Times New Roman" w:cs="Times New Roman"/>
          <w:sz w:val="24"/>
          <w:szCs w:val="24"/>
        </w:rPr>
      </w:pPr>
    </w:p>
    <w:sectPr w:rsidR="00D765A5" w:rsidRPr="00A07F14" w:rsidSect="0052309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5D9"/>
    <w:multiLevelType w:val="hybridMultilevel"/>
    <w:tmpl w:val="B46049BE"/>
    <w:lvl w:ilvl="0" w:tplc="7B502640">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15:restartNumberingAfterBreak="0">
    <w:nsid w:val="27A80E96"/>
    <w:multiLevelType w:val="hybridMultilevel"/>
    <w:tmpl w:val="F27C1DBE"/>
    <w:lvl w:ilvl="0" w:tplc="392CB6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8656257"/>
    <w:multiLevelType w:val="multilevel"/>
    <w:tmpl w:val="F2CE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E14D8"/>
    <w:multiLevelType w:val="hybridMultilevel"/>
    <w:tmpl w:val="A0AE9C5A"/>
    <w:lvl w:ilvl="0" w:tplc="B23AF05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2722D79"/>
    <w:multiLevelType w:val="hybridMultilevel"/>
    <w:tmpl w:val="77D490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93C45E4"/>
    <w:multiLevelType w:val="hybridMultilevel"/>
    <w:tmpl w:val="FBB03964"/>
    <w:lvl w:ilvl="0" w:tplc="5ABEB0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C2F62DB"/>
    <w:multiLevelType w:val="hybridMultilevel"/>
    <w:tmpl w:val="F27C1DBE"/>
    <w:lvl w:ilvl="0" w:tplc="392CB6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51"/>
    <w:rsid w:val="0005496A"/>
    <w:rsid w:val="001702DB"/>
    <w:rsid w:val="001737DB"/>
    <w:rsid w:val="0019299C"/>
    <w:rsid w:val="001D0382"/>
    <w:rsid w:val="001E7B35"/>
    <w:rsid w:val="00223B8A"/>
    <w:rsid w:val="002F12BB"/>
    <w:rsid w:val="00364CE4"/>
    <w:rsid w:val="003A2BF6"/>
    <w:rsid w:val="003F3AFB"/>
    <w:rsid w:val="0043110B"/>
    <w:rsid w:val="00450061"/>
    <w:rsid w:val="00467D30"/>
    <w:rsid w:val="00471E17"/>
    <w:rsid w:val="00476B30"/>
    <w:rsid w:val="004A5F17"/>
    <w:rsid w:val="004E7451"/>
    <w:rsid w:val="00523097"/>
    <w:rsid w:val="005A4B53"/>
    <w:rsid w:val="005D4146"/>
    <w:rsid w:val="006979B1"/>
    <w:rsid w:val="006B1A18"/>
    <w:rsid w:val="006B7882"/>
    <w:rsid w:val="006E39B8"/>
    <w:rsid w:val="006F385A"/>
    <w:rsid w:val="00707D99"/>
    <w:rsid w:val="007154F4"/>
    <w:rsid w:val="00743B3E"/>
    <w:rsid w:val="007779A7"/>
    <w:rsid w:val="0079706D"/>
    <w:rsid w:val="007C5E64"/>
    <w:rsid w:val="00810A8D"/>
    <w:rsid w:val="00814FFD"/>
    <w:rsid w:val="00836D6D"/>
    <w:rsid w:val="00856BCC"/>
    <w:rsid w:val="0088716A"/>
    <w:rsid w:val="008A6FF6"/>
    <w:rsid w:val="008E344A"/>
    <w:rsid w:val="0091743F"/>
    <w:rsid w:val="00922B47"/>
    <w:rsid w:val="009B589E"/>
    <w:rsid w:val="009E17C7"/>
    <w:rsid w:val="00A02319"/>
    <w:rsid w:val="00A07F14"/>
    <w:rsid w:val="00A166CA"/>
    <w:rsid w:val="00A8456A"/>
    <w:rsid w:val="00B62FCA"/>
    <w:rsid w:val="00BB2749"/>
    <w:rsid w:val="00BB3E00"/>
    <w:rsid w:val="00BC2DF8"/>
    <w:rsid w:val="00C16828"/>
    <w:rsid w:val="00C32CE8"/>
    <w:rsid w:val="00C67D6C"/>
    <w:rsid w:val="00D47FAF"/>
    <w:rsid w:val="00D765A5"/>
    <w:rsid w:val="00D8784B"/>
    <w:rsid w:val="00DA78A1"/>
    <w:rsid w:val="00E20D36"/>
    <w:rsid w:val="00E540AB"/>
    <w:rsid w:val="00EA5364"/>
    <w:rsid w:val="00EC4BB3"/>
    <w:rsid w:val="00F051C2"/>
    <w:rsid w:val="00F4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8EA23-40B2-4130-A4F7-78742599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5A5"/>
    <w:pPr>
      <w:ind w:left="720"/>
      <w:contextualSpacing/>
    </w:pPr>
  </w:style>
  <w:style w:type="paragraph" w:styleId="a4">
    <w:name w:val="Balloon Text"/>
    <w:basedOn w:val="a"/>
    <w:link w:val="a5"/>
    <w:uiPriority w:val="99"/>
    <w:semiHidden/>
    <w:unhideWhenUsed/>
    <w:rsid w:val="00B62FC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62FCA"/>
    <w:rPr>
      <w:rFonts w:ascii="Segoe UI" w:hAnsi="Segoe UI" w:cs="Segoe UI"/>
      <w:sz w:val="18"/>
      <w:szCs w:val="18"/>
    </w:rPr>
  </w:style>
  <w:style w:type="character" w:styleId="a6">
    <w:name w:val="Hyperlink"/>
    <w:basedOn w:val="a0"/>
    <w:uiPriority w:val="99"/>
    <w:unhideWhenUsed/>
    <w:rsid w:val="003A2BF6"/>
    <w:rPr>
      <w:color w:val="0563C1" w:themeColor="hyperlink"/>
      <w:u w:val="single"/>
    </w:rPr>
  </w:style>
  <w:style w:type="paragraph" w:customStyle="1" w:styleId="rvps7">
    <w:name w:val="rvps7"/>
    <w:basedOn w:val="a"/>
    <w:rsid w:val="00EA536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9669-9348-45D9-A768-A072ECDC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458</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Windows</cp:lastModifiedBy>
  <cp:revision>2</cp:revision>
  <cp:lastPrinted>2021-03-12T12:56:00Z</cp:lastPrinted>
  <dcterms:created xsi:type="dcterms:W3CDTF">2021-07-29T11:37:00Z</dcterms:created>
  <dcterms:modified xsi:type="dcterms:W3CDTF">2021-07-29T11:37:00Z</dcterms:modified>
</cp:coreProperties>
</file>