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56F" w:rsidRPr="004A16A2" w:rsidRDefault="00BD156F" w:rsidP="00BD1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4A16A2">
        <w:rPr>
          <w:rFonts w:ascii="Times New Roman" w:eastAsia="Times New Roman" w:hAnsi="Times New Roman" w:cs="Times New Roman"/>
          <w:b/>
          <w:noProof/>
          <w:sz w:val="26"/>
          <w:szCs w:val="26"/>
          <w:lang w:eastAsia="uk-UA"/>
        </w:rPr>
        <w:drawing>
          <wp:inline distT="0" distB="0" distL="0" distR="0">
            <wp:extent cx="11430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56F" w:rsidRPr="004A16A2" w:rsidRDefault="00BD156F" w:rsidP="00BD1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НОВОРОЗДІЛЬСЬКА  МІСЬКА  РАДА   </w:t>
      </w:r>
    </w:p>
    <w:p w:rsidR="00BD156F" w:rsidRPr="004A16A2" w:rsidRDefault="00BD156F" w:rsidP="00BD1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ЛЬВІВСЬКОЇ  ОБЛАСТІ</w:t>
      </w:r>
    </w:p>
    <w:p w:rsidR="00BD156F" w:rsidRPr="004A16A2" w:rsidRDefault="00BD156F" w:rsidP="00BD1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BD156F" w:rsidRPr="004A16A2" w:rsidRDefault="00BD156F" w:rsidP="00BD1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BD156F" w:rsidRPr="004A16A2" w:rsidRDefault="00BD156F" w:rsidP="00BD1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ПРОТОКОЛ </w:t>
      </w:r>
    </w:p>
    <w:p w:rsidR="00BD156F" w:rsidRPr="004A16A2" w:rsidRDefault="00BD156F" w:rsidP="00BD1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lang w:val="en-US" w:eastAsia="uk-UA"/>
        </w:rPr>
        <w:t>L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ХІ</w:t>
      </w:r>
      <w:r w:rsidR="00787435" w:rsidRPr="004A16A2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І </w:t>
      </w:r>
      <w:proofErr w:type="spellStart"/>
      <w:proofErr w:type="gramStart"/>
      <w:r w:rsidR="00787435" w:rsidRPr="004A16A2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сесіі</w:t>
      </w:r>
      <w:proofErr w:type="spellEnd"/>
      <w:r w:rsidR="00787435" w:rsidRPr="004A16A2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VІІІ</w:t>
      </w:r>
      <w:proofErr w:type="gramEnd"/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демократичного скликання  </w:t>
      </w:r>
    </w:p>
    <w:p w:rsidR="00BD156F" w:rsidRPr="004A16A2" w:rsidRDefault="00BD156F" w:rsidP="00BD1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proofErr w:type="spellStart"/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Новороздільської</w:t>
      </w:r>
      <w:proofErr w:type="spellEnd"/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міської  ради  Львівської області </w:t>
      </w: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BD1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BD1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>Пленарні засідання:</w:t>
      </w:r>
    </w:p>
    <w:p w:rsidR="00BD156F" w:rsidRPr="004A16A2" w:rsidRDefault="00BD156F" w:rsidP="00BD156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>27.0</w:t>
      </w:r>
      <w:r w:rsidR="004E003B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>3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>.2025 р.</w:t>
      </w: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м. Новий Розділ                                                             </w:t>
      </w: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>Всього обрано депутатів 26 осіб</w:t>
      </w: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</w:pP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</w:pP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  <w:t>головуюча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>: Ярина Яценко – міський голова</w:t>
      </w: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  <w:t>секретар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>: Наталія Головко – оператор комп'ютерного набору  відділу внутрішньої політики та документообігу</w:t>
      </w: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r w:rsidRPr="004A16A2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uk-UA"/>
        </w:rPr>
        <w:t>Присутні:</w:t>
      </w:r>
      <w:r w:rsidRPr="004A16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 </w:t>
      </w:r>
      <w:r w:rsidR="004E003B" w:rsidRPr="004A16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19</w:t>
      </w:r>
      <w:r w:rsidRPr="004A16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депутатів та міський голова</w:t>
      </w: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</w:pPr>
    </w:p>
    <w:p w:rsidR="00BD156F" w:rsidRPr="004A16A2" w:rsidRDefault="00BD156F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</w:pPr>
    </w:p>
    <w:p w:rsidR="00BD156F" w:rsidRPr="004A16A2" w:rsidRDefault="00BD156F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  <w:t>присутні інші особи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доповідач: </w:t>
      </w:r>
    </w:p>
    <w:p w:rsidR="00BD156F" w:rsidRPr="004A16A2" w:rsidRDefault="00BD156F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4E003B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>Гілко Н.І.,</w:t>
      </w:r>
      <w:r w:rsidR="00B87BA0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="00B87BA0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>Мельніков</w:t>
      </w:r>
      <w:proofErr w:type="spellEnd"/>
      <w:r w:rsidR="00B87BA0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="00B87BA0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>А.В.,Щепний</w:t>
      </w:r>
      <w:proofErr w:type="spellEnd"/>
      <w:r w:rsidR="00B87BA0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В.В., Спас О.З., </w:t>
      </w:r>
      <w:proofErr w:type="spellStart"/>
      <w:r w:rsidR="00B87BA0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>Пасемко</w:t>
      </w:r>
      <w:proofErr w:type="spellEnd"/>
      <w:r w:rsidR="00B87BA0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Н.А., </w:t>
      </w:r>
      <w:proofErr w:type="spellStart"/>
      <w:r w:rsidR="00B87BA0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>Засанський</w:t>
      </w:r>
      <w:proofErr w:type="spellEnd"/>
      <w:r w:rsidR="00B87BA0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В.І., </w:t>
      </w:r>
      <w:proofErr w:type="spellStart"/>
      <w:r w:rsidR="00B87BA0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>Ричагівський</w:t>
      </w:r>
      <w:proofErr w:type="spellEnd"/>
      <w:r w:rsidR="00B87BA0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І.І., Сомик М.В., </w:t>
      </w:r>
    </w:p>
    <w:p w:rsidR="00BD156F" w:rsidRPr="004A16A2" w:rsidRDefault="00BD156F" w:rsidP="00BD156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BD156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BD156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BD156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BD156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BD156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BD156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BD156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BD156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BD156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BD156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</w:t>
      </w:r>
    </w:p>
    <w:p w:rsidR="00BD156F" w:rsidRPr="004A16A2" w:rsidRDefault="00BD156F" w:rsidP="00BD156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BD156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BD156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BD156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BD156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 xml:space="preserve">                                                                         </w:t>
      </w:r>
    </w:p>
    <w:p w:rsidR="00BD156F" w:rsidRPr="004A16A2" w:rsidRDefault="00BD156F" w:rsidP="00BD156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</w:t>
      </w:r>
      <w:r w:rsidRPr="004A16A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І пленарне засідання                                            </w:t>
      </w:r>
    </w:p>
    <w:p w:rsidR="00BD156F" w:rsidRPr="004A16A2" w:rsidRDefault="00BD156F" w:rsidP="00BD156F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27.0</w:t>
      </w:r>
      <w:r w:rsidR="00B87BA0" w:rsidRPr="004A16A2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3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.2025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р.</w:t>
      </w:r>
    </w:p>
    <w:p w:rsidR="00BD156F" w:rsidRPr="004A16A2" w:rsidRDefault="00BD156F" w:rsidP="00BD156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Початок роботи о 10.00 год.                   </w:t>
      </w:r>
    </w:p>
    <w:p w:rsidR="00BD156F" w:rsidRPr="004A16A2" w:rsidRDefault="00BD156F" w:rsidP="00BD156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Зареєструвалось – </w:t>
      </w:r>
      <w:r w:rsidR="00B87BA0"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депутатів </w:t>
      </w:r>
    </w:p>
    <w:p w:rsidR="00BD156F" w:rsidRPr="004A16A2" w:rsidRDefault="00BD156F" w:rsidP="00BD156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та міський голова</w:t>
      </w:r>
    </w:p>
    <w:p w:rsidR="00BD156F" w:rsidRPr="004A16A2" w:rsidRDefault="00BD156F" w:rsidP="00BD1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Ведеться відео- та аудіо- запис</w:t>
      </w: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D156F" w:rsidRPr="004A16A2" w:rsidRDefault="00BD156F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Головуюча  Ярина Яценко запропонувала наступний проект порядку денного, який</w:t>
      </w:r>
      <w:r w:rsidRPr="004A16A2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пропонує взяти за основу: </w:t>
      </w: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1882"/>
        <w:gridCol w:w="1097"/>
        <w:gridCol w:w="1133"/>
      </w:tblGrid>
      <w:tr w:rsidR="00DB7083" w:rsidRPr="004A16A2" w:rsidTr="00DB7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A16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DB7083" w:rsidRPr="004A16A2" w:rsidRDefault="00DB708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A16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A16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Назва </w:t>
            </w:r>
            <w:proofErr w:type="spellStart"/>
            <w:r w:rsidRPr="004A16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проєкту</w:t>
            </w:r>
            <w:proofErr w:type="spellEnd"/>
            <w:r w:rsidRPr="004A16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рішення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ind w:left="-108" w:right="-7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Доповідач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ind w:left="-145"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r w:rsidRPr="004A16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проєкт</w:t>
            </w:r>
            <w:proofErr w:type="spellEnd"/>
            <w:r w:rsidRPr="004A16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r w:rsidRPr="004A16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рішен</w:t>
            </w:r>
            <w:proofErr w:type="spellEnd"/>
            <w:r w:rsidRPr="004A16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-ня</w:t>
            </w:r>
          </w:p>
        </w:tc>
      </w:tr>
      <w:tr w:rsidR="00DB7083" w:rsidRPr="004A16A2" w:rsidTr="00DB7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 затвердження Програми соціально – економічного та  культурного розвитку   </w:t>
            </w:r>
            <w:proofErr w:type="spellStart"/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Новороздільської</w:t>
            </w:r>
            <w:proofErr w:type="spellEnd"/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територіальної громади на 2025 рік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Наталія Гілко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ind w:lef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2236</w:t>
            </w:r>
          </w:p>
        </w:tc>
      </w:tr>
      <w:tr w:rsidR="00DB7083" w:rsidRPr="004A16A2" w:rsidTr="00DB7083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tabs>
                <w:tab w:val="left" w:pos="963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 затвердження Програми інформатизації «Цифрова </w:t>
            </w:r>
            <w:proofErr w:type="spellStart"/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Новороздільська</w:t>
            </w:r>
            <w:proofErr w:type="spellEnd"/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громада»  на </w:t>
            </w:r>
          </w:p>
          <w:p w:rsidR="00DB7083" w:rsidRPr="004A16A2" w:rsidRDefault="00DB7083">
            <w:pPr>
              <w:tabs>
                <w:tab w:val="left" w:pos="9639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2025 та прогноз на 2026-2027 роки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Анатолій </w:t>
            </w:r>
            <w:proofErr w:type="spellStart"/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Мельніков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2237 уточнений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ind w:right="-108" w:firstLine="3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2237</w:t>
            </w:r>
          </w:p>
        </w:tc>
      </w:tr>
      <w:tr w:rsidR="00DB7083" w:rsidRPr="004A16A2" w:rsidTr="00DB7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  <w:t xml:space="preserve">Про затвердження  Програми вдосконалення та розвитку складових елементів міської автоматизованої системи  централізованого оповіщення  в </w:t>
            </w:r>
            <w:proofErr w:type="spellStart"/>
            <w:r w:rsidRPr="004A16A2"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  <w:t>Новороздільській</w:t>
            </w:r>
            <w:proofErr w:type="spellEnd"/>
            <w:r w:rsidRPr="004A16A2"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  <w:t xml:space="preserve"> територіальній громаді на 2025 рік, прогноз на 2026-2027 роки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Володимир Щепний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ind w:lef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2238</w:t>
            </w:r>
          </w:p>
        </w:tc>
      </w:tr>
      <w:tr w:rsidR="00DB7083" w:rsidRPr="004A16A2" w:rsidTr="00DB7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 внесення змін до </w:t>
            </w:r>
            <w:r w:rsidRPr="004A16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</w:t>
            </w:r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іської комплексної Програми підтримки  Захисників і Захисниць України та членів їх сімей на 2025 рік прогноз на 2026-2027 роки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4A16A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Олена</w:t>
            </w:r>
          </w:p>
          <w:p w:rsidR="004A16A2" w:rsidRPr="004A16A2" w:rsidRDefault="004A16A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Спас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ind w:lef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2239</w:t>
            </w:r>
          </w:p>
        </w:tc>
      </w:tr>
      <w:tr w:rsidR="00DB7083" w:rsidRPr="004A16A2" w:rsidTr="00DB7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  внесення змін до </w:t>
            </w:r>
            <w:r w:rsidRPr="004A16A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Програми </w:t>
            </w:r>
          </w:p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співфінансування</w:t>
            </w:r>
            <w:proofErr w:type="spellEnd"/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робіт з капітального </w:t>
            </w:r>
          </w:p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ремонту багатоквартирних житлових будинків  на 2025р. та прогноз на </w:t>
            </w:r>
          </w:p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2026-2027роки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4A16A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Наталія</w:t>
            </w:r>
          </w:p>
          <w:p w:rsidR="004A16A2" w:rsidRPr="004A16A2" w:rsidRDefault="004A16A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Пасемко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2240</w:t>
            </w:r>
          </w:p>
        </w:tc>
      </w:tr>
      <w:tr w:rsidR="00DB7083" w:rsidRPr="004A16A2" w:rsidTr="00DB7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 внесення змін до Програми розвитку культури на 2025 рік та прогноз на </w:t>
            </w:r>
          </w:p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2026-2027 роки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Володимир </w:t>
            </w:r>
            <w:proofErr w:type="spellStart"/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Засанський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ind w:lef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2241</w:t>
            </w:r>
          </w:p>
        </w:tc>
      </w:tr>
      <w:tr w:rsidR="00DB7083" w:rsidRPr="004A16A2" w:rsidTr="00DB7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 внесення змін до показників</w:t>
            </w:r>
          </w:p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міського бюджету на 2025 рік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Ігор </w:t>
            </w:r>
            <w:proofErr w:type="spellStart"/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Ричагівський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ind w:lef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2242</w:t>
            </w:r>
          </w:p>
        </w:tc>
      </w:tr>
      <w:tr w:rsidR="00DB7083" w:rsidRPr="004A16A2" w:rsidTr="00DB7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 встановлення  ставок  орендної плати за землю на території </w:t>
            </w:r>
            <w:proofErr w:type="spellStart"/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Новороздільської</w:t>
            </w:r>
            <w:proofErr w:type="spellEnd"/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громади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Марина Сомик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2242/</w:t>
            </w:r>
          </w:p>
          <w:p w:rsidR="00DB7083" w:rsidRPr="004A16A2" w:rsidRDefault="00DB7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2026</w:t>
            </w:r>
          </w:p>
          <w:p w:rsidR="00DB7083" w:rsidRPr="004A16A2" w:rsidRDefault="00DB7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уточнений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 w:rsidP="000157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  <w:r w:rsidR="000157CE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DB7083" w:rsidRPr="004A16A2" w:rsidTr="00DB7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 затвердження  проекту землеустрою щодо відведення земельної ділянки цільове призначення якої змінюється із земель для розміщення та експлуатації основних, підсобних і допоміжних будівель та споруд </w:t>
            </w: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підприємствами, що пов’язані з користуванням надрами у землі для розміщення та експлуатації основних, підсобних і допоміжних будівель та споруд підприємств переробної, машинобудівної та іншої промисловості"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Марина Сомик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 w:rsidP="000157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  <w:r w:rsidR="000157CE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DB7083" w:rsidRPr="004A16A2" w:rsidTr="00DB7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Про затвердження  проектів землеустрою щодо відведення земельної ділянок для будівництва і обслуговування будівель закладів комунального обслуговування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Марина Сомик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2245</w:t>
            </w:r>
          </w:p>
        </w:tc>
      </w:tr>
      <w:tr w:rsidR="00DB7083" w:rsidRPr="004A16A2" w:rsidTr="00DB7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 внесення змін в рішення </w:t>
            </w:r>
            <w:proofErr w:type="spellStart"/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Новороздільської</w:t>
            </w:r>
            <w:proofErr w:type="spellEnd"/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міської ради № 2212 від 27.02.2025 «Про припинення права постійного користування  земельною ділянкою»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Марина Сомик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2243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2246</w:t>
            </w:r>
          </w:p>
        </w:tc>
      </w:tr>
      <w:tr w:rsidR="00DB7083" w:rsidRPr="004A16A2" w:rsidTr="00DB7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Про надання дозволу на проведення експертної грошової оцінки земельної ділянки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з метою продажу у власність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Марина Сомик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ind w:lef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2247</w:t>
            </w:r>
          </w:p>
        </w:tc>
      </w:tr>
      <w:tr w:rsidR="00DB7083" w:rsidRPr="004A16A2" w:rsidTr="00DB7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Про  надання дозволу  на виготовлення проекту землеустрою щодо відведення   земельної ділянки  з метою надання в оренду</w:t>
            </w:r>
          </w:p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ТзОВ «МЕХКОЛОНА»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Марина Сомик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ind w:lef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2248</w:t>
            </w:r>
          </w:p>
        </w:tc>
      </w:tr>
      <w:tr w:rsidR="00DB7083" w:rsidRPr="004A16A2" w:rsidTr="00DB7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Про надання дозволу  на виготовлення проектів землеустрою щодо відведення</w:t>
            </w:r>
          </w:p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земельних ділянок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Марина Сомик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ind w:lef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2249</w:t>
            </w:r>
          </w:p>
        </w:tc>
      </w:tr>
      <w:tr w:rsidR="00DB7083" w:rsidRPr="004A16A2" w:rsidTr="00DB7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надання дозволу на розроблення технічної документації із землеустрою  щодо встановлення меж земельної ділянки в натурі (на місцевості) </w:t>
            </w:r>
            <w:proofErr w:type="spellStart"/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Боросовському</w:t>
            </w:r>
            <w:proofErr w:type="spellEnd"/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Василю Михайловичу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Марина Сомик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2250</w:t>
            </w:r>
          </w:p>
        </w:tc>
      </w:tr>
      <w:tr w:rsidR="00DB7083" w:rsidRPr="004A16A2" w:rsidTr="00DB7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Про затвердження технічної документації</w:t>
            </w:r>
          </w:p>
          <w:p w:rsidR="00DB7083" w:rsidRPr="004A16A2" w:rsidRDefault="00DB708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із землеустрою щодо встановлення меж земельної ділянки в натурі (на місцевості) для будівництва індивідуальних гаражів по </w:t>
            </w:r>
          </w:p>
          <w:p w:rsidR="00DB7083" w:rsidRPr="004A16A2" w:rsidRDefault="00DB708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вул. </w:t>
            </w:r>
            <w:proofErr w:type="spellStart"/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Ходорівська</w:t>
            </w:r>
            <w:proofErr w:type="spellEnd"/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, гар.138 м. Новий Розділ з метою передачі безоплатно у власність </w:t>
            </w:r>
            <w:proofErr w:type="spellStart"/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Мельнікову</w:t>
            </w:r>
            <w:proofErr w:type="spellEnd"/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Анатолію Васильовичу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Марина Сомик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2256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ind w:lef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2251</w:t>
            </w:r>
          </w:p>
        </w:tc>
      </w:tr>
      <w:tr w:rsidR="00DB7083" w:rsidRPr="004A16A2" w:rsidTr="00DB7083">
        <w:trPr>
          <w:trHeight w:val="8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Про затвердження  технічної документації з нормативної грошової оцінки  земельної ділянки площею 5,7155га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Марина Сомик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2252</w:t>
            </w:r>
          </w:p>
        </w:tc>
      </w:tr>
      <w:tr w:rsidR="00DB7083" w:rsidRPr="004A16A2" w:rsidTr="00DB7083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Про затвердження  технічної документації з нормативної грошової оцінки  земельної ділянки  площею 4,0988га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Марина Сомик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2253</w:t>
            </w:r>
          </w:p>
        </w:tc>
      </w:tr>
      <w:tr w:rsidR="00DB7083" w:rsidRPr="004A16A2" w:rsidTr="00DB7083">
        <w:trPr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Про затвердження  технічної документації з нормативної грошової оцінки  земельної ділянки площею 7,6144га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Марина Сомик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2254</w:t>
            </w:r>
          </w:p>
        </w:tc>
      </w:tr>
      <w:tr w:rsidR="00DB7083" w:rsidRPr="004A16A2" w:rsidTr="00DB7083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 затвердження технічної документації</w:t>
            </w:r>
          </w:p>
          <w:p w:rsidR="00DB7083" w:rsidRPr="004A16A2" w:rsidRDefault="00DB708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по вул. Спортивна, 28  в </w:t>
            </w:r>
          </w:p>
          <w:p w:rsidR="00DB7083" w:rsidRPr="004A16A2" w:rsidRDefault="00DB708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с. Березина з метою передачі безоплатно у власність </w:t>
            </w:r>
            <w:proofErr w:type="spellStart"/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Бобурчаку</w:t>
            </w:r>
            <w:proofErr w:type="spellEnd"/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Тарасу Іванович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Марина Сомик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2255</w:t>
            </w:r>
          </w:p>
        </w:tc>
      </w:tr>
      <w:tr w:rsidR="00DB7083" w:rsidRPr="004A16A2" w:rsidTr="00DB7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 затвердження технічної документації</w:t>
            </w:r>
          </w:p>
          <w:p w:rsidR="00DB7083" w:rsidRPr="004A16A2" w:rsidRDefault="00DB708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по вул. Січових Стрільців, 58  в с. Березина з метою передачі безоплатно у власність з метою передачі безоплатно у власність </w:t>
            </w:r>
            <w:proofErr w:type="spellStart"/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Гамзій</w:t>
            </w:r>
            <w:proofErr w:type="spellEnd"/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Степанії Василівні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Марина Сомик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2256</w:t>
            </w:r>
          </w:p>
        </w:tc>
      </w:tr>
      <w:tr w:rsidR="00DB7083" w:rsidRPr="004A16A2" w:rsidTr="00DB7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 затвердження технічної документації</w:t>
            </w:r>
          </w:p>
          <w:p w:rsidR="00DB7083" w:rsidRPr="004A16A2" w:rsidRDefault="00DB708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по вул. Франка І.,53а  в </w:t>
            </w:r>
          </w:p>
          <w:p w:rsidR="00DB7083" w:rsidRPr="004A16A2" w:rsidRDefault="00DB708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с. </w:t>
            </w:r>
            <w:proofErr w:type="spellStart"/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Берездівці</w:t>
            </w:r>
            <w:proofErr w:type="spellEnd"/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з метою передачі безоплатно у власність </w:t>
            </w:r>
            <w:proofErr w:type="spellStart"/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Горбіль</w:t>
            </w:r>
            <w:proofErr w:type="spellEnd"/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Світлані Федорівні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Марина Сомик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2257</w:t>
            </w:r>
          </w:p>
        </w:tc>
      </w:tr>
      <w:tr w:rsidR="00DB7083" w:rsidRPr="004A16A2" w:rsidTr="00DB7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 затвердження технічної документації</w:t>
            </w:r>
          </w:p>
          <w:p w:rsidR="00DB7083" w:rsidRPr="004A16A2" w:rsidRDefault="00DB708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по вул. Нова,15  в </w:t>
            </w:r>
          </w:p>
          <w:p w:rsidR="00DB7083" w:rsidRPr="004A16A2" w:rsidRDefault="00DB708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с. </w:t>
            </w:r>
            <w:proofErr w:type="spellStart"/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Берездівці</w:t>
            </w:r>
            <w:proofErr w:type="spellEnd"/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з метою передачі безоплатно у власність Колодій Орисі Петрівні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Марина Сомик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ind w:lef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2258</w:t>
            </w:r>
          </w:p>
        </w:tc>
      </w:tr>
      <w:tr w:rsidR="00DB7083" w:rsidRPr="004A16A2" w:rsidTr="00DB7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 затвердження технічної документації</w:t>
            </w:r>
          </w:p>
          <w:p w:rsidR="00DB7083" w:rsidRPr="004A16A2" w:rsidRDefault="00DB708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по вул. Франка І.,2  в </w:t>
            </w:r>
          </w:p>
          <w:p w:rsidR="00DB7083" w:rsidRPr="004A16A2" w:rsidRDefault="00DB708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с. </w:t>
            </w:r>
            <w:proofErr w:type="spellStart"/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Берездівці</w:t>
            </w:r>
            <w:proofErr w:type="spellEnd"/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 з метою передачі безоплатно у власність </w:t>
            </w:r>
            <w:proofErr w:type="spellStart"/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Курляк</w:t>
            </w:r>
            <w:proofErr w:type="spellEnd"/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Ірині Володимирівні 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Марина Сомик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2259</w:t>
            </w:r>
          </w:p>
        </w:tc>
      </w:tr>
      <w:tr w:rsidR="00DB7083" w:rsidRPr="004A16A2" w:rsidTr="00DB7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 затвердження технічної документації</w:t>
            </w:r>
          </w:p>
          <w:p w:rsidR="00DB7083" w:rsidRPr="004A16A2" w:rsidRDefault="00DB708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по вул. Нова,13  в </w:t>
            </w:r>
          </w:p>
          <w:p w:rsidR="00DB7083" w:rsidRPr="004A16A2" w:rsidRDefault="00DB708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с. </w:t>
            </w:r>
            <w:proofErr w:type="spellStart"/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Берездівці</w:t>
            </w:r>
            <w:proofErr w:type="spellEnd"/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з метою передачі безоплатно у власність </w:t>
            </w:r>
            <w:proofErr w:type="spellStart"/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Леньо</w:t>
            </w:r>
            <w:proofErr w:type="spellEnd"/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Оксані Володимирівні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Марина Сомик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2260</w:t>
            </w:r>
          </w:p>
        </w:tc>
      </w:tr>
      <w:tr w:rsidR="00DB7083" w:rsidRPr="004A16A2" w:rsidTr="00DB7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 затвердження технічної документації</w:t>
            </w:r>
          </w:p>
          <w:p w:rsidR="00DB7083" w:rsidRPr="004A16A2" w:rsidRDefault="00DB708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Франка І.,12  в </w:t>
            </w:r>
          </w:p>
          <w:p w:rsidR="00DB7083" w:rsidRPr="004A16A2" w:rsidRDefault="00DB708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с. </w:t>
            </w:r>
            <w:proofErr w:type="spellStart"/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Берездівці</w:t>
            </w:r>
            <w:proofErr w:type="spellEnd"/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з метою передачі безоплатно у власність </w:t>
            </w:r>
            <w:proofErr w:type="spellStart"/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Ляльковській</w:t>
            </w:r>
            <w:proofErr w:type="spellEnd"/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Олександрі Михайлівні 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Марина Сомик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2261</w:t>
            </w:r>
          </w:p>
        </w:tc>
      </w:tr>
      <w:tr w:rsidR="00DB7083" w:rsidRPr="004A16A2" w:rsidTr="00DB7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 затвердження технічної документації</w:t>
            </w:r>
          </w:p>
          <w:p w:rsidR="00DB7083" w:rsidRPr="004A16A2" w:rsidRDefault="00DB708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по вул. Франка І., 102  в </w:t>
            </w:r>
          </w:p>
          <w:p w:rsidR="00DB7083" w:rsidRPr="004A16A2" w:rsidRDefault="00DB708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с. </w:t>
            </w:r>
            <w:proofErr w:type="spellStart"/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Берездівці</w:t>
            </w:r>
            <w:proofErr w:type="spellEnd"/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з метою передачі безоплатно у власність </w:t>
            </w:r>
            <w:proofErr w:type="spellStart"/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Ольшанській</w:t>
            </w:r>
            <w:proofErr w:type="spellEnd"/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Марії Дмитрівні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Марина Сомик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2262</w:t>
            </w:r>
          </w:p>
        </w:tc>
      </w:tr>
      <w:tr w:rsidR="00DB7083" w:rsidRPr="004A16A2" w:rsidTr="00DB7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 затвердження технічної документації</w:t>
            </w:r>
          </w:p>
          <w:p w:rsidR="00DB7083" w:rsidRPr="004A16A2" w:rsidRDefault="00DB708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по вул. Шашкевича, 3 в селищі Розділ з метою передачі безоплатно у власність </w:t>
            </w:r>
            <w:proofErr w:type="spellStart"/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Фіковській</w:t>
            </w:r>
            <w:proofErr w:type="spellEnd"/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Марті Юріївні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Марина Сомик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2263</w:t>
            </w:r>
          </w:p>
        </w:tc>
      </w:tr>
      <w:tr w:rsidR="00DB7083" w:rsidRPr="004A16A2" w:rsidTr="00DB7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Про затвердження технічної документації</w:t>
            </w:r>
          </w:p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по </w:t>
            </w:r>
            <w:r w:rsidRPr="004A16A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br/>
              <w:t xml:space="preserve">вул. Коновальця,31-А  в м. Новий Розділ з метою передачі безоплатно у власність </w:t>
            </w:r>
            <w:proofErr w:type="spellStart"/>
            <w:r w:rsidRPr="004A16A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Рукосуєвій</w:t>
            </w:r>
            <w:proofErr w:type="spellEnd"/>
            <w:r w:rsidRPr="004A16A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Марії Володимирівні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Марина Сомик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ind w:lef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2264</w:t>
            </w:r>
          </w:p>
        </w:tc>
      </w:tr>
      <w:tr w:rsidR="00DB7083" w:rsidRPr="004A16A2" w:rsidTr="00DB7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A16A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Різне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4A16A2" w:rsidRDefault="00DB7083">
            <w:pPr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6A2">
              <w:rPr>
                <w:rFonts w:ascii="Times New Roman" w:eastAsia="Calibri" w:hAnsi="Times New Roman" w:cs="Times New Roman"/>
                <w:sz w:val="26"/>
                <w:szCs w:val="26"/>
              </w:rPr>
              <w:t>За бажанням</w:t>
            </w:r>
          </w:p>
        </w:tc>
      </w:tr>
    </w:tbl>
    <w:p w:rsidR="00B87BA0" w:rsidRPr="004A16A2" w:rsidRDefault="00B87BA0" w:rsidP="00BD15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Голосували:                                                                                                                        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— </w:t>
      </w:r>
      <w:r w:rsidRPr="004A1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19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Утримались — </w:t>
      </w:r>
      <w:r w:rsidR="002E4EC7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BD156F" w:rsidRPr="004A16A2" w:rsidRDefault="00BD156F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прийнято.</w:t>
      </w: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BD156F" w:rsidRPr="004A16A2" w:rsidRDefault="00BD156F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- 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Ярина Яценко ставить на голосування порядок денний в цілому:</w:t>
      </w: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Голосували:                                                                                                                        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— </w:t>
      </w:r>
      <w:r w:rsidRPr="004A1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19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BD156F" w:rsidRPr="004A16A2" w:rsidRDefault="00BD156F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прийнято.</w:t>
      </w: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D7169" w:rsidRDefault="006D7169" w:rsidP="00BD15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ПЕРЕХОДИМО ДО РОЗГЛЯДУ ПИТАНЬ ПОРЯДКУ ДЕННОГО:</w:t>
      </w: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D156F" w:rsidRPr="004A16A2" w:rsidRDefault="00BD156F" w:rsidP="00BD156F">
      <w:pPr>
        <w:ind w:right="142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A16A2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4A16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A16A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„</w:t>
      </w:r>
      <w:r w:rsidR="00056408" w:rsidRPr="004A16A2">
        <w:rPr>
          <w:rFonts w:ascii="Times New Roman" w:eastAsia="Calibri" w:hAnsi="Times New Roman" w:cs="Times New Roman"/>
          <w:sz w:val="26"/>
          <w:szCs w:val="26"/>
        </w:rPr>
        <w:t xml:space="preserve">Про затвердження Програми соціально – економічного та  культурного розвитку   </w:t>
      </w:r>
      <w:proofErr w:type="spellStart"/>
      <w:r w:rsidR="00056408" w:rsidRPr="004A16A2">
        <w:rPr>
          <w:rFonts w:ascii="Times New Roman" w:eastAsia="Calibri" w:hAnsi="Times New Roman" w:cs="Times New Roman"/>
          <w:sz w:val="26"/>
          <w:szCs w:val="26"/>
        </w:rPr>
        <w:t>Новороздільської</w:t>
      </w:r>
      <w:proofErr w:type="spellEnd"/>
      <w:r w:rsidR="00056408" w:rsidRPr="004A16A2">
        <w:rPr>
          <w:rFonts w:ascii="Times New Roman" w:eastAsia="Calibri" w:hAnsi="Times New Roman" w:cs="Times New Roman"/>
          <w:sz w:val="26"/>
          <w:szCs w:val="26"/>
        </w:rPr>
        <w:t xml:space="preserve">  територіальної громади на 2025 рік</w:t>
      </w:r>
      <w:r w:rsidRPr="004A16A2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</w:p>
    <w:p w:rsidR="00BD156F" w:rsidRPr="004A16A2" w:rsidRDefault="00056408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Гілко Н.І.</w:t>
      </w:r>
      <w:r w:rsidR="00BD156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proofErr w:type="spellStart"/>
      <w:r w:rsidR="004101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</w:t>
      </w:r>
      <w:r w:rsidR="00410127" w:rsidRPr="00410127">
        <w:rPr>
          <w:rFonts w:ascii="Times New Roman" w:eastAsia="Times New Roman" w:hAnsi="Times New Roman" w:cs="Times New Roman"/>
          <w:sz w:val="26"/>
          <w:szCs w:val="26"/>
          <w:lang w:eastAsia="ru-RU"/>
        </w:rPr>
        <w:t>кт</w:t>
      </w:r>
      <w:proofErr w:type="spellEnd"/>
      <w:r w:rsidR="00410127" w:rsidRPr="00410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Програми соціально-економічного та культурного розвитку </w:t>
      </w:r>
      <w:proofErr w:type="spellStart"/>
      <w:r w:rsidR="00410127" w:rsidRPr="0041012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 w:rsidR="00410127" w:rsidRPr="00410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територіальної громади на 2025 рік</w:t>
      </w:r>
      <w:r w:rsidR="000708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156F" w:rsidRPr="004A16A2" w:rsidRDefault="00BD156F" w:rsidP="00BD156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</w:t>
      </w:r>
      <w:r w:rsidR="00056408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260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156F" w:rsidRPr="004A16A2" w:rsidRDefault="00BD156F" w:rsidP="00BD156F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BD156F" w:rsidRPr="004A16A2" w:rsidRDefault="00BD156F" w:rsidP="00BD156F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Голосували: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20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</w:t>
      </w:r>
      <w:r w:rsidR="00246FBF"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236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156F" w:rsidRPr="004A16A2" w:rsidRDefault="00BD156F" w:rsidP="00246FBF">
      <w:pPr>
        <w:tabs>
          <w:tab w:val="left" w:pos="9639"/>
        </w:tabs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A16A2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Слухали: </w:t>
      </w:r>
      <w:r w:rsidRPr="004A16A2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246FBF" w:rsidRPr="004A16A2">
        <w:rPr>
          <w:rFonts w:ascii="Times New Roman" w:eastAsia="Calibri" w:hAnsi="Times New Roman" w:cs="Times New Roman"/>
          <w:sz w:val="26"/>
          <w:szCs w:val="26"/>
        </w:rPr>
        <w:t xml:space="preserve">Про затвердження Програми інформатизації «Цифрова </w:t>
      </w:r>
      <w:proofErr w:type="spellStart"/>
      <w:r w:rsidR="00246FBF" w:rsidRPr="004A16A2">
        <w:rPr>
          <w:rFonts w:ascii="Times New Roman" w:eastAsia="Calibri" w:hAnsi="Times New Roman" w:cs="Times New Roman"/>
          <w:sz w:val="26"/>
          <w:szCs w:val="26"/>
        </w:rPr>
        <w:t>Новороздільська</w:t>
      </w:r>
      <w:proofErr w:type="spellEnd"/>
      <w:r w:rsidR="00246FBF" w:rsidRPr="004A16A2">
        <w:rPr>
          <w:rFonts w:ascii="Times New Roman" w:eastAsia="Calibri" w:hAnsi="Times New Roman" w:cs="Times New Roman"/>
          <w:sz w:val="26"/>
          <w:szCs w:val="26"/>
        </w:rPr>
        <w:t xml:space="preserve"> громада»  на 2025 та прогноз на 2026-2027 роки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BD156F" w:rsidRPr="004A16A2" w:rsidRDefault="00BD156F" w:rsidP="00BD156F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D156F" w:rsidRPr="004A16A2" w:rsidRDefault="00246FBF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Мельніков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="00BD156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D156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r w:rsidR="0007084D" w:rsidRPr="00070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Програму інформатизації «Цифрова </w:t>
      </w:r>
      <w:proofErr w:type="spellStart"/>
      <w:r w:rsidR="0007084D" w:rsidRPr="0007084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Новороздільська</w:t>
      </w:r>
      <w:proofErr w:type="spellEnd"/>
      <w:r w:rsidR="0007084D" w:rsidRPr="00070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громада» на 2025 рік та прогноз на 2026- 2027 роки</w:t>
      </w:r>
      <w:r w:rsidR="0007084D">
        <w:rPr>
          <w:rFonts w:ascii="Times New Roman" w:eastAsia="Times New Roman" w:hAnsi="Times New Roman" w:cs="Times New Roman"/>
          <w:sz w:val="26"/>
          <w:szCs w:val="26"/>
          <w:lang w:eastAsia="ru-RU"/>
        </w:rPr>
        <w:t>, щодо виділення субвенції обласному бюджету в сумі 30 тис. грн. на розвиток системи електронного документообігу в громаді та області.</w:t>
      </w:r>
    </w:p>
    <w:p w:rsidR="00BD156F" w:rsidRPr="004A16A2" w:rsidRDefault="00BD156F" w:rsidP="00BD156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223</w:t>
      </w:r>
      <w:r w:rsidR="00246FB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156F" w:rsidRPr="004A16A2" w:rsidRDefault="00BD156F" w:rsidP="00BD156F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BD156F" w:rsidRPr="004A16A2" w:rsidRDefault="00BD156F" w:rsidP="00BD156F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20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</w:t>
      </w:r>
      <w:r w:rsidR="00246FBF"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237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156F" w:rsidRPr="004A16A2" w:rsidRDefault="00BD156F" w:rsidP="00BD156F">
      <w:pPr>
        <w:spacing w:line="252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4A16A2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4A16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A16A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„</w:t>
      </w:r>
      <w:r w:rsidR="00FA12E9" w:rsidRPr="004A16A2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Про затвердження  Програми вдосконалення та розвитку складових елементів міської автоматизованої системи  централізованого оповіщення  в </w:t>
      </w:r>
      <w:proofErr w:type="spellStart"/>
      <w:r w:rsidR="00FA12E9" w:rsidRPr="004A16A2">
        <w:rPr>
          <w:rFonts w:ascii="Times New Roman" w:eastAsia="Calibri" w:hAnsi="Times New Roman" w:cs="Times New Roman"/>
          <w:sz w:val="26"/>
          <w:szCs w:val="26"/>
          <w:lang w:eastAsia="uk-UA"/>
        </w:rPr>
        <w:t>Новороздільській</w:t>
      </w:r>
      <w:proofErr w:type="spellEnd"/>
      <w:r w:rsidR="00FA12E9" w:rsidRPr="004A16A2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територіальній громаді на 2025 рік, прогноз на 2026-2027 роки</w:t>
      </w:r>
      <w:r w:rsidRPr="004A16A2">
        <w:rPr>
          <w:rFonts w:ascii="Times New Roman" w:eastAsia="Calibri" w:hAnsi="Times New Roman" w:cs="Times New Roman"/>
          <w:sz w:val="26"/>
          <w:szCs w:val="26"/>
        </w:rPr>
        <w:t>»</w:t>
      </w:r>
      <w:r w:rsidRPr="004A16A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</w:p>
    <w:p w:rsidR="00BD156F" w:rsidRPr="004A16A2" w:rsidRDefault="00BD156F" w:rsidP="00BD156F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D156F" w:rsidRDefault="00FA12E9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Щепний В.В.</w:t>
      </w:r>
      <w:r w:rsidR="00BD156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розповів про</w:t>
      </w:r>
      <w:r w:rsidR="00BD2555" w:rsidRPr="00BD25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D2555" w:rsidRPr="00BD2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Програму вдосконалення та розвитку складових елементів міської автоматизованої системи централізованого оповіщення в </w:t>
      </w:r>
      <w:proofErr w:type="spellStart"/>
      <w:r w:rsidR="00BD2555" w:rsidRPr="00BD255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Новороздільській</w:t>
      </w:r>
      <w:proofErr w:type="spellEnd"/>
      <w:r w:rsidR="00BD2555" w:rsidRPr="00BD2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територіальній громаді на 2025 рік, прогноз на 2026-2027 роки</w:t>
      </w:r>
      <w:r w:rsidR="00BD2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виділення </w:t>
      </w:r>
      <w:r w:rsidR="00BD2555" w:rsidRPr="00BD2555">
        <w:rPr>
          <w:rFonts w:ascii="Times New Roman" w:eastAsia="Times New Roman" w:hAnsi="Times New Roman" w:cs="Times New Roman"/>
          <w:sz w:val="26"/>
          <w:szCs w:val="26"/>
          <w:lang w:eastAsia="ru-RU"/>
        </w:rPr>
        <w:t>46</w:t>
      </w:r>
      <w:r w:rsidR="00BD25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D2555" w:rsidRPr="00BD2555"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r w:rsidR="00BD2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грн. з міського бюджету та </w:t>
      </w:r>
      <w:r w:rsidR="00BD2555" w:rsidRPr="00BD2555">
        <w:rPr>
          <w:rFonts w:ascii="Times New Roman" w:eastAsia="Times New Roman" w:hAnsi="Times New Roman" w:cs="Times New Roman"/>
          <w:sz w:val="26"/>
          <w:szCs w:val="26"/>
          <w:lang w:eastAsia="ru-RU"/>
        </w:rPr>
        <w:t>179</w:t>
      </w:r>
      <w:r w:rsidR="00BD25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D2555" w:rsidRPr="00BD2555">
        <w:rPr>
          <w:rFonts w:ascii="Times New Roman" w:eastAsia="Times New Roman" w:hAnsi="Times New Roman" w:cs="Times New Roman"/>
          <w:sz w:val="26"/>
          <w:szCs w:val="26"/>
          <w:lang w:eastAsia="ru-RU"/>
        </w:rPr>
        <w:t>040</w:t>
      </w:r>
      <w:r w:rsidR="00BD2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грн. з обласного бюджету для в</w:t>
      </w:r>
      <w:r w:rsidR="00BD2555" w:rsidRPr="00BD255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</w:t>
      </w:r>
      <w:r w:rsidR="00BD2555">
        <w:rPr>
          <w:rFonts w:ascii="Times New Roman" w:eastAsia="Times New Roman" w:hAnsi="Times New Roman" w:cs="Times New Roman"/>
          <w:sz w:val="26"/>
          <w:szCs w:val="26"/>
          <w:lang w:eastAsia="ru-RU"/>
        </w:rPr>
        <w:t>ння додаткових блоків оповіщення.</w:t>
      </w:r>
    </w:p>
    <w:p w:rsidR="00BD2555" w:rsidRPr="004A16A2" w:rsidRDefault="00BD2555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156F" w:rsidRPr="004A16A2" w:rsidRDefault="00BD156F" w:rsidP="00BD156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</w:t>
      </w:r>
      <w:r w:rsidR="00FA12E9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261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156F" w:rsidRPr="004A16A2" w:rsidRDefault="00BD156F" w:rsidP="00BD156F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BD156F" w:rsidRPr="004A16A2" w:rsidRDefault="00BD156F" w:rsidP="00BD156F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19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</w:t>
      </w:r>
      <w:r w:rsidR="00F818FA"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238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прийнято.</w:t>
      </w: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156F" w:rsidRPr="004A16A2" w:rsidRDefault="00BD156F" w:rsidP="00BD156F">
      <w:pPr>
        <w:spacing w:line="252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4A16A2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4A16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A16A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„</w:t>
      </w:r>
      <w:r w:rsidR="00F818FA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внесення змін до </w:t>
      </w:r>
      <w:r w:rsidR="00F818FA"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="00F818FA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іської комплексної Програми підтримки  Захисників і Захисниць України та членів їх сімей на 2025 рік прогноз на 2026-2027 роки</w:t>
      </w:r>
      <w:r w:rsidRPr="004A16A2">
        <w:rPr>
          <w:rFonts w:ascii="Times New Roman" w:eastAsia="Calibri" w:hAnsi="Times New Roman" w:cs="Times New Roman"/>
          <w:sz w:val="26"/>
          <w:szCs w:val="26"/>
        </w:rPr>
        <w:t>»</w:t>
      </w:r>
      <w:r w:rsidRPr="004A16A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</w:p>
    <w:p w:rsidR="00BD156F" w:rsidRPr="004A16A2" w:rsidRDefault="00BD156F" w:rsidP="00BD156F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D156F" w:rsidRPr="004A16A2" w:rsidRDefault="00F818FA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Спас О.З.</w:t>
      </w:r>
      <w:r w:rsidR="00BD156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="00BD156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r w:rsidR="00BD2555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внесення</w:t>
      </w:r>
      <w:r w:rsidR="00BD2555" w:rsidRPr="00BD2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зміни до міської комплексної Програми підтримки Захисників і Захисниць України та членів їх сімей на 2025 рік прогноз на 2026-2027 роки</w:t>
      </w:r>
      <w:r w:rsidR="00BD2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щодо виділення 140</w:t>
      </w:r>
      <w:r w:rsidR="00B71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2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тис. грн. з міського бюджету на </w:t>
      </w:r>
      <w:proofErr w:type="spellStart"/>
      <w:r w:rsidR="00BD2555">
        <w:rPr>
          <w:rFonts w:ascii="Times New Roman" w:eastAsia="Times New Roman" w:hAnsi="Times New Roman" w:cs="Times New Roman"/>
          <w:sz w:val="26"/>
          <w:szCs w:val="26"/>
          <w:lang w:eastAsia="ru-RU"/>
        </w:rPr>
        <w:t>співфінансування</w:t>
      </w:r>
      <w:proofErr w:type="spellEnd"/>
      <w:r w:rsidR="00BD2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придбання житла захиснику.</w:t>
      </w:r>
    </w:p>
    <w:p w:rsidR="00BD156F" w:rsidRPr="004A16A2" w:rsidRDefault="00BD156F" w:rsidP="00BD156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F818FA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2238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156F" w:rsidRPr="004A16A2" w:rsidRDefault="00BD156F" w:rsidP="00BD156F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BD156F" w:rsidRPr="004A16A2" w:rsidRDefault="00BD156F" w:rsidP="00BD156F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— </w:t>
      </w:r>
      <w:r w:rsidR="00F818FA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</w:t>
      </w:r>
      <w:r w:rsidR="00F818FA"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239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8FA" w:rsidRPr="004A16A2" w:rsidRDefault="00BD156F" w:rsidP="00F818FA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F818FA" w:rsidRPr="004A16A2">
        <w:rPr>
          <w:rFonts w:ascii="Times New Roman" w:eastAsia="Calibri" w:hAnsi="Times New Roman" w:cs="Times New Roman"/>
          <w:sz w:val="26"/>
          <w:szCs w:val="26"/>
        </w:rPr>
        <w:t xml:space="preserve">Про  внесення змін до </w:t>
      </w:r>
      <w:r w:rsidR="00F818FA" w:rsidRPr="004A16A2">
        <w:rPr>
          <w:rFonts w:ascii="Times New Roman" w:eastAsia="Calibri" w:hAnsi="Times New Roman" w:cs="Times New Roman"/>
          <w:bCs/>
          <w:sz w:val="26"/>
          <w:szCs w:val="26"/>
        </w:rPr>
        <w:t xml:space="preserve">Програми </w:t>
      </w:r>
      <w:proofErr w:type="spellStart"/>
      <w:r w:rsidR="00F818FA" w:rsidRPr="004A16A2">
        <w:rPr>
          <w:rFonts w:ascii="Times New Roman" w:eastAsia="Calibri" w:hAnsi="Times New Roman" w:cs="Times New Roman"/>
          <w:sz w:val="26"/>
          <w:szCs w:val="26"/>
        </w:rPr>
        <w:t>співфінансування</w:t>
      </w:r>
      <w:proofErr w:type="spellEnd"/>
      <w:r w:rsidR="00F818FA" w:rsidRPr="004A16A2">
        <w:rPr>
          <w:rFonts w:ascii="Times New Roman" w:eastAsia="Calibri" w:hAnsi="Times New Roman" w:cs="Times New Roman"/>
          <w:sz w:val="26"/>
          <w:szCs w:val="26"/>
        </w:rPr>
        <w:t xml:space="preserve"> робіт з капітального </w:t>
      </w:r>
    </w:p>
    <w:p w:rsidR="00BD156F" w:rsidRPr="004A16A2" w:rsidRDefault="00F818FA" w:rsidP="00F818FA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A16A2">
        <w:rPr>
          <w:rFonts w:ascii="Times New Roman" w:eastAsia="Calibri" w:hAnsi="Times New Roman" w:cs="Times New Roman"/>
          <w:sz w:val="26"/>
          <w:szCs w:val="26"/>
        </w:rPr>
        <w:t>ремонту багатоквартирних житлових будинків  на 2025р</w:t>
      </w:r>
      <w:r w:rsidR="006D7169">
        <w:rPr>
          <w:rFonts w:ascii="Times New Roman" w:eastAsia="Calibri" w:hAnsi="Times New Roman" w:cs="Times New Roman"/>
          <w:sz w:val="26"/>
          <w:szCs w:val="26"/>
        </w:rPr>
        <w:t>ік</w:t>
      </w:r>
      <w:r w:rsidRPr="004A16A2">
        <w:rPr>
          <w:rFonts w:ascii="Times New Roman" w:eastAsia="Calibri" w:hAnsi="Times New Roman" w:cs="Times New Roman"/>
          <w:sz w:val="26"/>
          <w:szCs w:val="26"/>
        </w:rPr>
        <w:t xml:space="preserve"> та прогноз на </w:t>
      </w:r>
      <w:r w:rsidRPr="004A16A2">
        <w:rPr>
          <w:rFonts w:ascii="Times New Roman" w:eastAsia="Calibri" w:hAnsi="Times New Roman" w:cs="Times New Roman"/>
          <w:sz w:val="26"/>
          <w:szCs w:val="26"/>
        </w:rPr>
        <w:br/>
        <w:t>2026-2027роки</w:t>
      </w:r>
      <w:r w:rsidR="00BD156F" w:rsidRPr="004A16A2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BD156F" w:rsidRPr="004A16A2" w:rsidRDefault="00BD156F" w:rsidP="00BD156F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D156F" w:rsidRPr="004A16A2" w:rsidRDefault="00F818FA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Пасемко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Н.А.</w:t>
      </w:r>
      <w:r w:rsidR="00BD156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 w:rsidR="00321622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="00BD156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r w:rsidR="00B71806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внесення</w:t>
      </w:r>
      <w:r w:rsidR="00B71806" w:rsidRPr="00B71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зміни до </w:t>
      </w:r>
      <w:proofErr w:type="gramStart"/>
      <w:r w:rsidR="00B71806" w:rsidRPr="00B71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Програми  </w:t>
      </w:r>
      <w:proofErr w:type="spellStart"/>
      <w:r w:rsidR="00B71806" w:rsidRPr="00B7180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співфінансування</w:t>
      </w:r>
      <w:proofErr w:type="spellEnd"/>
      <w:proofErr w:type="gramEnd"/>
      <w:r w:rsidR="00B71806" w:rsidRPr="00B71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робіт з капітального  ремонту багатоквартирних житлових будинків на 2025р. та прогноз на 2026-2027 роки, затвердженої рішенням сесії </w:t>
      </w:r>
      <w:proofErr w:type="spellStart"/>
      <w:r w:rsidR="00B71806" w:rsidRPr="00B7180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 w:rsidR="00B71806" w:rsidRPr="00B71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 від 19.12.2024р. №2090, а саме:</w:t>
      </w:r>
      <w:r w:rsidR="00B71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викладення розділу програми 1-15 в новій редакції.</w:t>
      </w:r>
    </w:p>
    <w:p w:rsidR="00BD156F" w:rsidRPr="004A16A2" w:rsidRDefault="00BD156F" w:rsidP="00BD156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</w:t>
      </w:r>
      <w:r w:rsidR="00F818FA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244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156F" w:rsidRPr="004A16A2" w:rsidRDefault="00BD156F" w:rsidP="00BD156F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BD156F" w:rsidRPr="004A16A2" w:rsidRDefault="00BD156F" w:rsidP="00BD156F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19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</w:t>
      </w:r>
      <w:r w:rsidR="00F818FA"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240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BD156F" w:rsidRPr="004A16A2" w:rsidRDefault="00BD156F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BD156F" w:rsidRPr="004A16A2" w:rsidRDefault="00BD156F" w:rsidP="0032162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321622" w:rsidRPr="004A16A2">
        <w:rPr>
          <w:rFonts w:ascii="Times New Roman" w:eastAsia="Calibri" w:hAnsi="Times New Roman" w:cs="Times New Roman"/>
          <w:sz w:val="26"/>
          <w:szCs w:val="26"/>
        </w:rPr>
        <w:t>Про внесення змін до Програми розвитку культури на 2025 рік та прогноз на 2026-2027 роки»</w:t>
      </w:r>
      <w:r w:rsidRPr="004A16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156F" w:rsidRPr="004A16A2" w:rsidRDefault="00BD156F" w:rsidP="00BD156F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D156F" w:rsidRDefault="00321622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Засанський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В.І.</w:t>
      </w:r>
      <w:r w:rsidR="00BD156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розповів про </w:t>
      </w:r>
      <w:r w:rsidR="00B71806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внесення</w:t>
      </w:r>
      <w:r w:rsidR="00B71806" w:rsidRPr="00B71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змін до Програми розвитку культури на 2025 рік та прогноз на 2026-2027 роки, затвердженої рішенням сесії </w:t>
      </w:r>
      <w:proofErr w:type="spellStart"/>
      <w:r w:rsidR="00B71806" w:rsidRPr="00B7180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 w:rsidR="00B71806" w:rsidRPr="00B71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 № 2096 від 19.12.2024 року</w:t>
      </w:r>
      <w:r w:rsidR="006152E3">
        <w:rPr>
          <w:rFonts w:ascii="Times New Roman" w:eastAsia="Times New Roman" w:hAnsi="Times New Roman" w:cs="Times New Roman"/>
          <w:sz w:val="26"/>
          <w:szCs w:val="26"/>
          <w:lang w:eastAsia="ru-RU"/>
        </w:rPr>
        <w:t>, щодо перепрофілювання</w:t>
      </w:r>
      <w:r w:rsidR="00B71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коштів </w:t>
      </w:r>
      <w:r w:rsidR="00615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програми </w:t>
      </w:r>
      <w:proofErr w:type="spellStart"/>
      <w:r w:rsidR="006152E3">
        <w:rPr>
          <w:rFonts w:ascii="Times New Roman" w:eastAsia="Times New Roman" w:hAnsi="Times New Roman" w:cs="Times New Roman"/>
          <w:sz w:val="26"/>
          <w:szCs w:val="26"/>
          <w:lang w:eastAsia="ru-RU"/>
        </w:rPr>
        <w:t>їз</w:t>
      </w:r>
      <w:proofErr w:type="spellEnd"/>
      <w:r w:rsidR="00615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заходу проведення конкурсу піаністів на захід</w:t>
      </w:r>
      <w:r w:rsidR="00B71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зі святкування ювілею </w:t>
      </w:r>
      <w:proofErr w:type="spellStart"/>
      <w:r w:rsidR="006152E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 w:rsidR="00615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1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музичної школи ім. </w:t>
      </w:r>
      <w:proofErr w:type="spellStart"/>
      <w:r w:rsidR="00B71806">
        <w:rPr>
          <w:rFonts w:ascii="Times New Roman" w:eastAsia="Times New Roman" w:hAnsi="Times New Roman" w:cs="Times New Roman"/>
          <w:sz w:val="26"/>
          <w:szCs w:val="26"/>
          <w:lang w:eastAsia="ru-RU"/>
        </w:rPr>
        <w:t>О.Рудницького</w:t>
      </w:r>
      <w:proofErr w:type="spellEnd"/>
      <w:r w:rsidR="006152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1806" w:rsidRPr="004A16A2" w:rsidRDefault="00B71806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156F" w:rsidRPr="004A16A2" w:rsidRDefault="00BD156F" w:rsidP="00BD156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</w:t>
      </w:r>
      <w:r w:rsidR="00321622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248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156F" w:rsidRPr="004A16A2" w:rsidRDefault="00BD156F" w:rsidP="00BD156F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BD156F" w:rsidRPr="004A16A2" w:rsidRDefault="00BD156F" w:rsidP="00BD156F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— </w:t>
      </w:r>
      <w:r w:rsidR="00321622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</w:t>
      </w:r>
      <w:r w:rsidR="00321622"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241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BD156F" w:rsidRPr="004A16A2" w:rsidRDefault="00BD156F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321622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</w:t>
      </w:r>
      <w:r w:rsidR="00321622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 внесення змін до показників міського бюджету на 2025 рік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</w:p>
    <w:p w:rsidR="00BD156F" w:rsidRPr="004A16A2" w:rsidRDefault="00BD156F" w:rsidP="00BD156F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D156F" w:rsidRPr="004A16A2" w:rsidRDefault="00321622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Ричагівський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І.І.</w:t>
      </w:r>
      <w:r w:rsidR="00BD156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D156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r w:rsidR="00754DA1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внесення змін</w:t>
      </w:r>
      <w:r w:rsidR="00754DA1" w:rsidRPr="00754D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рішення сесії </w:t>
      </w:r>
      <w:proofErr w:type="spellStart"/>
      <w:r w:rsidR="00754DA1" w:rsidRPr="00754DA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 w:rsidR="00754DA1" w:rsidRPr="00754D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 від 19.12.2024 р. № 2112</w:t>
      </w:r>
      <w:r w:rsidR="00754D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4DA1" w:rsidRPr="00754DA1">
        <w:rPr>
          <w:rFonts w:ascii="Times New Roman" w:eastAsia="Times New Roman" w:hAnsi="Times New Roman" w:cs="Times New Roman"/>
          <w:sz w:val="26"/>
          <w:szCs w:val="26"/>
          <w:lang w:eastAsia="ru-RU"/>
        </w:rPr>
        <w:t>“</w:t>
      </w:r>
      <w:r w:rsidR="00754D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</w:t>
      </w:r>
      <w:proofErr w:type="gramStart"/>
      <w:r w:rsidR="00754DA1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міський  бюджет</w:t>
      </w:r>
      <w:proofErr w:type="gramEnd"/>
      <w:r w:rsidR="00754D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2025 р.”, </w:t>
      </w:r>
      <w:proofErr w:type="spellStart"/>
      <w:r w:rsidR="00754DA1">
        <w:rPr>
          <w:rFonts w:ascii="Times New Roman" w:eastAsia="Times New Roman" w:hAnsi="Times New Roman" w:cs="Times New Roman"/>
          <w:sz w:val="26"/>
          <w:szCs w:val="26"/>
          <w:lang w:eastAsia="ru-RU"/>
        </w:rPr>
        <w:t>згіднор</w:t>
      </w:r>
      <w:proofErr w:type="spellEnd"/>
      <w:r w:rsidR="00754D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54DA1">
        <w:rPr>
          <w:rFonts w:ascii="Times New Roman" w:eastAsia="Times New Roman" w:hAnsi="Times New Roman" w:cs="Times New Roman"/>
          <w:sz w:val="26"/>
          <w:szCs w:val="26"/>
          <w:lang w:eastAsia="ru-RU"/>
        </w:rPr>
        <w:t>дадатків</w:t>
      </w:r>
      <w:proofErr w:type="spellEnd"/>
      <w:r w:rsidR="00754D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1-7.</w:t>
      </w:r>
    </w:p>
    <w:p w:rsidR="00BD156F" w:rsidRPr="004A16A2" w:rsidRDefault="00BD156F" w:rsidP="00BD156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22</w:t>
      </w:r>
      <w:r w:rsidR="00321622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62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156F" w:rsidRPr="004A16A2" w:rsidRDefault="00BD156F" w:rsidP="00BD156F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BD156F" w:rsidRPr="004A16A2" w:rsidRDefault="00BD156F" w:rsidP="00BD156F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321622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</w:t>
      </w:r>
      <w:r w:rsidR="00BA644A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</w:t>
      </w:r>
      <w:r w:rsidR="00BA644A"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242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BD156F" w:rsidRPr="004A16A2" w:rsidRDefault="00BD156F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BD156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D74FD9" w:rsidRPr="004A16A2">
        <w:rPr>
          <w:rFonts w:ascii="Times New Roman" w:eastAsia="Calibri" w:hAnsi="Times New Roman" w:cs="Times New Roman"/>
          <w:sz w:val="26"/>
          <w:szCs w:val="26"/>
        </w:rPr>
        <w:t xml:space="preserve">Про встановлення  ставок  орендної плати за землю на території </w:t>
      </w:r>
      <w:proofErr w:type="spellStart"/>
      <w:r w:rsidR="00D74FD9" w:rsidRPr="004A16A2">
        <w:rPr>
          <w:rFonts w:ascii="Times New Roman" w:eastAsia="Calibri" w:hAnsi="Times New Roman" w:cs="Times New Roman"/>
          <w:sz w:val="26"/>
          <w:szCs w:val="26"/>
        </w:rPr>
        <w:t>Новороздільської</w:t>
      </w:r>
      <w:proofErr w:type="spellEnd"/>
      <w:r w:rsidR="00D74FD9" w:rsidRPr="004A16A2">
        <w:rPr>
          <w:rFonts w:ascii="Times New Roman" w:eastAsia="Calibri" w:hAnsi="Times New Roman" w:cs="Times New Roman"/>
          <w:sz w:val="26"/>
          <w:szCs w:val="26"/>
        </w:rPr>
        <w:t xml:space="preserve"> громади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BD156F" w:rsidRPr="004A16A2" w:rsidRDefault="00CF094E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М.В.</w:t>
      </w:r>
      <w:r w:rsidR="00BD156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r w:rsidR="00ED059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затвердити Порядку</w:t>
      </w:r>
      <w:r w:rsidR="00ED059D" w:rsidRPr="00ED0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встановлення ставок орендної плати за землю на території </w:t>
      </w:r>
      <w:proofErr w:type="spellStart"/>
      <w:r w:rsidR="00ED059D" w:rsidRPr="00ED059D">
        <w:rPr>
          <w:rFonts w:ascii="Times New Roman" w:eastAsia="Times New Roman" w:hAnsi="Times New Roman" w:cs="Times New Roman"/>
          <w:sz w:val="26"/>
          <w:szCs w:val="26"/>
          <w:lang w:eastAsia="ru-RU"/>
        </w:rPr>
        <w:t>Но</w:t>
      </w:r>
      <w:r w:rsidR="00ED059D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вороздільської</w:t>
      </w:r>
      <w:proofErr w:type="spellEnd"/>
      <w:r w:rsidR="00ED0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громади згідно </w:t>
      </w:r>
      <w:proofErr w:type="spellStart"/>
      <w:r w:rsidR="00ED059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Додатоку</w:t>
      </w:r>
      <w:proofErr w:type="spellEnd"/>
      <w:r w:rsidR="00244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метою збалансування плати за землю між різними категоріями </w:t>
      </w:r>
      <w:proofErr w:type="gramStart"/>
      <w:r w:rsidR="0024410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земель.</w:t>
      </w:r>
      <w:r w:rsidR="00ED059D" w:rsidRPr="00ED059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BD156F" w:rsidRPr="004A16A2" w:rsidRDefault="00BD156F" w:rsidP="00BD156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22</w:t>
      </w:r>
      <w:r w:rsidR="00D74FD9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42/2026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156F" w:rsidRPr="004A16A2" w:rsidRDefault="00BD156F" w:rsidP="00BD156F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BD156F" w:rsidRPr="004A16A2" w:rsidRDefault="00BD156F" w:rsidP="00BD156F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D74FD9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Утримались — </w:t>
      </w:r>
      <w:r w:rsidR="00D74FD9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</w:t>
      </w:r>
      <w:r w:rsidR="00D74FD9"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31618E"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D74FD9"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BD156F" w:rsidRPr="004A16A2" w:rsidRDefault="00BD156F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3357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335766" w:rsidRPr="004A16A2">
        <w:rPr>
          <w:rFonts w:ascii="Times New Roman" w:eastAsia="Calibri" w:hAnsi="Times New Roman" w:cs="Times New Roman"/>
          <w:sz w:val="26"/>
          <w:szCs w:val="26"/>
        </w:rPr>
        <w:t>Про затвердження  проекту землеустрою щодо відведення земельної ділянки цільове призначення якої змінюється із земель для розміщення та експлуатації основних, підсобних і допоміжних будівель та споруд підприємствами, що пов’язані з користуванням надрами у землі для розміщення та експлуатації основних, підсобних і допоміжних будівель та споруд підприємств переробної, машинобудівної та іншої промисловості"</w:t>
      </w:r>
      <w:r w:rsidRPr="004A16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156F" w:rsidRPr="004A16A2" w:rsidRDefault="00BD156F" w:rsidP="00BD156F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D156F" w:rsidRPr="004A16A2" w:rsidRDefault="00CF094E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М.В.</w:t>
      </w:r>
      <w:r w:rsidR="00BD156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="00BD156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</w:t>
      </w:r>
      <w:r w:rsidR="00244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="00244102" w:rsidRPr="00244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атвердити проект землеустрою щодо відведення земельної ділянки </w:t>
      </w:r>
      <w:proofErr w:type="gramStart"/>
      <w:r w:rsidR="00244102" w:rsidRPr="00244102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площею  46</w:t>
      </w:r>
      <w:proofErr w:type="gramEnd"/>
      <w:r w:rsidR="00244102" w:rsidRPr="00244102">
        <w:rPr>
          <w:rFonts w:ascii="Times New Roman" w:eastAsia="Times New Roman" w:hAnsi="Times New Roman" w:cs="Times New Roman"/>
          <w:sz w:val="26"/>
          <w:szCs w:val="26"/>
          <w:lang w:eastAsia="ru-RU"/>
        </w:rPr>
        <w:t>,4000 га</w:t>
      </w:r>
      <w:r w:rsidR="00244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(індустріальний парк).</w:t>
      </w:r>
    </w:p>
    <w:p w:rsidR="00BD156F" w:rsidRPr="004A16A2" w:rsidRDefault="00BD156F" w:rsidP="00BD156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3031B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3031B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156F" w:rsidRPr="004A16A2" w:rsidRDefault="00BD156F" w:rsidP="00BD156F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BD156F" w:rsidRPr="004A16A2" w:rsidRDefault="00BD156F" w:rsidP="00BD156F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17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</w:t>
      </w:r>
      <w:r w:rsidR="0013031B"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244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BD156F" w:rsidRPr="004A16A2" w:rsidRDefault="00BD156F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616299" w:rsidRPr="004A16A2">
        <w:rPr>
          <w:rFonts w:ascii="Times New Roman" w:eastAsia="Calibri" w:hAnsi="Times New Roman" w:cs="Times New Roman"/>
          <w:sz w:val="26"/>
          <w:szCs w:val="26"/>
        </w:rPr>
        <w:t>Про затвердження  проектів землеустрою щодо відведення земельної ділянок для будівництва і обслуговування будівель закладів комунального обслуговування</w:t>
      </w:r>
      <w:r w:rsidRPr="004A16A2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BD156F" w:rsidRPr="004A16A2" w:rsidRDefault="00BD156F" w:rsidP="00BD156F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D156F" w:rsidRPr="004A16A2" w:rsidRDefault="00616299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М.В.</w:t>
      </w:r>
      <w:r w:rsidR="00BD156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="00BD156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</w:t>
      </w:r>
      <w:r w:rsidR="0024410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4410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затвердження</w:t>
      </w:r>
      <w:proofErr w:type="spellEnd"/>
      <w:r w:rsidR="0024410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="0024410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реєстроацію</w:t>
      </w:r>
      <w:proofErr w:type="spellEnd"/>
      <w:r w:rsidR="00244102" w:rsidRPr="00E5579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проект</w:t>
      </w:r>
      <w:proofErr w:type="spellStart"/>
      <w:r w:rsidR="00244102">
        <w:rPr>
          <w:rFonts w:ascii="Times New Roman" w:eastAsia="Times New Roman" w:hAnsi="Times New Roman" w:cs="Times New Roman"/>
          <w:sz w:val="26"/>
          <w:szCs w:val="26"/>
          <w:lang w:eastAsia="ru-RU"/>
        </w:rPr>
        <w:t>ів</w:t>
      </w:r>
      <w:proofErr w:type="spellEnd"/>
      <w:r w:rsidR="00244102" w:rsidRPr="00E5579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44102" w:rsidRPr="00E5579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землеустрою</w:t>
      </w:r>
      <w:proofErr w:type="spellEnd"/>
      <w:r w:rsidR="00244102" w:rsidRPr="00E5579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44102" w:rsidRPr="00E5579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щодо</w:t>
      </w:r>
      <w:proofErr w:type="spellEnd"/>
      <w:r w:rsidR="00244102" w:rsidRPr="00E5579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44102" w:rsidRPr="00E5579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відведення</w:t>
      </w:r>
      <w:proofErr w:type="spellEnd"/>
      <w:r w:rsidR="00244102" w:rsidRPr="00E5579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44102" w:rsidRPr="00E5579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</w:t>
      </w:r>
      <w:r w:rsidR="00244102" w:rsidRPr="00E55794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proofErr w:type="spellEnd"/>
      <w:r w:rsidR="00244102" w:rsidRPr="00E5579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44102" w:rsidRPr="00E5579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ділян</w:t>
      </w:r>
      <w:r w:rsidR="00244102" w:rsidRPr="00E55794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proofErr w:type="spellEnd"/>
      <w:r w:rsidR="00244102" w:rsidRPr="00E5579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44102" w:rsidRPr="00E5579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площею</w:t>
      </w:r>
      <w:proofErr w:type="spellEnd"/>
      <w:r w:rsidR="00244102" w:rsidRPr="00E5579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244102" w:rsidRPr="00E5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1,3000 </w:t>
      </w:r>
      <w:r w:rsidR="00244102" w:rsidRPr="00E5579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га</w:t>
      </w:r>
      <w:r w:rsidR="00244102" w:rsidRPr="00E5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44102" w:rsidRPr="00E5579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для </w:t>
      </w:r>
      <w:proofErr w:type="spellStart"/>
      <w:r w:rsidR="00244102" w:rsidRPr="00E557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будівництва</w:t>
      </w:r>
      <w:proofErr w:type="spellEnd"/>
      <w:r w:rsidR="00244102" w:rsidRPr="00E557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 і </w:t>
      </w:r>
      <w:proofErr w:type="spellStart"/>
      <w:r w:rsidR="00244102" w:rsidRPr="00E557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обслуговування</w:t>
      </w:r>
      <w:proofErr w:type="spellEnd"/>
      <w:r w:rsidR="00244102" w:rsidRPr="00E557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 </w:t>
      </w:r>
      <w:r w:rsidR="00244102" w:rsidRPr="00E557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будівель закладів комунального обслуговування</w:t>
      </w:r>
      <w:r w:rsidR="00244102" w:rsidRPr="00E5579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(КВЦПЗ 0</w:t>
      </w:r>
      <w:r w:rsidR="00244102" w:rsidRPr="00E55794">
        <w:rPr>
          <w:rFonts w:ascii="Times New Roman" w:eastAsia="Times New Roman" w:hAnsi="Times New Roman" w:cs="Times New Roman"/>
          <w:sz w:val="26"/>
          <w:szCs w:val="26"/>
          <w:lang w:eastAsia="ru-RU"/>
        </w:rPr>
        <w:t>3.12</w:t>
      </w:r>
      <w:r w:rsidR="00244102" w:rsidRPr="00E5579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) в </w:t>
      </w:r>
      <w:r w:rsidR="00244102" w:rsidRPr="00E5579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селищі Розділ, </w:t>
      </w:r>
      <w:proofErr w:type="spellStart"/>
      <w:r w:rsidR="00244102" w:rsidRPr="00E55794">
        <w:rPr>
          <w:rFonts w:ascii="Times New Roman" w:eastAsia="Times New Roman" w:hAnsi="Times New Roman" w:cs="Times New Roman"/>
          <w:sz w:val="26"/>
          <w:szCs w:val="26"/>
          <w:lang w:eastAsia="uk-UA"/>
        </w:rPr>
        <w:t>Стрийського</w:t>
      </w:r>
      <w:proofErr w:type="spellEnd"/>
      <w:r w:rsidR="00244102" w:rsidRPr="00E5579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</w:t>
      </w:r>
      <w:r w:rsidR="00244102">
        <w:rPr>
          <w:rFonts w:ascii="Times New Roman" w:eastAsia="Times New Roman" w:hAnsi="Times New Roman" w:cs="Times New Roman"/>
          <w:sz w:val="26"/>
          <w:szCs w:val="26"/>
          <w:lang w:eastAsia="uk-UA"/>
        </w:rPr>
        <w:t>айону, Львівської області, вул.</w:t>
      </w:r>
      <w:r w:rsidR="00244102" w:rsidRPr="00E5579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Промислова</w:t>
      </w:r>
      <w:r w:rsidR="00244102" w:rsidRPr="00E5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площею 0,3500 га, для </w:t>
      </w:r>
      <w:r w:rsidR="00244102" w:rsidRPr="00E557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будівництва і обслуговування будівель закладів комунального обслуговування</w:t>
      </w:r>
      <w:r w:rsidR="00244102" w:rsidRPr="00E5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(КВЦПЗ 03.12) в </w:t>
      </w:r>
      <w:r w:rsidR="00244102" w:rsidRPr="00E5579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селищі Розділ, </w:t>
      </w:r>
      <w:proofErr w:type="spellStart"/>
      <w:r w:rsidR="00244102" w:rsidRPr="00E55794">
        <w:rPr>
          <w:rFonts w:ascii="Times New Roman" w:eastAsia="Times New Roman" w:hAnsi="Times New Roman" w:cs="Times New Roman"/>
          <w:sz w:val="26"/>
          <w:szCs w:val="26"/>
          <w:lang w:eastAsia="uk-UA"/>
        </w:rPr>
        <w:t>Стрийського</w:t>
      </w:r>
      <w:proofErr w:type="spellEnd"/>
      <w:r w:rsidR="00244102" w:rsidRPr="00E5579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району, Львівської області, вул.. Промислова</w:t>
      </w:r>
      <w:r w:rsidR="00244102" w:rsidRPr="00E55794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.</w:t>
      </w:r>
    </w:p>
    <w:p w:rsidR="00BD156F" w:rsidRPr="004A16A2" w:rsidRDefault="00BD156F" w:rsidP="00BD156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22</w:t>
      </w:r>
      <w:r w:rsidR="00616299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156F" w:rsidRPr="004A16A2" w:rsidRDefault="00BD156F" w:rsidP="00BD156F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BD156F" w:rsidRPr="004A16A2" w:rsidRDefault="00BD156F" w:rsidP="00BD156F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616299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</w:t>
      </w:r>
      <w:r w:rsidR="00616299"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245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BD156F" w:rsidRPr="004A16A2" w:rsidRDefault="00BD156F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Pr="004A16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7242" w:rsidRPr="004A16A2">
        <w:rPr>
          <w:rFonts w:ascii="Times New Roman" w:eastAsia="Calibri" w:hAnsi="Times New Roman" w:cs="Times New Roman"/>
          <w:sz w:val="26"/>
          <w:szCs w:val="26"/>
        </w:rPr>
        <w:t xml:space="preserve">Про внесення змін в рішення </w:t>
      </w:r>
      <w:proofErr w:type="spellStart"/>
      <w:r w:rsidR="00217242" w:rsidRPr="004A16A2">
        <w:rPr>
          <w:rFonts w:ascii="Times New Roman" w:eastAsia="Calibri" w:hAnsi="Times New Roman" w:cs="Times New Roman"/>
          <w:sz w:val="26"/>
          <w:szCs w:val="26"/>
        </w:rPr>
        <w:t>Новороздільської</w:t>
      </w:r>
      <w:proofErr w:type="spellEnd"/>
      <w:r w:rsidR="00217242" w:rsidRPr="004A16A2">
        <w:rPr>
          <w:rFonts w:ascii="Times New Roman" w:eastAsia="Calibri" w:hAnsi="Times New Roman" w:cs="Times New Roman"/>
          <w:sz w:val="26"/>
          <w:szCs w:val="26"/>
        </w:rPr>
        <w:t xml:space="preserve">  міської ради № 2212 від 27.02.2025</w:t>
      </w:r>
      <w:r w:rsidR="00D85339">
        <w:rPr>
          <w:rFonts w:ascii="Times New Roman" w:eastAsia="Calibri" w:hAnsi="Times New Roman" w:cs="Times New Roman"/>
          <w:sz w:val="26"/>
          <w:szCs w:val="26"/>
        </w:rPr>
        <w:t>р.</w:t>
      </w:r>
      <w:r w:rsidR="00217242" w:rsidRPr="004A16A2">
        <w:rPr>
          <w:rFonts w:ascii="Times New Roman" w:eastAsia="Calibri" w:hAnsi="Times New Roman" w:cs="Times New Roman"/>
          <w:sz w:val="26"/>
          <w:szCs w:val="26"/>
        </w:rPr>
        <w:t xml:space="preserve"> «Про припинення права постійного користування  земельною ділянкою»</w:t>
      </w:r>
    </w:p>
    <w:p w:rsidR="00BD156F" w:rsidRPr="004A16A2" w:rsidRDefault="00BD156F" w:rsidP="00BD156F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D156F" w:rsidRPr="004A16A2" w:rsidRDefault="00217242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М.В.</w:t>
      </w:r>
      <w:r w:rsidR="00BD156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="00BD156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proofErr w:type="spellStart"/>
      <w:r w:rsid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>вннесення</w:t>
      </w:r>
      <w:proofErr w:type="spellEnd"/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>зміни  в</w:t>
      </w:r>
      <w:proofErr w:type="gramEnd"/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</w:t>
      </w:r>
      <w:proofErr w:type="spellStart"/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 № 2212 від 27.02.2025 «Про припинення права постійного користування земельною ділянкою», а саме, в тексті рішення слова у всіх відмінках «загальноосвітня школа І ступеня №1 Новий Розділ» замінити на слова «</w:t>
      </w:r>
      <w:proofErr w:type="spellStart"/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Новороздільська</w:t>
      </w:r>
      <w:proofErr w:type="spellEnd"/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загальноосвітня школа І ступеня №1 </w:t>
      </w:r>
      <w:proofErr w:type="spellStart"/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 Львівської області (</w:t>
      </w:r>
      <w:proofErr w:type="spellStart"/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Новороздільська</w:t>
      </w:r>
      <w:proofErr w:type="spellEnd"/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ЗШ І ступеня №1)»</w:t>
      </w:r>
    </w:p>
    <w:p w:rsidR="00BD156F" w:rsidRPr="004A16A2" w:rsidRDefault="00BD156F" w:rsidP="00BD156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</w:t>
      </w:r>
      <w:r w:rsidR="004973E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243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156F" w:rsidRPr="004A16A2" w:rsidRDefault="00BD156F" w:rsidP="00BD156F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BD156F" w:rsidRPr="004A16A2" w:rsidRDefault="00BD156F" w:rsidP="00BD156F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4973E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</w:t>
      </w:r>
      <w:r w:rsidR="004973EF"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246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BD156F" w:rsidRPr="004A16A2" w:rsidRDefault="00BD156F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EA4191" w:rsidRDefault="00BD156F" w:rsidP="00EA4191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Pr="004A16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73EF" w:rsidRPr="004A16A2">
        <w:rPr>
          <w:rFonts w:ascii="Times New Roman" w:eastAsia="Calibri" w:hAnsi="Times New Roman" w:cs="Times New Roman"/>
          <w:sz w:val="26"/>
          <w:szCs w:val="26"/>
        </w:rPr>
        <w:t>Про надання дозволу на проведення експертної грошової оцінки земельної ділянки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EA41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973EF" w:rsidRPr="004A16A2">
        <w:rPr>
          <w:rFonts w:ascii="Times New Roman" w:eastAsia="Calibri" w:hAnsi="Times New Roman" w:cs="Times New Roman"/>
          <w:sz w:val="26"/>
          <w:szCs w:val="26"/>
        </w:rPr>
        <w:t>з метою продажу у власність</w:t>
      </w:r>
    </w:p>
    <w:p w:rsidR="00BD156F" w:rsidRPr="004A16A2" w:rsidRDefault="00BD156F" w:rsidP="00BD156F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D156F" w:rsidRPr="004A16A2" w:rsidRDefault="004973EF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М.В.</w:t>
      </w:r>
      <w:r w:rsidR="00BD156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="00BD156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r w:rsid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надання дозволу</w:t>
      </w:r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проведення експертної грошової оцінки земельної ділянки площею 0,3377 га, код згідно КВЦПЗ: 11.02 - для розміщення та експлуатації основних, підсобних і допоміжних будівель та споруд підприємств переробної, машинобудівної т</w:t>
      </w:r>
      <w:r w:rsid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>а іншої промисловості</w:t>
      </w:r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>, з метою продажу шляхом викупу Волосу Любомиру Васильовичу</w:t>
      </w:r>
    </w:p>
    <w:p w:rsidR="00BD156F" w:rsidRPr="004A16A2" w:rsidRDefault="00BD156F" w:rsidP="00BD156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</w:t>
      </w:r>
      <w:r w:rsidR="004973E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239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156F" w:rsidRPr="004A16A2" w:rsidRDefault="00BD156F" w:rsidP="00BD156F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BD156F" w:rsidRPr="004A16A2" w:rsidRDefault="00BD156F" w:rsidP="00BD156F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4973E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</w:t>
      </w:r>
      <w:r w:rsidR="004973EF"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247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BD156F" w:rsidRPr="004A16A2" w:rsidRDefault="00BD156F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4973E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4973EF" w:rsidRPr="004A16A2">
        <w:rPr>
          <w:rFonts w:ascii="Times New Roman" w:eastAsia="Calibri" w:hAnsi="Times New Roman" w:cs="Times New Roman"/>
          <w:sz w:val="26"/>
          <w:szCs w:val="26"/>
        </w:rPr>
        <w:t>Про  надання дозволу  на виготовлення проекту землеустрою щодо відведення   земельної ділянки  з метою надання в оренду ТзОВ «МЕХКОЛОНА»</w:t>
      </w:r>
      <w:r w:rsidRPr="004A16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156F" w:rsidRPr="004A16A2" w:rsidRDefault="00BD156F" w:rsidP="00BD156F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D156F" w:rsidRPr="004A16A2" w:rsidRDefault="004973EF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М.В.</w:t>
      </w:r>
      <w:r w:rsidR="00BD156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="00BD156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</w:t>
      </w:r>
      <w:r w:rsidR="00EA4191" w:rsidRPr="00EA419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надання</w:t>
      </w:r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Товариству з обмеженою відповідальністю «МЕХКОЛОНА» (ЄДРПОУ 35048093</w:t>
      </w:r>
      <w:proofErr w:type="gramStart"/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>)  дозвіл</w:t>
      </w:r>
      <w:proofErr w:type="gramEnd"/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виготовлення проекту землеустрою щодо відведення земельної  ділянки орієнтовною площею 11,42 га, що розташована за </w:t>
      </w:r>
      <w:proofErr w:type="spellStart"/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адресою</w:t>
      </w:r>
      <w:proofErr w:type="spellEnd"/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>вул.С.Бандер</w:t>
      </w:r>
      <w:proofErr w:type="spellEnd"/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18, </w:t>
      </w:r>
      <w:proofErr w:type="spellStart"/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>вул.С.Бандери</w:t>
      </w:r>
      <w:proofErr w:type="spellEnd"/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18а, </w:t>
      </w:r>
      <w:proofErr w:type="spellStart"/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>вул.С.Бандери</w:t>
      </w:r>
      <w:proofErr w:type="spellEnd"/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18б, </w:t>
      </w:r>
      <w:proofErr w:type="spellStart"/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>вул.С.Бандери</w:t>
      </w:r>
      <w:proofErr w:type="spellEnd"/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18в, вул.С.Бандери18г, </w:t>
      </w:r>
      <w:proofErr w:type="spellStart"/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>вул.С.Бандери</w:t>
      </w:r>
      <w:proofErr w:type="spellEnd"/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18д  селище Розділ, </w:t>
      </w:r>
      <w:proofErr w:type="spellStart"/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Стрийського</w:t>
      </w:r>
      <w:proofErr w:type="spellEnd"/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району, Львівської області</w:t>
      </w:r>
      <w:r w:rsid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156F" w:rsidRPr="004A16A2" w:rsidRDefault="00BD156F" w:rsidP="00BD156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</w:t>
      </w:r>
      <w:r w:rsidR="004973E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263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156F" w:rsidRPr="004A16A2" w:rsidRDefault="00BD156F" w:rsidP="00BD156F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BD156F" w:rsidRPr="004A16A2" w:rsidRDefault="00BD156F" w:rsidP="00BD156F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4973E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</w:t>
      </w:r>
      <w:r w:rsidR="004973EF"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248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BD156F" w:rsidRPr="004A16A2" w:rsidRDefault="00BD156F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B5076E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B5076E" w:rsidRPr="004A16A2">
        <w:rPr>
          <w:rFonts w:ascii="Times New Roman" w:eastAsia="Calibri" w:hAnsi="Times New Roman" w:cs="Times New Roman"/>
          <w:sz w:val="26"/>
          <w:szCs w:val="26"/>
        </w:rPr>
        <w:t>Про надання дозволу  на виготовлення проектів землеустрою щодо відведення земельних ділянок</w:t>
      </w:r>
      <w:r w:rsidR="00B5076E" w:rsidRPr="004A16A2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BD156F" w:rsidRPr="004A16A2" w:rsidRDefault="00BD156F" w:rsidP="00BD156F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D156F" w:rsidRPr="004A16A2" w:rsidRDefault="00B5076E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М.В.</w:t>
      </w:r>
      <w:r w:rsidR="00BD156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r w:rsid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надання дозволу</w:t>
      </w:r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 виготовлення</w:t>
      </w:r>
      <w:proofErr w:type="gramEnd"/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проекту землеустрою  щодо відведення земельної ділянки орієнтовною площею 14 га на території </w:t>
      </w:r>
      <w:proofErr w:type="spellStart"/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ради,  </w:t>
      </w:r>
      <w:proofErr w:type="spellStart"/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Стрийського</w:t>
      </w:r>
      <w:proofErr w:type="spellEnd"/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району, Львівської області (код КВЦПЗ 01.01- Для ведення товарного сільськогосподарського виробництва)</w:t>
      </w:r>
      <w:r w:rsidR="00EA4191" w:rsidRPr="00EA419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>з метою надання  в оренду на аукціоні</w:t>
      </w:r>
      <w:r w:rsid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156F" w:rsidRPr="004A16A2" w:rsidRDefault="00BD156F" w:rsidP="00BD156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</w:t>
      </w:r>
      <w:r w:rsidR="00B5076E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264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156F" w:rsidRPr="004A16A2" w:rsidRDefault="00BD156F" w:rsidP="00BD156F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BD156F" w:rsidRPr="004A16A2" w:rsidRDefault="00BD156F" w:rsidP="00BD156F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B5076E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</w:t>
      </w:r>
      <w:r w:rsidR="00B5076E"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249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BD156F" w:rsidRPr="004A16A2" w:rsidRDefault="00BD156F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DD6A5A">
      <w:pPr>
        <w:spacing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E35F8C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надання дозволу на розроблення технічної документації із землеустрою  щодо встановлення меж земельної ділянки в натурі (на місцевості) </w:t>
      </w:r>
      <w:proofErr w:type="spellStart"/>
      <w:r w:rsidR="00E35F8C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>Боросовському</w:t>
      </w:r>
      <w:proofErr w:type="spellEnd"/>
      <w:r w:rsidR="00E35F8C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Василю Михайловичу»</w:t>
      </w:r>
      <w:r w:rsidRPr="004A16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156F" w:rsidRPr="004A16A2" w:rsidRDefault="00BD156F" w:rsidP="00BD156F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D156F" w:rsidRPr="004A16A2" w:rsidRDefault="00E35F8C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М.В.</w:t>
      </w:r>
      <w:r w:rsidR="00BD156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r w:rsid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надання дозволу </w:t>
      </w:r>
      <w:proofErr w:type="spellStart"/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Боросовському</w:t>
      </w:r>
      <w:proofErr w:type="spellEnd"/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Василю Михайловичу на </w:t>
      </w:r>
      <w:proofErr w:type="gramStart"/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розроблення  технічної</w:t>
      </w:r>
      <w:proofErr w:type="gramEnd"/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документації із землеустрою щодо встановлення (відновлення)   меж земельної  ділянки в натурі (на місцевості) за рахунок земельної частки (паю) розміром 0,40га в умовних кадастрових гектарах для ведення товарного сільськогосподарського виробництва, з метою виділення земельних ділянок в натурі (на місцевості) власнику сертифікату на право на земельну частку</w:t>
      </w:r>
    </w:p>
    <w:p w:rsidR="00BD156F" w:rsidRPr="004A16A2" w:rsidRDefault="00BD156F" w:rsidP="00BD156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</w:t>
      </w:r>
      <w:r w:rsidR="00E35F8C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259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156F" w:rsidRPr="004A16A2" w:rsidRDefault="00BD156F" w:rsidP="00BD156F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BD156F" w:rsidRPr="004A16A2" w:rsidRDefault="00BD156F" w:rsidP="00BD156F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E35F8C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</w:t>
      </w:r>
      <w:r w:rsidR="00E35F8C"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250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BD156F" w:rsidRPr="004A16A2" w:rsidRDefault="00BD156F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FA5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FA5AFF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затвердження технічної документації із землеустрою щодо встановлення меж земельної ділянки в натурі (на місцевості) для будівництва індивідуальних гаражів по вул. </w:t>
      </w:r>
      <w:proofErr w:type="spellStart"/>
      <w:r w:rsidR="00FA5AFF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>Ходорівська</w:t>
      </w:r>
      <w:proofErr w:type="spellEnd"/>
      <w:r w:rsidR="00FA5AFF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гар.138 м. Новий Розділ з метою передачі безоплатно у власність </w:t>
      </w:r>
      <w:proofErr w:type="spellStart"/>
      <w:r w:rsidR="00FA5AFF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>Мельнікову</w:t>
      </w:r>
      <w:proofErr w:type="spellEnd"/>
      <w:r w:rsidR="00FA5AFF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Анатолію Васильовичу</w:t>
      </w:r>
      <w:r w:rsidRPr="004A16A2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BD156F" w:rsidRPr="004A16A2" w:rsidRDefault="00BD156F" w:rsidP="00BD156F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D156F" w:rsidRPr="004A16A2" w:rsidRDefault="00FA5AFF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М.В.</w:t>
      </w:r>
      <w:r w:rsidR="00BD156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proofErr w:type="spellStart"/>
      <w:r w:rsidR="00EA419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</w:t>
      </w:r>
      <w:r w:rsidR="00EA4191" w:rsidRPr="00EA419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атв</w:t>
      </w:r>
      <w:r w:rsidR="00EA419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ердження</w:t>
      </w:r>
      <w:proofErr w:type="spellEnd"/>
      <w:r w:rsidR="00EA419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EA419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технічної</w:t>
      </w:r>
      <w:proofErr w:type="spellEnd"/>
      <w:r w:rsidR="00EA419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EA419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документації</w:t>
      </w:r>
      <w:proofErr w:type="spellEnd"/>
      <w:r w:rsidR="00EA4191" w:rsidRPr="00EA419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EA4191" w:rsidRPr="00EA419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із</w:t>
      </w:r>
      <w:proofErr w:type="spellEnd"/>
      <w:r w:rsidR="00EA4191" w:rsidRPr="00EA419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EA4191" w:rsidRPr="00EA419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землеустрою</w:t>
      </w:r>
      <w:proofErr w:type="spellEnd"/>
      <w:r w:rsidR="00EA4191" w:rsidRPr="00EA419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EA4191" w:rsidRPr="00EA419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щодо</w:t>
      </w:r>
      <w:proofErr w:type="spellEnd"/>
      <w:r w:rsidR="00EA4191" w:rsidRPr="00EA419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встановлення   </w:t>
      </w:r>
      <w:r w:rsidR="00EA4191" w:rsidRPr="00EA419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меж </w:t>
      </w:r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земельної ділянки в натурі (на місцевості) площею</w:t>
      </w:r>
      <w:r w:rsidR="00EA4191" w:rsidRPr="00EA419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0,</w:t>
      </w:r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>0026 г</w:t>
      </w:r>
      <w:r w:rsidR="00EA4191" w:rsidRPr="00EA419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</w:t>
      </w:r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будівництва індивідуальних гаражів по вул. </w:t>
      </w:r>
      <w:proofErr w:type="spellStart"/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Ходорівська</w:t>
      </w:r>
      <w:proofErr w:type="spellEnd"/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гар.138  в м. Новий Розділ, з метою передачі безоплатно у власність</w:t>
      </w:r>
    </w:p>
    <w:p w:rsidR="00BD156F" w:rsidRPr="004A16A2" w:rsidRDefault="00BD156F" w:rsidP="00BD156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</w:t>
      </w:r>
      <w:r w:rsidR="00FA5AF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256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156F" w:rsidRPr="004A16A2" w:rsidRDefault="00BD156F" w:rsidP="00BD156F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BD156F" w:rsidRPr="004A16A2" w:rsidRDefault="00BD156F" w:rsidP="00BD156F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FA5AF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</w:t>
      </w:r>
      <w:r w:rsidR="00FA5AFF"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251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BD156F" w:rsidRPr="004A16A2" w:rsidRDefault="00BD156F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BD156F">
      <w:pPr>
        <w:rPr>
          <w:rFonts w:ascii="Times New Roman" w:eastAsia="Times New Roman" w:hAnsi="Times New Roman" w:cs="Times New Roman"/>
          <w:sz w:val="26"/>
          <w:szCs w:val="26"/>
        </w:rPr>
      </w:pPr>
      <w:r w:rsidRPr="008044C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804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44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0B3C19" w:rsidRPr="008044C0">
        <w:rPr>
          <w:rFonts w:ascii="Times New Roman" w:eastAsia="Calibri" w:hAnsi="Times New Roman" w:cs="Times New Roman"/>
          <w:sz w:val="26"/>
          <w:szCs w:val="26"/>
        </w:rPr>
        <w:t xml:space="preserve">Про затвердження  технічної документації з нормативної грошової оцінки  земельної </w:t>
      </w:r>
      <w:r w:rsidR="000B3C19" w:rsidRPr="004A16A2">
        <w:rPr>
          <w:rFonts w:ascii="Times New Roman" w:eastAsia="Calibri" w:hAnsi="Times New Roman" w:cs="Times New Roman"/>
          <w:sz w:val="26"/>
          <w:szCs w:val="26"/>
        </w:rPr>
        <w:t>ділянки площею 5,7155га»</w:t>
      </w:r>
      <w:r w:rsidRPr="004A16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156F" w:rsidRPr="004A16A2" w:rsidRDefault="00BD156F" w:rsidP="00BD156F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D156F" w:rsidRPr="004A16A2" w:rsidRDefault="000B3C19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Сомик М.В.</w:t>
      </w:r>
      <w:r w:rsidR="00BD156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="00BD156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r w:rsid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затвердження </w:t>
      </w:r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spellStart"/>
      <w:r w:rsidR="00EA4191" w:rsidRPr="00EA419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ех</w:t>
      </w:r>
      <w:proofErr w:type="spellEnd"/>
      <w:r w:rsid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>нічної документації</w:t>
      </w:r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нормативної грошової оцінки  земельної ділянки  площею</w:t>
      </w:r>
      <w:r w:rsid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5,7155га, на земельну ділянку </w:t>
      </w:r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цільове призначення </w:t>
      </w:r>
      <w:r w:rsidR="00EA4191" w:rsidRPr="00EA419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4191" w:rsidRPr="00EA419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11.0</w:t>
      </w:r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A4191" w:rsidRPr="00EA419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Для </w:t>
      </w:r>
      <w:proofErr w:type="spellStart"/>
      <w:r w:rsidR="00EA4191" w:rsidRPr="00EA419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розміщення</w:t>
      </w:r>
      <w:proofErr w:type="spellEnd"/>
      <w:r w:rsidR="00EA4191" w:rsidRPr="00EA419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="00EA4191" w:rsidRPr="00EA419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експлуатації</w:t>
      </w:r>
      <w:proofErr w:type="spellEnd"/>
      <w:r w:rsidR="00EA4191" w:rsidRPr="00EA419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EA4191" w:rsidRPr="00EA419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основних</w:t>
      </w:r>
      <w:proofErr w:type="spellEnd"/>
      <w:r w:rsidR="00EA4191" w:rsidRPr="00EA419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="00EA4191" w:rsidRPr="00EA419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підсобних</w:t>
      </w:r>
      <w:proofErr w:type="spellEnd"/>
      <w:r w:rsidR="00EA4191" w:rsidRPr="00EA419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і </w:t>
      </w:r>
      <w:proofErr w:type="spellStart"/>
      <w:r w:rsidR="00EA4191" w:rsidRPr="00EA419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допоміжних</w:t>
      </w:r>
      <w:proofErr w:type="spellEnd"/>
      <w:r w:rsidR="00EA4191" w:rsidRPr="00EA419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EA4191" w:rsidRPr="00EA419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будівель</w:t>
      </w:r>
      <w:proofErr w:type="spellEnd"/>
      <w:r w:rsidR="00EA4191" w:rsidRPr="00EA419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="00EA4191" w:rsidRPr="00EA419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споруд</w:t>
      </w:r>
      <w:proofErr w:type="spellEnd"/>
      <w:r w:rsidR="00EA4191" w:rsidRPr="00EA419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EA4191" w:rsidRPr="00EA419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підприємств</w:t>
      </w:r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proofErr w:type="spellEnd"/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що </w:t>
      </w:r>
      <w:proofErr w:type="spellStart"/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</w:t>
      </w:r>
      <w:proofErr w:type="spellEnd"/>
      <w:r w:rsidR="00EA4191" w:rsidRPr="00EA419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’</w:t>
      </w:r>
      <w:proofErr w:type="spellStart"/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>язані</w:t>
      </w:r>
      <w:proofErr w:type="spellEnd"/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користуванням надрами»</w:t>
      </w:r>
      <w:r w:rsidR="00EA4191" w:rsidRPr="00EA419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розмірі 18 349 078,13грн (вісімнадцять мільйонів триста сорок </w:t>
      </w:r>
      <w:proofErr w:type="spellStart"/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дев</w:t>
      </w:r>
      <w:proofErr w:type="spellEnd"/>
      <w:r w:rsidR="00EA4191" w:rsidRPr="00EA419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’</w:t>
      </w:r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ять тисяч </w:t>
      </w:r>
      <w:proofErr w:type="spellStart"/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>сімдесять</w:t>
      </w:r>
      <w:proofErr w:type="spellEnd"/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вісім грн. 13 коп.) з розрахунку 321,04грн за 1 </w:t>
      </w:r>
      <w:proofErr w:type="spellStart"/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EA4191" w:rsidRPr="00EA41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156F" w:rsidRPr="004A16A2" w:rsidRDefault="00BD156F" w:rsidP="00BD156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</w:t>
      </w:r>
      <w:r w:rsidR="000B3C19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245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156F" w:rsidRPr="004A16A2" w:rsidRDefault="00BD156F" w:rsidP="00BD156F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BD156F" w:rsidRPr="004A16A2" w:rsidRDefault="00BD156F" w:rsidP="00BD156F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AC55CA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</w:t>
      </w:r>
      <w:r w:rsidR="00AC55CA"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252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BD156F" w:rsidRPr="004A16A2" w:rsidRDefault="00BD156F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BD156F">
      <w:pPr>
        <w:rPr>
          <w:rFonts w:ascii="Times New Roman" w:eastAsia="Times New Roman" w:hAnsi="Times New Roman" w:cs="Times New Roman"/>
          <w:sz w:val="26"/>
          <w:szCs w:val="26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7A10BA" w:rsidRPr="004A16A2">
        <w:rPr>
          <w:rFonts w:ascii="Times New Roman" w:eastAsia="Calibri" w:hAnsi="Times New Roman" w:cs="Times New Roman"/>
          <w:sz w:val="26"/>
          <w:szCs w:val="26"/>
        </w:rPr>
        <w:t>Про затвердження  технічної документації з нормативної грошової оцінки  земельної ділянки  площею 4,0988га</w:t>
      </w:r>
      <w:r w:rsidRPr="004A16A2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BD156F" w:rsidRPr="004A16A2" w:rsidRDefault="00BD156F" w:rsidP="00BD156F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D156F" w:rsidRPr="004A16A2" w:rsidRDefault="007A10BA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Сомик М.В.</w:t>
      </w:r>
      <w:r w:rsidR="00BD156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="00BD156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r w:rsidR="000D05E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затвердження</w:t>
      </w:r>
      <w:r w:rsidR="000D05EE" w:rsidRPr="000D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</w:t>
      </w:r>
      <w:proofErr w:type="spellStart"/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ех</w:t>
      </w:r>
      <w:proofErr w:type="spellEnd"/>
      <w:r w:rsidR="000D05EE">
        <w:rPr>
          <w:rFonts w:ascii="Times New Roman" w:eastAsia="Times New Roman" w:hAnsi="Times New Roman" w:cs="Times New Roman"/>
          <w:sz w:val="26"/>
          <w:szCs w:val="26"/>
          <w:lang w:eastAsia="ru-RU"/>
        </w:rPr>
        <w:t>нічної документації</w:t>
      </w:r>
      <w:r w:rsidR="000D05EE" w:rsidRPr="000D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нормативної грошової оцінки  земельної ділянки  площе</w:t>
      </w:r>
      <w:r w:rsidR="000D05EE">
        <w:rPr>
          <w:rFonts w:ascii="Times New Roman" w:eastAsia="Times New Roman" w:hAnsi="Times New Roman" w:cs="Times New Roman"/>
          <w:sz w:val="26"/>
          <w:szCs w:val="26"/>
          <w:lang w:eastAsia="ru-RU"/>
        </w:rPr>
        <w:t>ю 4,0988га, на земельну ділянку</w:t>
      </w:r>
      <w:r w:rsidR="000D05EE" w:rsidRPr="000D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цільове призначення </w:t>
      </w:r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="000D05EE" w:rsidRPr="000D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11.0</w:t>
      </w:r>
      <w:r w:rsidR="000D05EE" w:rsidRPr="000D05E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Для </w:t>
      </w:r>
      <w:proofErr w:type="spellStart"/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розміщення</w:t>
      </w:r>
      <w:proofErr w:type="spellEnd"/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експлуатації</w:t>
      </w:r>
      <w:proofErr w:type="spellEnd"/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основних</w:t>
      </w:r>
      <w:proofErr w:type="spellEnd"/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підсобних</w:t>
      </w:r>
      <w:proofErr w:type="spellEnd"/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і </w:t>
      </w:r>
      <w:proofErr w:type="spellStart"/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допоміжних</w:t>
      </w:r>
      <w:proofErr w:type="spellEnd"/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будівель</w:t>
      </w:r>
      <w:proofErr w:type="spellEnd"/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споруд</w:t>
      </w:r>
      <w:proofErr w:type="spellEnd"/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підприємств</w:t>
      </w:r>
      <w:r w:rsidR="000D05EE" w:rsidRPr="000D05EE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proofErr w:type="spellEnd"/>
      <w:r w:rsidR="000D05EE" w:rsidRPr="000D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що </w:t>
      </w:r>
      <w:proofErr w:type="spellStart"/>
      <w:r w:rsidR="000D05EE" w:rsidRPr="000D05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</w:t>
      </w:r>
      <w:proofErr w:type="spellEnd"/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’</w:t>
      </w:r>
      <w:proofErr w:type="spellStart"/>
      <w:r w:rsidR="000D05EE" w:rsidRPr="000D05EE">
        <w:rPr>
          <w:rFonts w:ascii="Times New Roman" w:eastAsia="Times New Roman" w:hAnsi="Times New Roman" w:cs="Times New Roman"/>
          <w:sz w:val="26"/>
          <w:szCs w:val="26"/>
          <w:lang w:eastAsia="ru-RU"/>
        </w:rPr>
        <w:t>язані</w:t>
      </w:r>
      <w:proofErr w:type="spellEnd"/>
      <w:r w:rsidR="000D05EE" w:rsidRPr="000D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користуванням надрами</w:t>
      </w:r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r w:rsidR="000D05EE" w:rsidRPr="000D05EE">
        <w:rPr>
          <w:rFonts w:ascii="Times New Roman" w:eastAsia="Times New Roman" w:hAnsi="Times New Roman" w:cs="Times New Roman"/>
          <w:sz w:val="26"/>
          <w:szCs w:val="26"/>
          <w:lang w:eastAsia="ru-RU"/>
        </w:rPr>
        <w:t>у розмірі 13158814,00грн (тринадцять мільйонів сто п</w:t>
      </w:r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’</w:t>
      </w:r>
      <w:proofErr w:type="spellStart"/>
      <w:r w:rsidR="000D05EE" w:rsidRPr="000D05EE">
        <w:rPr>
          <w:rFonts w:ascii="Times New Roman" w:eastAsia="Times New Roman" w:hAnsi="Times New Roman" w:cs="Times New Roman"/>
          <w:sz w:val="26"/>
          <w:szCs w:val="26"/>
          <w:lang w:eastAsia="ru-RU"/>
        </w:rPr>
        <w:t>ятдесят</w:t>
      </w:r>
      <w:proofErr w:type="spellEnd"/>
      <w:r w:rsidR="000D05EE" w:rsidRPr="000D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вісім тисяч вісімсот чотирнадцять грн. 00 коп.) з розрахунку 321,04грн за 1 </w:t>
      </w:r>
      <w:proofErr w:type="spellStart"/>
      <w:r w:rsidR="000D05EE" w:rsidRPr="000D05EE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BD156F" w:rsidRPr="004A16A2" w:rsidRDefault="00BD156F" w:rsidP="00BD156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</w:t>
      </w:r>
      <w:r w:rsidR="007A10BA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246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156F" w:rsidRPr="004A16A2" w:rsidRDefault="00BD156F" w:rsidP="00BD156F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BD156F" w:rsidRPr="004A16A2" w:rsidRDefault="00BD156F" w:rsidP="00BD156F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7A10BA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</w:t>
      </w:r>
      <w:r w:rsidR="007A10BA"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253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BD156F" w:rsidRPr="004A16A2" w:rsidRDefault="00BD156F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BD156F">
      <w:pPr>
        <w:rPr>
          <w:rFonts w:ascii="Times New Roman" w:eastAsia="Times New Roman" w:hAnsi="Times New Roman" w:cs="Times New Roman"/>
          <w:sz w:val="26"/>
          <w:szCs w:val="26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Pr="004A16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A10BA" w:rsidRPr="004A16A2">
        <w:rPr>
          <w:rFonts w:ascii="Times New Roman" w:eastAsia="Calibri" w:hAnsi="Times New Roman" w:cs="Times New Roman"/>
          <w:sz w:val="26"/>
          <w:szCs w:val="26"/>
        </w:rPr>
        <w:t>Про затвердження  технічної документації з нормативної грошової оцінки  земельної ділянки площею 7,6144га»</w:t>
      </w:r>
    </w:p>
    <w:p w:rsidR="00BD156F" w:rsidRPr="004A16A2" w:rsidRDefault="00BD156F" w:rsidP="00BD156F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D05EE" w:rsidRPr="000D05EE" w:rsidRDefault="007A10BA" w:rsidP="000D05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Сомик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М.В.</w:t>
      </w:r>
      <w:r w:rsidR="00BD156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="00BD156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r w:rsidR="000D05E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затвердження</w:t>
      </w:r>
      <w:r w:rsidR="000D05EE" w:rsidRPr="000D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</w:t>
      </w:r>
      <w:proofErr w:type="spellStart"/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ех</w:t>
      </w:r>
      <w:proofErr w:type="spellEnd"/>
      <w:r w:rsidR="000D05EE">
        <w:rPr>
          <w:rFonts w:ascii="Times New Roman" w:eastAsia="Times New Roman" w:hAnsi="Times New Roman" w:cs="Times New Roman"/>
          <w:sz w:val="26"/>
          <w:szCs w:val="26"/>
          <w:lang w:eastAsia="ru-RU"/>
        </w:rPr>
        <w:t>нічної документації</w:t>
      </w:r>
      <w:r w:rsidR="000D05EE" w:rsidRPr="000D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нормативної грошової </w:t>
      </w:r>
      <w:proofErr w:type="gramStart"/>
      <w:r w:rsidR="000D05EE" w:rsidRPr="000D05EE">
        <w:rPr>
          <w:rFonts w:ascii="Times New Roman" w:eastAsia="Times New Roman" w:hAnsi="Times New Roman" w:cs="Times New Roman"/>
          <w:sz w:val="26"/>
          <w:szCs w:val="26"/>
          <w:lang w:eastAsia="ru-RU"/>
        </w:rPr>
        <w:t>оцінки  земельної</w:t>
      </w:r>
      <w:proofErr w:type="gramEnd"/>
      <w:r w:rsidR="000D05EE" w:rsidRPr="000D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ділянки  площе</w:t>
      </w:r>
      <w:r w:rsidR="000D05EE">
        <w:rPr>
          <w:rFonts w:ascii="Times New Roman" w:eastAsia="Times New Roman" w:hAnsi="Times New Roman" w:cs="Times New Roman"/>
          <w:sz w:val="26"/>
          <w:szCs w:val="26"/>
          <w:lang w:eastAsia="ru-RU"/>
        </w:rPr>
        <w:t>ю 7,6144га, на земельну ділянку</w:t>
      </w:r>
      <w:r w:rsidR="000D05EE" w:rsidRPr="000D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цільове призначення </w:t>
      </w:r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="000D05EE" w:rsidRPr="000D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11.0</w:t>
      </w:r>
      <w:r w:rsidR="000D05EE" w:rsidRPr="000D05E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Для </w:t>
      </w:r>
      <w:proofErr w:type="spellStart"/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розміщення</w:t>
      </w:r>
      <w:proofErr w:type="spellEnd"/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експлуатації</w:t>
      </w:r>
      <w:proofErr w:type="spellEnd"/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основних</w:t>
      </w:r>
      <w:proofErr w:type="spellEnd"/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підсобних</w:t>
      </w:r>
      <w:proofErr w:type="spellEnd"/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і </w:t>
      </w:r>
      <w:proofErr w:type="spellStart"/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допоміжних</w:t>
      </w:r>
      <w:proofErr w:type="spellEnd"/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будівель</w:t>
      </w:r>
      <w:proofErr w:type="spellEnd"/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споруд</w:t>
      </w:r>
      <w:proofErr w:type="spellEnd"/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підприємств</w:t>
      </w:r>
      <w:r w:rsidR="000D05EE" w:rsidRPr="000D05EE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proofErr w:type="spellEnd"/>
      <w:r w:rsidR="000D05EE" w:rsidRPr="000D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що </w:t>
      </w:r>
      <w:proofErr w:type="spellStart"/>
      <w:r w:rsidR="000D05EE" w:rsidRPr="000D05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</w:t>
      </w:r>
      <w:proofErr w:type="spellEnd"/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’</w:t>
      </w:r>
      <w:proofErr w:type="spellStart"/>
      <w:r w:rsidR="000D05EE" w:rsidRPr="000D05EE">
        <w:rPr>
          <w:rFonts w:ascii="Times New Roman" w:eastAsia="Times New Roman" w:hAnsi="Times New Roman" w:cs="Times New Roman"/>
          <w:sz w:val="26"/>
          <w:szCs w:val="26"/>
          <w:lang w:eastAsia="ru-RU"/>
        </w:rPr>
        <w:t>язані</w:t>
      </w:r>
      <w:proofErr w:type="spellEnd"/>
      <w:r w:rsidR="000D05EE" w:rsidRPr="000D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користуванням надрами</w:t>
      </w:r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r w:rsidR="000D05EE" w:rsidRPr="000D05EE">
        <w:rPr>
          <w:rFonts w:ascii="Times New Roman" w:eastAsia="Times New Roman" w:hAnsi="Times New Roman" w:cs="Times New Roman"/>
          <w:sz w:val="26"/>
          <w:szCs w:val="26"/>
          <w:lang w:eastAsia="ru-RU"/>
        </w:rPr>
        <w:t>у розмірі 24445318,96грн (двадцять чотири мільйони чотириста сорок п</w:t>
      </w:r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’</w:t>
      </w:r>
      <w:r w:rsidR="000D05EE" w:rsidRPr="000D05EE">
        <w:rPr>
          <w:rFonts w:ascii="Times New Roman" w:eastAsia="Times New Roman" w:hAnsi="Times New Roman" w:cs="Times New Roman"/>
          <w:sz w:val="26"/>
          <w:szCs w:val="26"/>
          <w:lang w:eastAsia="ru-RU"/>
        </w:rPr>
        <w:t>ять тисяч триста вісімнадцять грн. 96 коп.) з розрахунку 321,04</w:t>
      </w:r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0D05EE" w:rsidRPr="000D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грн за 1 </w:t>
      </w:r>
      <w:proofErr w:type="spellStart"/>
      <w:r w:rsidR="000D05EE" w:rsidRPr="000D05EE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0D05EE" w:rsidRPr="000D05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156F" w:rsidRPr="004A16A2" w:rsidRDefault="00BD156F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156F" w:rsidRPr="004A16A2" w:rsidRDefault="00BD156F" w:rsidP="00BD156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</w:t>
      </w:r>
      <w:r w:rsidR="007A10BA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247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156F" w:rsidRPr="004A16A2" w:rsidRDefault="00BD156F" w:rsidP="00BD156F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BD156F" w:rsidRPr="004A16A2" w:rsidRDefault="00BD156F" w:rsidP="00BD156F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7A10BA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</w:t>
      </w:r>
      <w:r w:rsidR="007A10BA"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254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BD156F" w:rsidRPr="004A16A2" w:rsidRDefault="00BD156F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7A1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7A10BA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по вул. Спортивна, 28  в с. Березина з метою передачі безоплатно у власність </w:t>
      </w:r>
      <w:proofErr w:type="spellStart"/>
      <w:r w:rsidR="007A10BA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>Бобурчаку</w:t>
      </w:r>
      <w:proofErr w:type="spellEnd"/>
      <w:r w:rsidR="007A10BA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Тарасу Іванович</w:t>
      </w:r>
      <w:r w:rsidRPr="004A16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156F" w:rsidRPr="004A16A2" w:rsidRDefault="00BD156F" w:rsidP="00BD156F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D156F" w:rsidRPr="004A16A2" w:rsidRDefault="00BD156F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М.В.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proofErr w:type="spellStart"/>
      <w:r w:rsid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затвердження</w:t>
      </w:r>
      <w:proofErr w:type="spellEnd"/>
      <w:r w:rsid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технічної</w:t>
      </w:r>
      <w:proofErr w:type="spellEnd"/>
      <w:r w:rsid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документації</w:t>
      </w:r>
      <w:proofErr w:type="spellEnd"/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із</w:t>
      </w:r>
      <w:proofErr w:type="spellEnd"/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землеустрою</w:t>
      </w:r>
      <w:proofErr w:type="spellEnd"/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щодо</w:t>
      </w:r>
      <w:proofErr w:type="spellEnd"/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0D05EE" w:rsidRPr="000D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встановлення   </w:t>
      </w:r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меж </w:t>
      </w:r>
      <w:r w:rsidR="000D05EE" w:rsidRPr="000D05EE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земельної ділянки в натурі (на місцевості) площею</w:t>
      </w:r>
      <w:r w:rsidR="000D05EE" w:rsidRPr="000D05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0,</w:t>
      </w:r>
      <w:r w:rsidR="000D05EE" w:rsidRPr="000D05EE">
        <w:rPr>
          <w:rFonts w:ascii="Times New Roman" w:eastAsia="Times New Roman" w:hAnsi="Times New Roman" w:cs="Times New Roman"/>
          <w:sz w:val="26"/>
          <w:szCs w:val="26"/>
          <w:lang w:eastAsia="ru-RU"/>
        </w:rPr>
        <w:t>0855</w:t>
      </w:r>
      <w:r w:rsidR="00577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</w:t>
      </w:r>
    </w:p>
    <w:p w:rsidR="00BD156F" w:rsidRPr="004A16A2" w:rsidRDefault="00BD156F" w:rsidP="00BD156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</w:t>
      </w:r>
      <w:r w:rsidR="007A10BA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249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156F" w:rsidRPr="004A16A2" w:rsidRDefault="00BD156F" w:rsidP="00BD156F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BD156F" w:rsidRPr="004A16A2" w:rsidRDefault="00BD156F" w:rsidP="00BD156F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7A10BA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</w:t>
      </w:r>
      <w:r w:rsidR="007A10BA"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255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BD156F" w:rsidRPr="004A16A2" w:rsidRDefault="00BD156F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594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594A33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по вул. Січових Стрільців, 58  в с. Березина з метою передачі безоплатно у власність з метою передачі безоплатно у власність </w:t>
      </w:r>
      <w:proofErr w:type="spellStart"/>
      <w:r w:rsidR="00594A33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>Гамзій</w:t>
      </w:r>
      <w:proofErr w:type="spellEnd"/>
      <w:r w:rsidR="00594A33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Степанії Василівні»</w:t>
      </w:r>
    </w:p>
    <w:p w:rsidR="00BD156F" w:rsidRPr="004A16A2" w:rsidRDefault="00BD156F" w:rsidP="00BD156F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D156F" w:rsidRPr="004A16A2" w:rsidRDefault="00594A33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М.В.</w:t>
      </w:r>
      <w:r w:rsidR="00BD156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="00BD156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proofErr w:type="spellStart"/>
      <w:r w:rsid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</w:t>
      </w:r>
      <w:bookmarkStart w:id="0" w:name="_GoBack"/>
      <w:bookmarkEnd w:id="0"/>
      <w:r w:rsid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атвердження</w:t>
      </w:r>
      <w:proofErr w:type="spellEnd"/>
      <w:r w:rsid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технічної</w:t>
      </w:r>
      <w:proofErr w:type="spellEnd"/>
      <w:r w:rsid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документації</w:t>
      </w:r>
      <w:proofErr w:type="spellEnd"/>
      <w:r w:rsidR="0057736D" w:rsidRPr="00D10F3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57736D" w:rsidRPr="00D10F3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із</w:t>
      </w:r>
      <w:proofErr w:type="spellEnd"/>
      <w:r w:rsidR="0057736D" w:rsidRPr="00D10F3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57736D" w:rsidRPr="00D10F3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землеустрою</w:t>
      </w:r>
      <w:proofErr w:type="spellEnd"/>
      <w:r w:rsidR="0057736D" w:rsidRPr="00D10F3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57736D" w:rsidRPr="00D10F3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щодо</w:t>
      </w:r>
      <w:proofErr w:type="spellEnd"/>
      <w:r w:rsidR="0057736D" w:rsidRPr="00D10F3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57736D" w:rsidRPr="00D10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встановлення   </w:t>
      </w:r>
      <w:r w:rsidR="0057736D" w:rsidRPr="00D10F3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меж </w:t>
      </w:r>
      <w:r w:rsidR="0057736D" w:rsidRPr="00D10F38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земельної ділянки в натурі (на місцевості) площею</w:t>
      </w:r>
      <w:r w:rsidR="0057736D" w:rsidRPr="00D10F3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0,</w:t>
      </w:r>
      <w:r w:rsidR="0057736D" w:rsidRPr="00D10F38">
        <w:rPr>
          <w:rFonts w:ascii="Times New Roman" w:eastAsia="Times New Roman" w:hAnsi="Times New Roman" w:cs="Times New Roman"/>
          <w:sz w:val="26"/>
          <w:szCs w:val="26"/>
          <w:lang w:eastAsia="ru-RU"/>
        </w:rPr>
        <w:t>2500 г</w:t>
      </w:r>
      <w:r w:rsidR="0057736D" w:rsidRPr="00D10F3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</w:t>
      </w:r>
      <w:r w:rsid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BD156F" w:rsidRPr="004A16A2" w:rsidRDefault="00BD156F" w:rsidP="00BD156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22</w:t>
      </w:r>
      <w:r w:rsidR="00594A33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0.</w:t>
      </w:r>
    </w:p>
    <w:p w:rsidR="00BD156F" w:rsidRPr="004A16A2" w:rsidRDefault="00BD156F" w:rsidP="00BD156F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BD156F" w:rsidRPr="004A16A2" w:rsidRDefault="00BD156F" w:rsidP="00BD156F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594A33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</w:t>
      </w:r>
      <w:r w:rsidR="00594A33"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256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BD156F" w:rsidRPr="004A16A2" w:rsidRDefault="00BD156F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5E4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5E4AB9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</w:t>
      </w:r>
      <w:r w:rsidR="005E4AB9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 xml:space="preserve">ділянка) по вул. Франка І.,53а  в с. </w:t>
      </w:r>
      <w:proofErr w:type="spellStart"/>
      <w:r w:rsidR="005E4AB9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>Берездівці</w:t>
      </w:r>
      <w:proofErr w:type="spellEnd"/>
      <w:r w:rsidR="005E4AB9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 метою передачі безоплатно у власність </w:t>
      </w:r>
      <w:proofErr w:type="spellStart"/>
      <w:r w:rsidR="005E4AB9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>Горбіль</w:t>
      </w:r>
      <w:proofErr w:type="spellEnd"/>
      <w:r w:rsidR="005E4AB9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Світлані Федорівні»</w:t>
      </w:r>
    </w:p>
    <w:p w:rsidR="00BD156F" w:rsidRPr="004A16A2" w:rsidRDefault="00BD156F" w:rsidP="00BD156F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D156F" w:rsidRPr="004A16A2" w:rsidRDefault="005E4AB9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М.В.</w:t>
      </w:r>
      <w:r w:rsidR="00BD156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="00BD156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</w:t>
      </w:r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затвердження</w:t>
      </w:r>
      <w:proofErr w:type="spellEnd"/>
      <w:r w:rsid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технічної</w:t>
      </w:r>
      <w:proofErr w:type="spellEnd"/>
      <w:r w:rsid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документації</w:t>
      </w:r>
      <w:proofErr w:type="spellEnd"/>
      <w:r w:rsidR="0057736D" w:rsidRPr="00D10F3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57736D" w:rsidRPr="00D10F3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із</w:t>
      </w:r>
      <w:proofErr w:type="spellEnd"/>
      <w:r w:rsidR="0057736D" w:rsidRPr="00D10F3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57736D" w:rsidRPr="00D10F3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землеустрою</w:t>
      </w:r>
      <w:proofErr w:type="spellEnd"/>
      <w:r w:rsidR="0057736D" w:rsidRPr="00D10F3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57736D" w:rsidRPr="00D10F3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щодо</w:t>
      </w:r>
      <w:proofErr w:type="spellEnd"/>
      <w:r w:rsidR="0057736D" w:rsidRPr="00D10F3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57736D" w:rsidRPr="00D10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встановлення   </w:t>
      </w:r>
      <w:r w:rsidR="0057736D" w:rsidRPr="00D10F3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меж </w:t>
      </w:r>
      <w:r w:rsidR="0057736D" w:rsidRPr="00D10F38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земельної ділянки в натурі (на місцевості) площею</w:t>
      </w:r>
      <w:r w:rsidR="0057736D" w:rsidRPr="00D10F3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0,</w:t>
      </w:r>
      <w:r w:rsidR="0057736D" w:rsidRPr="00D10F38">
        <w:rPr>
          <w:rFonts w:ascii="Times New Roman" w:eastAsia="Times New Roman" w:hAnsi="Times New Roman" w:cs="Times New Roman"/>
          <w:sz w:val="26"/>
          <w:szCs w:val="26"/>
          <w:lang w:eastAsia="ru-RU"/>
        </w:rPr>
        <w:t>1579 г</w:t>
      </w:r>
      <w:r w:rsidR="0057736D" w:rsidRPr="00D10F3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</w:t>
      </w:r>
    </w:p>
    <w:p w:rsidR="00BD156F" w:rsidRPr="004A16A2" w:rsidRDefault="00BD156F" w:rsidP="00BD156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22</w:t>
      </w:r>
      <w:r w:rsidR="005E4AB9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51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156F" w:rsidRPr="004A16A2" w:rsidRDefault="00BD156F" w:rsidP="00BD156F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BD156F" w:rsidRPr="004A16A2" w:rsidRDefault="00BD156F" w:rsidP="00BD156F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5E4AB9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</w:t>
      </w:r>
      <w:r w:rsidR="005E4AB9"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257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BD156F" w:rsidRPr="004A16A2" w:rsidRDefault="00BD156F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5E4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>«</w:t>
      </w:r>
      <w:r w:rsidR="005E4AB9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по вул. Нова,15  в с. </w:t>
      </w:r>
      <w:proofErr w:type="spellStart"/>
      <w:r w:rsidR="005E4AB9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>Берездівці</w:t>
      </w:r>
      <w:proofErr w:type="spellEnd"/>
      <w:r w:rsidR="005E4AB9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 метою передачі безоплатно у власність Колодій Орисі Петрівні</w:t>
      </w:r>
    </w:p>
    <w:p w:rsidR="00BD156F" w:rsidRPr="004A16A2" w:rsidRDefault="00BD156F" w:rsidP="00BD156F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D156F" w:rsidRPr="004A16A2" w:rsidRDefault="005E4AB9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М.В.</w:t>
      </w:r>
      <w:r w:rsidR="00BD156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="00BD156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proofErr w:type="spellStart"/>
      <w:r w:rsid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затвердження</w:t>
      </w:r>
      <w:proofErr w:type="spellEnd"/>
      <w:r w:rsid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технічної</w:t>
      </w:r>
      <w:proofErr w:type="spellEnd"/>
      <w:r w:rsid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документації</w:t>
      </w:r>
      <w:proofErr w:type="spellEnd"/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із</w:t>
      </w:r>
      <w:proofErr w:type="spellEnd"/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землеустрою</w:t>
      </w:r>
      <w:proofErr w:type="spellEnd"/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щодо</w:t>
      </w:r>
      <w:proofErr w:type="spellEnd"/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57736D" w:rsidRPr="00577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встановлення   </w:t>
      </w:r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меж </w:t>
      </w:r>
      <w:r w:rsidR="0057736D" w:rsidRPr="0057736D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земельної ділянки в натурі (на місцевості) площею</w:t>
      </w:r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0,</w:t>
      </w:r>
      <w:r w:rsidR="0057736D" w:rsidRPr="0057736D">
        <w:rPr>
          <w:rFonts w:ascii="Times New Roman" w:eastAsia="Times New Roman" w:hAnsi="Times New Roman" w:cs="Times New Roman"/>
          <w:sz w:val="26"/>
          <w:szCs w:val="26"/>
          <w:lang w:eastAsia="ru-RU"/>
        </w:rPr>
        <w:t>0776</w:t>
      </w:r>
    </w:p>
    <w:p w:rsidR="00BD156F" w:rsidRPr="004A16A2" w:rsidRDefault="00BD156F" w:rsidP="00BD156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22</w:t>
      </w:r>
      <w:r w:rsidR="005E4AB9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52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156F" w:rsidRPr="004A16A2" w:rsidRDefault="00BD156F" w:rsidP="00BD156F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BD156F" w:rsidRPr="004A16A2" w:rsidRDefault="00BD156F" w:rsidP="00BD156F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1C1285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</w:t>
      </w:r>
      <w:r w:rsidR="001C1285"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258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BD156F" w:rsidRPr="004A16A2" w:rsidRDefault="00BD156F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1C1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1C1285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по вул. Франка І.,2  в с. </w:t>
      </w:r>
      <w:proofErr w:type="spellStart"/>
      <w:r w:rsidR="001C1285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>Берездівці</w:t>
      </w:r>
      <w:proofErr w:type="spellEnd"/>
      <w:r w:rsidR="001C1285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 з метою передачі безоплатно у власність </w:t>
      </w:r>
      <w:proofErr w:type="spellStart"/>
      <w:r w:rsidR="001C1285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>Курляк</w:t>
      </w:r>
      <w:proofErr w:type="spellEnd"/>
      <w:r w:rsidR="001C1285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Ірині Володимирівні</w:t>
      </w:r>
      <w:r w:rsidR="00FD29A8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>»</w:t>
      </w:r>
      <w:r w:rsidR="001C1285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  <w:r w:rsidRPr="004A16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156F" w:rsidRPr="004A16A2" w:rsidRDefault="00BD156F" w:rsidP="00BD156F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D156F" w:rsidRPr="004A16A2" w:rsidRDefault="001C1285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М.В.</w:t>
      </w:r>
      <w:r w:rsidR="00BD156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="00BD156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proofErr w:type="spellStart"/>
      <w:r w:rsid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затвердження</w:t>
      </w:r>
      <w:proofErr w:type="spellEnd"/>
      <w:r w:rsid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технічної</w:t>
      </w:r>
      <w:proofErr w:type="spellEnd"/>
      <w:r w:rsid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документації</w:t>
      </w:r>
      <w:proofErr w:type="spellEnd"/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із</w:t>
      </w:r>
      <w:proofErr w:type="spellEnd"/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землеустрою</w:t>
      </w:r>
      <w:proofErr w:type="spellEnd"/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щодо</w:t>
      </w:r>
      <w:proofErr w:type="spellEnd"/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57736D" w:rsidRPr="00577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встановлення   </w:t>
      </w:r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меж </w:t>
      </w:r>
      <w:r w:rsidR="0057736D" w:rsidRPr="0057736D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земельної ділянки в натурі (на місцевості) площею</w:t>
      </w:r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0,</w:t>
      </w:r>
      <w:r w:rsidR="0057736D" w:rsidRPr="0057736D">
        <w:rPr>
          <w:rFonts w:ascii="Times New Roman" w:eastAsia="Times New Roman" w:hAnsi="Times New Roman" w:cs="Times New Roman"/>
          <w:sz w:val="26"/>
          <w:szCs w:val="26"/>
          <w:lang w:eastAsia="ru-RU"/>
        </w:rPr>
        <w:t>2500 г</w:t>
      </w:r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</w:t>
      </w:r>
    </w:p>
    <w:p w:rsidR="00BD156F" w:rsidRPr="004A16A2" w:rsidRDefault="00BD156F" w:rsidP="00BD156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22</w:t>
      </w:r>
      <w:r w:rsidR="001C1285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53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156F" w:rsidRPr="004A16A2" w:rsidRDefault="00BD156F" w:rsidP="00BD156F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BD156F" w:rsidRPr="004A16A2" w:rsidRDefault="00BD156F" w:rsidP="00BD156F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1C1285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</w:t>
      </w:r>
      <w:r w:rsidR="001C1285"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259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BD156F" w:rsidRPr="004A16A2" w:rsidRDefault="00BD156F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C1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C127E3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по вул. Нова,13  в с. </w:t>
      </w:r>
      <w:proofErr w:type="spellStart"/>
      <w:r w:rsidR="00C127E3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>Берездівці</w:t>
      </w:r>
      <w:proofErr w:type="spellEnd"/>
      <w:r w:rsidR="00C127E3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 метою передачі безоплатно у власність </w:t>
      </w:r>
      <w:proofErr w:type="spellStart"/>
      <w:r w:rsidR="00C127E3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>Леньо</w:t>
      </w:r>
      <w:proofErr w:type="spellEnd"/>
      <w:r w:rsidR="00C127E3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Оксані Володимирівні</w:t>
      </w:r>
      <w:r w:rsidR="00FD29A8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>»</w:t>
      </w:r>
      <w:r w:rsidRPr="004A16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156F" w:rsidRPr="004A16A2" w:rsidRDefault="00BD156F" w:rsidP="00BD156F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D156F" w:rsidRPr="004A16A2" w:rsidRDefault="00C127E3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Сомик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М.В.</w:t>
      </w:r>
      <w:r w:rsidR="00BD156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="00BD156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proofErr w:type="spellStart"/>
      <w:r w:rsid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затвердження</w:t>
      </w:r>
      <w:proofErr w:type="spellEnd"/>
      <w:r w:rsid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технічної</w:t>
      </w:r>
      <w:proofErr w:type="spellEnd"/>
      <w:r w:rsid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документації</w:t>
      </w:r>
      <w:proofErr w:type="spellEnd"/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із</w:t>
      </w:r>
      <w:proofErr w:type="spellEnd"/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землеустрою</w:t>
      </w:r>
      <w:proofErr w:type="spellEnd"/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щодо</w:t>
      </w:r>
      <w:proofErr w:type="spellEnd"/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57736D" w:rsidRPr="00577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встановлення   </w:t>
      </w:r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меж </w:t>
      </w:r>
      <w:r w:rsidR="0057736D" w:rsidRPr="0057736D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земельної ділянки в натурі (на місцевості) площею</w:t>
      </w:r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0,</w:t>
      </w:r>
      <w:r w:rsidR="0057736D" w:rsidRPr="0057736D">
        <w:rPr>
          <w:rFonts w:ascii="Times New Roman" w:eastAsia="Times New Roman" w:hAnsi="Times New Roman" w:cs="Times New Roman"/>
          <w:sz w:val="26"/>
          <w:szCs w:val="26"/>
          <w:lang w:eastAsia="ru-RU"/>
        </w:rPr>
        <w:t>0812 г</w:t>
      </w:r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</w:t>
      </w:r>
    </w:p>
    <w:p w:rsidR="00BD156F" w:rsidRPr="004A16A2" w:rsidRDefault="00BD156F" w:rsidP="00BD156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22</w:t>
      </w:r>
      <w:r w:rsidR="00C127E3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54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156F" w:rsidRPr="004A16A2" w:rsidRDefault="00BD156F" w:rsidP="00BD156F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BD156F" w:rsidRPr="004A16A2" w:rsidRDefault="00BD156F" w:rsidP="00BD156F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C127E3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</w:t>
      </w:r>
      <w:r w:rsidR="00C127E3"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260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BD156F" w:rsidRPr="004A16A2" w:rsidRDefault="00BD156F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C1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C127E3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Франка І.,12  в с. </w:t>
      </w:r>
      <w:proofErr w:type="spellStart"/>
      <w:r w:rsidR="00C127E3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>Берездівці</w:t>
      </w:r>
      <w:proofErr w:type="spellEnd"/>
      <w:r w:rsidR="00C127E3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 метою передачі безоплатно у власність </w:t>
      </w:r>
      <w:proofErr w:type="spellStart"/>
      <w:r w:rsidR="00C127E3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>Ляльковській</w:t>
      </w:r>
      <w:proofErr w:type="spellEnd"/>
      <w:r w:rsidR="00C127E3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Олександрі Михайлівні</w:t>
      </w:r>
      <w:r w:rsidR="00FD29A8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>»</w:t>
      </w:r>
      <w:r w:rsidR="00C127E3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</w:p>
    <w:p w:rsidR="00BD156F" w:rsidRPr="004A16A2" w:rsidRDefault="00BD156F" w:rsidP="00BD156F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D156F" w:rsidRPr="004A16A2" w:rsidRDefault="00C127E3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М.В.</w:t>
      </w:r>
      <w:r w:rsidR="00BD156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="00BD156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proofErr w:type="spellStart"/>
      <w:r w:rsid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затвердження</w:t>
      </w:r>
      <w:proofErr w:type="spellEnd"/>
      <w:r w:rsid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технічної</w:t>
      </w:r>
      <w:proofErr w:type="spellEnd"/>
      <w:r w:rsid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документації</w:t>
      </w:r>
      <w:proofErr w:type="spellEnd"/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із</w:t>
      </w:r>
      <w:proofErr w:type="spellEnd"/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землеустрою</w:t>
      </w:r>
      <w:proofErr w:type="spellEnd"/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щодо</w:t>
      </w:r>
      <w:proofErr w:type="spellEnd"/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57736D" w:rsidRPr="00577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встановлення   </w:t>
      </w:r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меж </w:t>
      </w:r>
      <w:r w:rsidR="0057736D" w:rsidRPr="0057736D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земельної ділянки в натурі (на місцевості) площею</w:t>
      </w:r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0,</w:t>
      </w:r>
      <w:r w:rsidR="0057736D" w:rsidRPr="0057736D">
        <w:rPr>
          <w:rFonts w:ascii="Times New Roman" w:eastAsia="Times New Roman" w:hAnsi="Times New Roman" w:cs="Times New Roman"/>
          <w:sz w:val="26"/>
          <w:szCs w:val="26"/>
          <w:lang w:eastAsia="ru-RU"/>
        </w:rPr>
        <w:t>2500 г</w:t>
      </w:r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</w:t>
      </w:r>
    </w:p>
    <w:p w:rsidR="00BD156F" w:rsidRPr="004A16A2" w:rsidRDefault="00BD156F" w:rsidP="00BD156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22</w:t>
      </w:r>
      <w:r w:rsidR="00C127E3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55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156F" w:rsidRPr="004A16A2" w:rsidRDefault="00BD156F" w:rsidP="00BD156F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BD156F" w:rsidRPr="004A16A2" w:rsidRDefault="00BD156F" w:rsidP="00BD156F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C127E3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</w:t>
      </w:r>
      <w:r w:rsidR="00C127E3"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261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BD156F" w:rsidRPr="004A16A2" w:rsidRDefault="00BD156F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1F1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1F1839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по вул. Франка І., 102  в с. </w:t>
      </w:r>
      <w:proofErr w:type="spellStart"/>
      <w:r w:rsidR="001F1839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>Берездівці</w:t>
      </w:r>
      <w:proofErr w:type="spellEnd"/>
      <w:r w:rsidR="001F1839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 метою передачі безоплатно у власність </w:t>
      </w:r>
      <w:proofErr w:type="spellStart"/>
      <w:r w:rsidR="001F1839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>Ольшанській</w:t>
      </w:r>
      <w:proofErr w:type="spellEnd"/>
      <w:r w:rsidR="001F1839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Марії Дмитрівні»</w:t>
      </w:r>
    </w:p>
    <w:p w:rsidR="00BD156F" w:rsidRPr="004A16A2" w:rsidRDefault="00BD156F" w:rsidP="00BD156F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D156F" w:rsidRPr="004A16A2" w:rsidRDefault="001F1839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М.В.</w:t>
      </w:r>
      <w:r w:rsidR="00BD156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="00BD156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proofErr w:type="spellStart"/>
      <w:r w:rsid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затвердження</w:t>
      </w:r>
      <w:proofErr w:type="spellEnd"/>
      <w:r w:rsid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технічної</w:t>
      </w:r>
      <w:proofErr w:type="spellEnd"/>
      <w:r w:rsid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документації</w:t>
      </w:r>
      <w:proofErr w:type="spellEnd"/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із</w:t>
      </w:r>
      <w:proofErr w:type="spellEnd"/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землеустрою</w:t>
      </w:r>
      <w:proofErr w:type="spellEnd"/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щодо</w:t>
      </w:r>
      <w:proofErr w:type="spellEnd"/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57736D" w:rsidRPr="00577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встановлення   </w:t>
      </w:r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меж </w:t>
      </w:r>
      <w:r w:rsidR="0057736D" w:rsidRPr="0057736D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земельної ділянки в натурі (на місцевості) площею</w:t>
      </w:r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0,1989</w:t>
      </w:r>
      <w:r w:rsidR="0057736D" w:rsidRPr="00577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</w:t>
      </w:r>
    </w:p>
    <w:p w:rsidR="00BD156F" w:rsidRPr="004A16A2" w:rsidRDefault="00BD156F" w:rsidP="00BD156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</w:t>
      </w:r>
      <w:r w:rsidR="001F1839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257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156F" w:rsidRPr="004A16A2" w:rsidRDefault="00BD156F" w:rsidP="00BD156F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BD156F" w:rsidRPr="004A16A2" w:rsidRDefault="00BD156F" w:rsidP="00BD156F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1F1839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</w:t>
      </w:r>
      <w:r w:rsidR="00C351C7"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262 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прийнято.</w:t>
      </w:r>
    </w:p>
    <w:p w:rsidR="00BD156F" w:rsidRPr="004A16A2" w:rsidRDefault="00BD156F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1F1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1F1839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по вул. Шашкевича, 3 в селищі Розділ з метою передачі безоплатно у власність </w:t>
      </w:r>
      <w:proofErr w:type="spellStart"/>
      <w:r w:rsidR="001F1839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>Фіковській</w:t>
      </w:r>
      <w:proofErr w:type="spellEnd"/>
      <w:r w:rsidR="001F1839"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Марті Юріївні»</w:t>
      </w:r>
    </w:p>
    <w:p w:rsidR="00BD156F" w:rsidRPr="004A16A2" w:rsidRDefault="00BD156F" w:rsidP="00BD156F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D156F" w:rsidRPr="004A16A2" w:rsidRDefault="001F1839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М.В.</w:t>
      </w:r>
      <w:r w:rsidR="00BD156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="00BD156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</w:t>
      </w:r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затвердження</w:t>
      </w:r>
      <w:proofErr w:type="spellEnd"/>
      <w:r w:rsid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технічної</w:t>
      </w:r>
      <w:proofErr w:type="spellEnd"/>
      <w:r w:rsid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документації</w:t>
      </w:r>
      <w:proofErr w:type="spellEnd"/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із</w:t>
      </w:r>
      <w:proofErr w:type="spellEnd"/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землеустрою</w:t>
      </w:r>
      <w:proofErr w:type="spellEnd"/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щодо</w:t>
      </w:r>
      <w:proofErr w:type="spellEnd"/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57736D" w:rsidRPr="00577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встановлення   </w:t>
      </w:r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меж </w:t>
      </w:r>
      <w:r w:rsidR="0057736D" w:rsidRPr="0057736D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земельної ділянки в натурі (на місцевості) площею</w:t>
      </w:r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0,</w:t>
      </w:r>
      <w:r w:rsidR="0057736D" w:rsidRPr="0057736D">
        <w:rPr>
          <w:rFonts w:ascii="Times New Roman" w:eastAsia="Times New Roman" w:hAnsi="Times New Roman" w:cs="Times New Roman"/>
          <w:sz w:val="26"/>
          <w:szCs w:val="26"/>
          <w:lang w:eastAsia="ru-RU"/>
        </w:rPr>
        <w:t>0796 г</w:t>
      </w:r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</w:t>
      </w:r>
      <w:r w:rsid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BD156F" w:rsidRPr="004A16A2" w:rsidRDefault="00BD156F" w:rsidP="00BD156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</w:t>
      </w:r>
      <w:r w:rsidR="001F1839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258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156F" w:rsidRPr="004A16A2" w:rsidRDefault="00BD156F" w:rsidP="00BD156F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BD156F" w:rsidRPr="004A16A2" w:rsidRDefault="00BD156F" w:rsidP="00BD156F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1F1839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</w:t>
      </w:r>
      <w:r w:rsidR="001F1839"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263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BD156F" w:rsidRPr="004A16A2" w:rsidRDefault="00BD156F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D20A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FD29A8" w:rsidRPr="004A16A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Про </w:t>
      </w:r>
      <w:r w:rsidR="001F1839" w:rsidRPr="004A16A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по вул. Коновальця,</w:t>
      </w:r>
      <w:r w:rsidR="00FD29A8" w:rsidRPr="004A16A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="001F1839" w:rsidRPr="004A16A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31-</w:t>
      </w:r>
      <w:r w:rsidR="00FD29A8" w:rsidRPr="004A16A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а</w:t>
      </w:r>
      <w:r w:rsidR="001F1839" w:rsidRPr="004A16A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 в м. Новий Розділ з метою передачі безоплатно у власність </w:t>
      </w:r>
      <w:proofErr w:type="spellStart"/>
      <w:r w:rsidR="001F1839" w:rsidRPr="004A16A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Рукосуєвій</w:t>
      </w:r>
      <w:proofErr w:type="spellEnd"/>
      <w:r w:rsidR="001F1839" w:rsidRPr="004A16A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Марії Володимирівні</w:t>
      </w:r>
      <w:r w:rsidR="00FD29A8" w:rsidRPr="004A16A2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BD156F" w:rsidRPr="004A16A2" w:rsidRDefault="00BD156F" w:rsidP="00BD156F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D156F" w:rsidRPr="004A16A2" w:rsidRDefault="00D20A84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М.В.</w:t>
      </w:r>
      <w:r w:rsidR="00BD156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="00BD156F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proofErr w:type="spellStart"/>
      <w:r w:rsid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затвердження</w:t>
      </w:r>
      <w:proofErr w:type="spellEnd"/>
      <w:r w:rsid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технічної</w:t>
      </w:r>
      <w:proofErr w:type="spellEnd"/>
      <w:r w:rsid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документації</w:t>
      </w:r>
      <w:proofErr w:type="spellEnd"/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із</w:t>
      </w:r>
      <w:proofErr w:type="spellEnd"/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землеустрою</w:t>
      </w:r>
      <w:proofErr w:type="spellEnd"/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щодо</w:t>
      </w:r>
      <w:proofErr w:type="spellEnd"/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57736D" w:rsidRPr="00577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встановлення   </w:t>
      </w:r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меж </w:t>
      </w:r>
      <w:r w:rsidR="0057736D" w:rsidRPr="0057736D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земельної ділянки в натурі (на місцевості) площею</w:t>
      </w:r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0,</w:t>
      </w:r>
      <w:r w:rsidR="0057736D" w:rsidRPr="0057736D">
        <w:rPr>
          <w:rFonts w:ascii="Times New Roman" w:eastAsia="Times New Roman" w:hAnsi="Times New Roman" w:cs="Times New Roman"/>
          <w:sz w:val="26"/>
          <w:szCs w:val="26"/>
          <w:lang w:eastAsia="ru-RU"/>
        </w:rPr>
        <w:t>0664 г</w:t>
      </w:r>
      <w:r w:rsidR="0057736D" w:rsidRPr="00577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</w:t>
      </w:r>
    </w:p>
    <w:p w:rsidR="00BD156F" w:rsidRPr="004A16A2" w:rsidRDefault="00BD156F" w:rsidP="00BD156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</w:t>
      </w:r>
      <w:r w:rsidR="00D20A84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265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156F" w:rsidRPr="004A16A2" w:rsidRDefault="00BD156F" w:rsidP="00BD156F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BD156F" w:rsidRPr="004A16A2" w:rsidRDefault="00BD156F" w:rsidP="00BD156F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D20A84"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BD156F" w:rsidRPr="004A16A2" w:rsidRDefault="00BD156F" w:rsidP="00BD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</w:t>
      </w:r>
      <w:r w:rsidR="00D20A84"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264</w:t>
      </w: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BD156F" w:rsidRPr="004A16A2" w:rsidRDefault="00BD156F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BD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A16A2">
        <w:rPr>
          <w:rFonts w:ascii="Times New Roman" w:eastAsia="Times New Roman" w:hAnsi="Times New Roman" w:cs="Times New Roman"/>
          <w:sz w:val="26"/>
          <w:szCs w:val="26"/>
          <w:lang w:eastAsia="uk-UA"/>
        </w:rPr>
        <w:t>Головуюча Ярина Яценко оголосила засідання сесії закритим. Звучить гімн України.</w:t>
      </w: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A16A2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МІСЬКІЙ ГОЛОВА                                                                          Ярина ЯЦЕНКО</w:t>
      </w: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BD15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56F" w:rsidRPr="004A16A2" w:rsidRDefault="00BD156F" w:rsidP="00BD156F">
      <w:pPr>
        <w:rPr>
          <w:rFonts w:ascii="Times New Roman" w:hAnsi="Times New Roman" w:cs="Times New Roman"/>
          <w:sz w:val="26"/>
          <w:szCs w:val="26"/>
        </w:rPr>
      </w:pPr>
    </w:p>
    <w:p w:rsidR="00BD156F" w:rsidRPr="004A16A2" w:rsidRDefault="00BD156F" w:rsidP="00BD156F">
      <w:pPr>
        <w:rPr>
          <w:rFonts w:ascii="Times New Roman" w:hAnsi="Times New Roman" w:cs="Times New Roman"/>
          <w:sz w:val="26"/>
          <w:szCs w:val="26"/>
        </w:rPr>
      </w:pPr>
    </w:p>
    <w:p w:rsidR="00BD156F" w:rsidRPr="004A16A2" w:rsidRDefault="00BD156F" w:rsidP="00BD156F">
      <w:pPr>
        <w:rPr>
          <w:rFonts w:ascii="Times New Roman" w:hAnsi="Times New Roman" w:cs="Times New Roman"/>
          <w:sz w:val="26"/>
          <w:szCs w:val="26"/>
        </w:rPr>
      </w:pPr>
    </w:p>
    <w:p w:rsidR="003E1668" w:rsidRPr="004A16A2" w:rsidRDefault="003E1668">
      <w:pPr>
        <w:rPr>
          <w:rFonts w:ascii="Times New Roman" w:hAnsi="Times New Roman" w:cs="Times New Roman"/>
          <w:sz w:val="26"/>
          <w:szCs w:val="26"/>
        </w:rPr>
      </w:pPr>
    </w:p>
    <w:sectPr w:rsidR="003E1668" w:rsidRPr="004A16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0C"/>
    <w:rsid w:val="000157CE"/>
    <w:rsid w:val="00056408"/>
    <w:rsid w:val="0007084D"/>
    <w:rsid w:val="00086AEF"/>
    <w:rsid w:val="000B3C19"/>
    <w:rsid w:val="000D05EE"/>
    <w:rsid w:val="0013031B"/>
    <w:rsid w:val="001C1285"/>
    <w:rsid w:val="001F1839"/>
    <w:rsid w:val="00217242"/>
    <w:rsid w:val="00244102"/>
    <w:rsid w:val="00246FBF"/>
    <w:rsid w:val="002E4EC7"/>
    <w:rsid w:val="0031618E"/>
    <w:rsid w:val="00321622"/>
    <w:rsid w:val="00335766"/>
    <w:rsid w:val="003617B2"/>
    <w:rsid w:val="003E1668"/>
    <w:rsid w:val="00410127"/>
    <w:rsid w:val="004973EF"/>
    <w:rsid w:val="004A16A2"/>
    <w:rsid w:val="004E003B"/>
    <w:rsid w:val="0057736D"/>
    <w:rsid w:val="00594A33"/>
    <w:rsid w:val="005E4AB9"/>
    <w:rsid w:val="006152E3"/>
    <w:rsid w:val="00616299"/>
    <w:rsid w:val="00644D77"/>
    <w:rsid w:val="006D7169"/>
    <w:rsid w:val="00754DA1"/>
    <w:rsid w:val="007804C3"/>
    <w:rsid w:val="00787435"/>
    <w:rsid w:val="007A10BA"/>
    <w:rsid w:val="008044C0"/>
    <w:rsid w:val="00AC55CA"/>
    <w:rsid w:val="00B5076E"/>
    <w:rsid w:val="00B71806"/>
    <w:rsid w:val="00B87BA0"/>
    <w:rsid w:val="00BA644A"/>
    <w:rsid w:val="00BD156F"/>
    <w:rsid w:val="00BD2555"/>
    <w:rsid w:val="00C127E3"/>
    <w:rsid w:val="00C351C7"/>
    <w:rsid w:val="00CF094E"/>
    <w:rsid w:val="00D20A84"/>
    <w:rsid w:val="00D74FD9"/>
    <w:rsid w:val="00D85339"/>
    <w:rsid w:val="00DB7083"/>
    <w:rsid w:val="00DD0B0C"/>
    <w:rsid w:val="00DD6A5A"/>
    <w:rsid w:val="00E23F4C"/>
    <w:rsid w:val="00E35F8C"/>
    <w:rsid w:val="00EA4191"/>
    <w:rsid w:val="00ED059D"/>
    <w:rsid w:val="00F818FA"/>
    <w:rsid w:val="00FA12E9"/>
    <w:rsid w:val="00FA5AFF"/>
    <w:rsid w:val="00FD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238BC-AD75-4C86-8F2D-820AF18E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uiPriority w:val="59"/>
    <w:rsid w:val="00DB70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15</Pages>
  <Words>97603</Words>
  <Characters>55634</Characters>
  <Application>Microsoft Office Word</Application>
  <DocSecurity>0</DocSecurity>
  <Lines>463</Lines>
  <Paragraphs>305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Anatoliy</cp:lastModifiedBy>
  <cp:revision>46</cp:revision>
  <dcterms:created xsi:type="dcterms:W3CDTF">2025-03-31T09:07:00Z</dcterms:created>
  <dcterms:modified xsi:type="dcterms:W3CDTF">2025-04-04T06:57:00Z</dcterms:modified>
</cp:coreProperties>
</file>