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BC" w:rsidRPr="005029BC" w:rsidRDefault="005029BC" w:rsidP="004B45CF">
      <w:pPr>
        <w:jc w:val="right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>Розробник: _____________________</w:t>
      </w:r>
    </w:p>
    <w:p w:rsidR="005029BC" w:rsidRPr="005029BC" w:rsidRDefault="005029BC" w:rsidP="004B45CF">
      <w:pPr>
        <w:jc w:val="right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>Юр відділ _____________________</w:t>
      </w:r>
    </w:p>
    <w:p w:rsidR="005029BC" w:rsidRPr="005029BC" w:rsidRDefault="005029BC" w:rsidP="004B45CF">
      <w:pPr>
        <w:jc w:val="right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>Перший заступник міського голови__________________</w:t>
      </w:r>
    </w:p>
    <w:p w:rsidR="005029BC" w:rsidRPr="005029BC" w:rsidRDefault="005029BC" w:rsidP="004B45CF">
      <w:pPr>
        <w:jc w:val="right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 xml:space="preserve">Начальник фінансового управління________________________ </w:t>
      </w:r>
    </w:p>
    <w:p w:rsidR="005029BC" w:rsidRPr="005029BC" w:rsidRDefault="005029BC" w:rsidP="004B45CF">
      <w:pPr>
        <w:jc w:val="center"/>
        <w:rPr>
          <w:rFonts w:eastAsia="Calibri"/>
          <w:sz w:val="26"/>
          <w:szCs w:val="26"/>
          <w:lang w:val="uk-UA" w:eastAsia="en-US"/>
        </w:rPr>
      </w:pPr>
    </w:p>
    <w:p w:rsidR="005029BC" w:rsidRPr="005029BC" w:rsidRDefault="005029BC" w:rsidP="004B45CF">
      <w:pPr>
        <w:jc w:val="center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noProof/>
          <w:sz w:val="26"/>
          <w:szCs w:val="26"/>
          <w:lang w:val="uk-UA" w:eastAsia="uk-UA"/>
        </w:rPr>
        <w:drawing>
          <wp:inline distT="0" distB="0" distL="0" distR="0" wp14:anchorId="3004C8B0" wp14:editId="62581E78">
            <wp:extent cx="416560" cy="593725"/>
            <wp:effectExtent l="0" t="0" r="254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9BC">
        <w:rPr>
          <w:rFonts w:eastAsia="Calibri"/>
          <w:sz w:val="26"/>
          <w:szCs w:val="26"/>
          <w:lang w:val="uk-UA" w:eastAsia="en-US"/>
        </w:rPr>
        <w:br/>
      </w:r>
    </w:p>
    <w:p w:rsidR="005029BC" w:rsidRPr="005029BC" w:rsidRDefault="007304BE" w:rsidP="005029BC">
      <w:pPr>
        <w:jc w:val="right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ПРОЄКТ РІШЕННЯ № 2274</w:t>
      </w:r>
    </w:p>
    <w:p w:rsidR="005029BC" w:rsidRPr="005029BC" w:rsidRDefault="005029BC" w:rsidP="005029BC">
      <w:pPr>
        <w:jc w:val="right"/>
        <w:rPr>
          <w:rFonts w:eastAsia="Calibri"/>
          <w:sz w:val="26"/>
          <w:szCs w:val="26"/>
          <w:lang w:val="uk-UA" w:eastAsia="en-US"/>
        </w:rPr>
      </w:pPr>
    </w:p>
    <w:p w:rsidR="005029BC" w:rsidRPr="005029BC" w:rsidRDefault="005029BC" w:rsidP="004B45CF">
      <w:pPr>
        <w:jc w:val="center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>НОВОРОЗДІЛЬСЬКА МІСЬКА РАДА</w:t>
      </w:r>
      <w:r w:rsidRPr="005029BC">
        <w:rPr>
          <w:rFonts w:eastAsia="Calibri"/>
          <w:sz w:val="26"/>
          <w:szCs w:val="26"/>
          <w:lang w:val="uk-UA" w:eastAsia="en-US"/>
        </w:rPr>
        <w:br/>
        <w:t>  ЛЬВІВСЬКОЇ ОБЛАСТІ</w:t>
      </w:r>
      <w:r w:rsidRPr="005029BC">
        <w:rPr>
          <w:rFonts w:eastAsia="Calibri"/>
          <w:sz w:val="26"/>
          <w:szCs w:val="26"/>
          <w:lang w:val="uk-UA" w:eastAsia="en-US"/>
        </w:rPr>
        <w:br/>
        <w:t>ПРОЄКТ</w:t>
      </w:r>
      <w:r w:rsidRPr="005029BC">
        <w:rPr>
          <w:rFonts w:eastAsia="Calibri"/>
          <w:sz w:val="26"/>
          <w:szCs w:val="26"/>
          <w:lang w:val="uk-UA" w:eastAsia="en-US"/>
        </w:rPr>
        <w:br/>
      </w:r>
    </w:p>
    <w:p w:rsidR="005029BC" w:rsidRPr="005029BC" w:rsidRDefault="005029BC" w:rsidP="004B45CF">
      <w:pPr>
        <w:ind w:left="-284" w:right="424"/>
        <w:jc w:val="both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 xml:space="preserve">   </w:t>
      </w:r>
    </w:p>
    <w:p w:rsidR="005029BC" w:rsidRPr="005029BC" w:rsidRDefault="005029BC" w:rsidP="005029BC">
      <w:pPr>
        <w:ind w:left="567" w:right="424" w:hanging="851"/>
        <w:jc w:val="both"/>
        <w:rPr>
          <w:rFonts w:eastAsia="Calibri"/>
          <w:sz w:val="26"/>
          <w:szCs w:val="26"/>
          <w:lang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 xml:space="preserve">    </w:t>
      </w:r>
      <w:r w:rsidRPr="005029BC">
        <w:rPr>
          <w:rFonts w:eastAsia="Calibri"/>
          <w:sz w:val="26"/>
          <w:szCs w:val="26"/>
          <w:lang w:eastAsia="en-US"/>
        </w:rPr>
        <w:t>_____</w:t>
      </w:r>
      <w:r w:rsidR="004B45CF">
        <w:rPr>
          <w:rFonts w:eastAsia="Calibri"/>
          <w:sz w:val="26"/>
          <w:szCs w:val="26"/>
          <w:lang w:val="uk-UA" w:eastAsia="en-US"/>
        </w:rPr>
        <w:t xml:space="preserve"> квітня </w:t>
      </w:r>
      <w:r w:rsidRPr="005029BC">
        <w:rPr>
          <w:rFonts w:eastAsia="Calibri"/>
          <w:sz w:val="26"/>
          <w:szCs w:val="26"/>
          <w:lang w:val="uk-UA" w:eastAsia="en-US"/>
        </w:rPr>
        <w:t>202</w:t>
      </w:r>
      <w:r w:rsidRPr="005029BC">
        <w:rPr>
          <w:rFonts w:eastAsia="Calibri"/>
          <w:sz w:val="26"/>
          <w:szCs w:val="26"/>
          <w:lang w:eastAsia="en-US"/>
        </w:rPr>
        <w:t>5 року</w:t>
      </w:r>
    </w:p>
    <w:p w:rsidR="005029BC" w:rsidRPr="005029BC" w:rsidRDefault="005029BC" w:rsidP="005029BC">
      <w:pPr>
        <w:ind w:left="567" w:right="424" w:hanging="851"/>
        <w:jc w:val="both"/>
        <w:rPr>
          <w:rFonts w:eastAsia="Calibri"/>
          <w:sz w:val="26"/>
          <w:szCs w:val="26"/>
          <w:lang w:eastAsia="en-US"/>
        </w:rPr>
      </w:pPr>
    </w:p>
    <w:p w:rsidR="007304BE" w:rsidRDefault="005029BC" w:rsidP="004B45CF">
      <w:pPr>
        <w:tabs>
          <w:tab w:val="left" w:pos="9639"/>
        </w:tabs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 xml:space="preserve">Про затвердження </w:t>
      </w:r>
      <w:r w:rsidR="004B45CF" w:rsidRPr="004B45CF">
        <w:rPr>
          <w:rFonts w:eastAsia="Calibri"/>
          <w:sz w:val="26"/>
          <w:szCs w:val="26"/>
          <w:lang w:val="uk-UA" w:eastAsia="en-US"/>
        </w:rPr>
        <w:t xml:space="preserve">Програми щодо відзначення </w:t>
      </w:r>
    </w:p>
    <w:p w:rsidR="007304BE" w:rsidRDefault="004B45CF" w:rsidP="004B45CF">
      <w:pPr>
        <w:tabs>
          <w:tab w:val="left" w:pos="9639"/>
        </w:tabs>
        <w:rPr>
          <w:rFonts w:eastAsia="Calibri"/>
          <w:sz w:val="26"/>
          <w:szCs w:val="26"/>
          <w:lang w:val="uk-UA" w:eastAsia="en-US"/>
        </w:rPr>
      </w:pPr>
      <w:r w:rsidRPr="004B45CF">
        <w:rPr>
          <w:rFonts w:eastAsia="Calibri"/>
          <w:sz w:val="26"/>
          <w:szCs w:val="26"/>
          <w:lang w:val="uk-UA" w:eastAsia="en-US"/>
        </w:rPr>
        <w:t xml:space="preserve">громадян, яким присвоєно звання «Почесний </w:t>
      </w:r>
    </w:p>
    <w:p w:rsidR="007304BE" w:rsidRDefault="004B45CF" w:rsidP="004B45CF">
      <w:pPr>
        <w:tabs>
          <w:tab w:val="left" w:pos="9639"/>
        </w:tabs>
        <w:rPr>
          <w:rFonts w:eastAsia="Calibri"/>
          <w:sz w:val="26"/>
          <w:szCs w:val="26"/>
          <w:lang w:val="uk-UA" w:eastAsia="en-US"/>
        </w:rPr>
      </w:pPr>
      <w:r w:rsidRPr="004B45CF">
        <w:rPr>
          <w:rFonts w:eastAsia="Calibri"/>
          <w:sz w:val="26"/>
          <w:szCs w:val="26"/>
          <w:lang w:val="uk-UA" w:eastAsia="en-US"/>
        </w:rPr>
        <w:t xml:space="preserve">громадянин Новороздільської територіальної </w:t>
      </w:r>
    </w:p>
    <w:p w:rsidR="005029BC" w:rsidRPr="005029BC" w:rsidRDefault="004B45CF" w:rsidP="004B45CF">
      <w:pPr>
        <w:tabs>
          <w:tab w:val="left" w:pos="9639"/>
        </w:tabs>
        <w:rPr>
          <w:rFonts w:eastAsia="Calibri"/>
          <w:sz w:val="26"/>
          <w:szCs w:val="26"/>
          <w:lang w:val="uk-UA" w:eastAsia="en-US"/>
        </w:rPr>
      </w:pPr>
      <w:bookmarkStart w:id="0" w:name="_GoBack"/>
      <w:bookmarkEnd w:id="0"/>
      <w:r w:rsidRPr="004B45CF">
        <w:rPr>
          <w:rFonts w:eastAsia="Calibri"/>
          <w:sz w:val="26"/>
          <w:szCs w:val="26"/>
          <w:lang w:val="uk-UA" w:eastAsia="en-US"/>
        </w:rPr>
        <w:t>громади» на 2025 рік та прогноз на 2026-2027 роки</w:t>
      </w:r>
    </w:p>
    <w:p w:rsidR="005029BC" w:rsidRPr="005029BC" w:rsidRDefault="005029BC" w:rsidP="005029BC">
      <w:pPr>
        <w:tabs>
          <w:tab w:val="left" w:pos="9639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5029BC" w:rsidRPr="005029BC" w:rsidRDefault="005029BC" w:rsidP="005029BC">
      <w:pPr>
        <w:tabs>
          <w:tab w:val="left" w:pos="9639"/>
        </w:tabs>
        <w:jc w:val="both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 xml:space="preserve">         </w:t>
      </w:r>
      <w:r w:rsidR="004B45CF" w:rsidRPr="004B45CF">
        <w:rPr>
          <w:rFonts w:eastAsia="Calibri"/>
          <w:sz w:val="26"/>
          <w:szCs w:val="26"/>
          <w:lang w:val="uk-UA" w:eastAsia="en-US"/>
        </w:rPr>
        <w:t xml:space="preserve">З метою </w:t>
      </w:r>
      <w:r w:rsidR="004B45CF" w:rsidRPr="004B45CF">
        <w:rPr>
          <w:sz w:val="26"/>
          <w:szCs w:val="26"/>
        </w:rPr>
        <w:t xml:space="preserve">відзначення та нагородження </w:t>
      </w:r>
      <w:r w:rsidR="004B45CF" w:rsidRPr="004B45CF">
        <w:rPr>
          <w:rFonts w:eastAsia="Calibri"/>
          <w:sz w:val="26"/>
          <w:szCs w:val="26"/>
          <w:lang w:val="uk-UA" w:eastAsia="en-US"/>
        </w:rPr>
        <w:t>кращих представників Новороздільської територіальної громади, які досягли високого професіоналізму, вагомих здобутків у виробничій, науковій, творчій та інших сферах розвитку громади</w:t>
      </w:r>
      <w:r w:rsidRPr="005029BC">
        <w:rPr>
          <w:rFonts w:eastAsia="Calibri"/>
          <w:sz w:val="26"/>
          <w:szCs w:val="26"/>
          <w:lang w:val="uk-UA" w:eastAsia="en-US"/>
        </w:rPr>
        <w:t xml:space="preserve">, керуючись ст.26 Закону України «Про місцеве самоврядування в Україні», </w:t>
      </w:r>
      <w:r w:rsidRPr="005029BC">
        <w:rPr>
          <w:rFonts w:eastAsia="Calibri"/>
          <w:sz w:val="26"/>
          <w:szCs w:val="26"/>
          <w:lang w:val="en-US" w:eastAsia="en-US"/>
        </w:rPr>
        <w:t>LXII</w:t>
      </w:r>
      <w:r w:rsidR="004B45CF" w:rsidRPr="004B45CF">
        <w:rPr>
          <w:rFonts w:eastAsia="Calibri"/>
          <w:sz w:val="26"/>
          <w:szCs w:val="26"/>
          <w:lang w:val="uk-UA" w:eastAsia="en-US"/>
        </w:rPr>
        <w:t>І</w:t>
      </w:r>
      <w:r w:rsidRPr="005029BC">
        <w:rPr>
          <w:rFonts w:eastAsia="Calibri"/>
          <w:sz w:val="26"/>
          <w:szCs w:val="26"/>
          <w:lang w:val="uk-UA" w:eastAsia="en-US"/>
        </w:rPr>
        <w:t xml:space="preserve"> сесія </w:t>
      </w:r>
      <w:r w:rsidRPr="005029BC">
        <w:rPr>
          <w:rFonts w:eastAsia="Calibri"/>
          <w:sz w:val="26"/>
          <w:szCs w:val="26"/>
          <w:lang w:val="en-US" w:eastAsia="en-US"/>
        </w:rPr>
        <w:t>VIII</w:t>
      </w:r>
      <w:r w:rsidRPr="005029BC">
        <w:rPr>
          <w:rFonts w:eastAsia="Calibri"/>
          <w:sz w:val="26"/>
          <w:szCs w:val="26"/>
          <w:lang w:val="uk-UA" w:eastAsia="en-US"/>
        </w:rPr>
        <w:t xml:space="preserve"> демократичного скликання  Новороздільськаої міської  ради</w:t>
      </w:r>
    </w:p>
    <w:p w:rsidR="005029BC" w:rsidRPr="005029BC" w:rsidRDefault="005029BC" w:rsidP="005029BC">
      <w:pPr>
        <w:tabs>
          <w:tab w:val="left" w:pos="9639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5029BC" w:rsidRPr="005029BC" w:rsidRDefault="005029BC" w:rsidP="005029BC">
      <w:pPr>
        <w:tabs>
          <w:tab w:val="left" w:pos="9639"/>
        </w:tabs>
        <w:jc w:val="both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>В И Р І Ш И Л А:</w:t>
      </w:r>
    </w:p>
    <w:p w:rsidR="005029BC" w:rsidRPr="005029BC" w:rsidRDefault="005029BC" w:rsidP="005029BC">
      <w:pPr>
        <w:tabs>
          <w:tab w:val="left" w:pos="9639"/>
        </w:tabs>
        <w:jc w:val="both"/>
        <w:rPr>
          <w:rFonts w:eastAsia="Calibri"/>
          <w:sz w:val="26"/>
          <w:szCs w:val="26"/>
          <w:lang w:val="uk-UA" w:eastAsia="en-US"/>
        </w:rPr>
      </w:pPr>
    </w:p>
    <w:p w:rsidR="005029BC" w:rsidRPr="005029BC" w:rsidRDefault="004B45CF" w:rsidP="005029BC">
      <w:pPr>
        <w:tabs>
          <w:tab w:val="left" w:pos="9639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4B45CF">
        <w:rPr>
          <w:rFonts w:eastAsia="Calibri"/>
          <w:sz w:val="26"/>
          <w:szCs w:val="26"/>
          <w:lang w:val="uk-UA" w:eastAsia="en-US"/>
        </w:rPr>
        <w:t xml:space="preserve">        1. Затвердити Програму щодо відзначення громадян, яким присвоєно звання «Почесний громадянин Новороздільської територіальної громади» на 2025 рік та прогноз на 2026-2027 роки</w:t>
      </w:r>
      <w:r w:rsidRPr="004B45C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5029BC" w:rsidRPr="005029BC">
        <w:rPr>
          <w:rFonts w:eastAsia="Calibri"/>
          <w:sz w:val="26"/>
          <w:szCs w:val="26"/>
          <w:lang w:val="uk-UA" w:eastAsia="en-US"/>
        </w:rPr>
        <w:t>(надалі – Програма), що додається.</w:t>
      </w:r>
    </w:p>
    <w:p w:rsidR="005029BC" w:rsidRPr="005029BC" w:rsidRDefault="005029BC" w:rsidP="005029BC">
      <w:pPr>
        <w:tabs>
          <w:tab w:val="left" w:pos="9639"/>
        </w:tabs>
        <w:jc w:val="both"/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 xml:space="preserve">        2. Фінансовому управлінню (Ричагівський І.І.) щороку при формуванні міського бюджету передбачати кошти на виконання заходів Програми.</w:t>
      </w:r>
    </w:p>
    <w:p w:rsidR="005029BC" w:rsidRPr="005029BC" w:rsidRDefault="005029BC" w:rsidP="005029BC">
      <w:pPr>
        <w:tabs>
          <w:tab w:val="left" w:pos="9639"/>
        </w:tabs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 xml:space="preserve">        3. Контроль за виконанням рішення покласти на постійну депутатську комісію з  питань бюджету та регуляторної політики  (голова Волчанський  В.М.).</w:t>
      </w:r>
    </w:p>
    <w:p w:rsidR="005029BC" w:rsidRPr="005029BC" w:rsidRDefault="005029BC" w:rsidP="005029BC">
      <w:pPr>
        <w:tabs>
          <w:tab w:val="left" w:pos="9639"/>
        </w:tabs>
        <w:rPr>
          <w:rFonts w:eastAsia="Calibri"/>
          <w:sz w:val="26"/>
          <w:szCs w:val="26"/>
          <w:lang w:val="uk-UA" w:eastAsia="en-US"/>
        </w:rPr>
      </w:pPr>
    </w:p>
    <w:p w:rsidR="005029BC" w:rsidRPr="005029BC" w:rsidRDefault="005029BC" w:rsidP="005029BC">
      <w:pPr>
        <w:tabs>
          <w:tab w:val="left" w:pos="9639"/>
        </w:tabs>
        <w:rPr>
          <w:rFonts w:eastAsia="Calibri"/>
          <w:sz w:val="26"/>
          <w:szCs w:val="26"/>
          <w:lang w:val="uk-UA" w:eastAsia="en-US"/>
        </w:rPr>
      </w:pPr>
    </w:p>
    <w:p w:rsidR="005029BC" w:rsidRPr="005029BC" w:rsidRDefault="005029BC" w:rsidP="005029BC">
      <w:pPr>
        <w:rPr>
          <w:rFonts w:eastAsia="Calibri"/>
          <w:sz w:val="26"/>
          <w:szCs w:val="26"/>
          <w:lang w:val="uk-UA" w:eastAsia="en-US"/>
        </w:rPr>
      </w:pPr>
      <w:r w:rsidRPr="005029BC">
        <w:rPr>
          <w:rFonts w:eastAsia="Calibri"/>
          <w:sz w:val="26"/>
          <w:szCs w:val="26"/>
          <w:lang w:val="uk-UA" w:eastAsia="en-US"/>
        </w:rPr>
        <w:t xml:space="preserve"> МІСЬКИЙ ГОЛОВА </w:t>
      </w:r>
      <w:r w:rsidRPr="005029BC">
        <w:rPr>
          <w:rFonts w:eastAsia="Calibri"/>
          <w:sz w:val="26"/>
          <w:szCs w:val="26"/>
          <w:lang w:val="en-US" w:eastAsia="en-US"/>
        </w:rPr>
        <w:t xml:space="preserve">                                                           </w:t>
      </w:r>
      <w:r w:rsidRPr="005029BC">
        <w:rPr>
          <w:rFonts w:eastAsia="Calibri"/>
          <w:sz w:val="26"/>
          <w:szCs w:val="26"/>
          <w:lang w:val="uk-UA" w:eastAsia="en-US"/>
        </w:rPr>
        <w:t xml:space="preserve">Ярина ЯЦЕНКО           </w:t>
      </w:r>
    </w:p>
    <w:p w:rsidR="005029BC" w:rsidRPr="005029BC" w:rsidRDefault="005029BC" w:rsidP="005029BC">
      <w:pPr>
        <w:rPr>
          <w:rFonts w:eastAsia="Calibri"/>
          <w:sz w:val="26"/>
          <w:szCs w:val="26"/>
          <w:lang w:val="uk-UA" w:eastAsia="en-US"/>
        </w:rPr>
      </w:pPr>
    </w:p>
    <w:p w:rsidR="005029BC" w:rsidRPr="005029BC" w:rsidRDefault="005029BC" w:rsidP="005029BC">
      <w:pPr>
        <w:rPr>
          <w:rFonts w:eastAsia="Calibri"/>
          <w:sz w:val="26"/>
          <w:szCs w:val="26"/>
          <w:lang w:val="uk-UA" w:eastAsia="en-US"/>
        </w:rPr>
      </w:pPr>
    </w:p>
    <w:p w:rsidR="001B5379" w:rsidRDefault="001B5379" w:rsidP="001B5379"/>
    <w:p w:rsidR="00E04BE1" w:rsidRDefault="00E04BE1" w:rsidP="001B5379">
      <w:pPr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Гололва постійної депутатської комісії</w:t>
      </w:r>
      <w:r w:rsidRPr="005029BC">
        <w:rPr>
          <w:rFonts w:eastAsia="Calibri"/>
          <w:sz w:val="26"/>
          <w:szCs w:val="26"/>
          <w:lang w:val="uk-UA" w:eastAsia="en-US"/>
        </w:rPr>
        <w:t xml:space="preserve"> з  питань </w:t>
      </w:r>
    </w:p>
    <w:p w:rsidR="004B45CF" w:rsidRDefault="00E04BE1" w:rsidP="001B5379">
      <w:r w:rsidRPr="005029BC">
        <w:rPr>
          <w:rFonts w:eastAsia="Calibri"/>
          <w:sz w:val="26"/>
          <w:szCs w:val="26"/>
          <w:lang w:val="uk-UA" w:eastAsia="en-US"/>
        </w:rPr>
        <w:t xml:space="preserve">бюджету та регуляторної політики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Волчанський  В.М.</w:t>
      </w:r>
    </w:p>
    <w:p w:rsidR="004B45CF" w:rsidRDefault="004B45CF" w:rsidP="001B5379"/>
    <w:p w:rsidR="004B45CF" w:rsidRDefault="004B45CF" w:rsidP="001B5379"/>
    <w:p w:rsidR="001B5379" w:rsidRDefault="001B5379" w:rsidP="001B5379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Додаток</w:t>
      </w:r>
    </w:p>
    <w:p w:rsidR="001B5379" w:rsidRDefault="000E475F" w:rsidP="001B5379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до рішення Новороздільської </w:t>
      </w:r>
      <w:r w:rsidR="001B5379">
        <w:rPr>
          <w:color w:val="000000"/>
          <w:lang w:val="uk-UA"/>
        </w:rPr>
        <w:t>міської ради</w:t>
      </w:r>
    </w:p>
    <w:p w:rsidR="001B5379" w:rsidRPr="0097596E" w:rsidRDefault="000E475F" w:rsidP="0097596E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>від 24.04.2025 №</w:t>
      </w:r>
    </w:p>
    <w:p w:rsidR="001B5379" w:rsidRPr="00E55AA2" w:rsidRDefault="001B5379" w:rsidP="001B5379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97596E" w:rsidRPr="0097596E" w:rsidTr="00FF1375">
        <w:tc>
          <w:tcPr>
            <w:tcW w:w="5139" w:type="dxa"/>
          </w:tcPr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ПОГОДЖЕНО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Рішенням виконавчого комітету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Новороздільської міської ради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від 17.04.2025 року № ____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 xml:space="preserve">Міський голова 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______________                    Ярина ЯЦЕНКО</w:t>
            </w:r>
          </w:p>
        </w:tc>
        <w:tc>
          <w:tcPr>
            <w:tcW w:w="5139" w:type="dxa"/>
          </w:tcPr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ЗАТВЕРДЖЕНО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Рішенням сесії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Новороздільської міської ради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Pr="0097596E">
              <w:rPr>
                <w:b/>
                <w:lang w:val="uk-UA"/>
              </w:rPr>
              <w:t>ід 27.04.2025 року № ____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 xml:space="preserve">Міський голова 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______________                    Ярина ЯЦЕНКО</w:t>
            </w:r>
          </w:p>
        </w:tc>
      </w:tr>
    </w:tbl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rPr>
          <w:b/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rPr>
          <w:b/>
          <w:lang w:val="uk-UA"/>
        </w:rPr>
      </w:pPr>
    </w:p>
    <w:p w:rsidR="0097596E" w:rsidRDefault="0097596E" w:rsidP="0097596E">
      <w:pPr>
        <w:tabs>
          <w:tab w:val="left" w:pos="8506"/>
        </w:tabs>
        <w:jc w:val="center"/>
        <w:rPr>
          <w:b/>
          <w:lang w:val="uk-UA"/>
        </w:rPr>
      </w:pPr>
      <w:r w:rsidRPr="0097596E">
        <w:rPr>
          <w:b/>
          <w:lang w:val="uk-UA"/>
        </w:rPr>
        <w:t xml:space="preserve">Програма  </w:t>
      </w:r>
    </w:p>
    <w:p w:rsidR="0097596E" w:rsidRPr="0097596E" w:rsidRDefault="0097596E" w:rsidP="0097596E">
      <w:pPr>
        <w:tabs>
          <w:tab w:val="left" w:pos="8506"/>
        </w:tabs>
        <w:jc w:val="center"/>
        <w:rPr>
          <w:b/>
          <w:lang w:val="uk-UA"/>
        </w:rPr>
      </w:pPr>
      <w:r w:rsidRPr="0097596E">
        <w:rPr>
          <w:b/>
          <w:lang w:val="uk-UA"/>
        </w:rPr>
        <w:t>щодо відзн</w:t>
      </w:r>
      <w:r w:rsidR="00236707">
        <w:rPr>
          <w:b/>
          <w:lang w:val="uk-UA"/>
        </w:rPr>
        <w:t>ачення</w:t>
      </w:r>
      <w:r w:rsidRPr="0097596E">
        <w:rPr>
          <w:b/>
          <w:lang w:val="uk-UA"/>
        </w:rPr>
        <w:t xml:space="preserve"> громадян, яким присвоєно звання «Почесний громадянин Новороздільської територіальної громади» на 2025 рік та прогноз на 2026-2027 роки</w:t>
      </w:r>
    </w:p>
    <w:p w:rsidR="0097596E" w:rsidRPr="0097596E" w:rsidRDefault="0097596E" w:rsidP="0097596E">
      <w:pPr>
        <w:tabs>
          <w:tab w:val="left" w:pos="8506"/>
        </w:tabs>
        <w:jc w:val="center"/>
        <w:rPr>
          <w:lang w:val="uk-UA"/>
        </w:rPr>
      </w:pPr>
    </w:p>
    <w:p w:rsidR="0097596E" w:rsidRPr="0097596E" w:rsidRDefault="0097596E" w:rsidP="0097596E">
      <w:pPr>
        <w:jc w:val="center"/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jc w:val="center"/>
        <w:rPr>
          <w:lang w:val="uk-UA"/>
        </w:rPr>
      </w:pPr>
      <w:r w:rsidRPr="0097596E">
        <w:rPr>
          <w:lang w:val="uk-UA"/>
        </w:rPr>
        <w:t>м. Новий Розділ</w:t>
      </w:r>
    </w:p>
    <w:p w:rsidR="0097596E" w:rsidRPr="0097596E" w:rsidRDefault="0097596E" w:rsidP="0097596E">
      <w:pPr>
        <w:jc w:val="center"/>
        <w:rPr>
          <w:lang w:val="uk-UA"/>
        </w:rPr>
      </w:pPr>
      <w:r w:rsidRPr="0097596E">
        <w:rPr>
          <w:lang w:val="uk-UA"/>
        </w:rPr>
        <w:t>2025 рік</w:t>
      </w: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ind w:left="5670"/>
        <w:jc w:val="right"/>
        <w:rPr>
          <w:b/>
          <w:lang w:val="uk-UA"/>
        </w:rPr>
      </w:pPr>
    </w:p>
    <w:p w:rsidR="0097596E" w:rsidRPr="0097596E" w:rsidRDefault="0097596E" w:rsidP="0097596E">
      <w:pPr>
        <w:ind w:left="5670"/>
        <w:jc w:val="right"/>
        <w:rPr>
          <w:b/>
          <w:lang w:val="uk-UA"/>
        </w:rPr>
      </w:pPr>
    </w:p>
    <w:p w:rsidR="0097596E" w:rsidRPr="0097596E" w:rsidRDefault="0097596E" w:rsidP="0097596E">
      <w:pPr>
        <w:ind w:left="5670"/>
        <w:jc w:val="right"/>
        <w:rPr>
          <w:b/>
          <w:lang w:val="uk-UA"/>
        </w:rPr>
      </w:pPr>
    </w:p>
    <w:p w:rsidR="0097596E" w:rsidRPr="0097596E" w:rsidRDefault="0097596E" w:rsidP="0097596E">
      <w:pPr>
        <w:ind w:left="5670"/>
        <w:jc w:val="right"/>
        <w:rPr>
          <w:b/>
          <w:lang w:val="uk-UA"/>
        </w:rPr>
      </w:pPr>
      <w:r w:rsidRPr="0097596E">
        <w:rPr>
          <w:b/>
          <w:lang w:val="uk-UA"/>
        </w:rPr>
        <w:lastRenderedPageBreak/>
        <w:t>ЗАТВЕРДЖЕНО</w:t>
      </w:r>
    </w:p>
    <w:p w:rsidR="0097596E" w:rsidRPr="0097596E" w:rsidRDefault="0097596E" w:rsidP="0097596E">
      <w:pPr>
        <w:spacing w:line="276" w:lineRule="auto"/>
        <w:rPr>
          <w:bCs/>
          <w:lang w:val="uk-UA"/>
        </w:rPr>
      </w:pPr>
      <w:r w:rsidRPr="0097596E">
        <w:rPr>
          <w:bCs/>
          <w:lang w:val="uk-UA"/>
        </w:rPr>
        <w:t xml:space="preserve">                                                                                                        Міський голова </w:t>
      </w:r>
    </w:p>
    <w:p w:rsidR="0097596E" w:rsidRPr="0097596E" w:rsidRDefault="0097596E" w:rsidP="0097596E">
      <w:pPr>
        <w:ind w:firstLine="7088"/>
        <w:jc w:val="right"/>
        <w:rPr>
          <w:lang w:val="uk-UA"/>
        </w:rPr>
      </w:pPr>
      <w:r w:rsidRPr="0097596E">
        <w:rPr>
          <w:lang w:val="uk-UA"/>
        </w:rPr>
        <w:t xml:space="preserve">        __________________Ярина ЯЦЕНКО</w:t>
      </w:r>
    </w:p>
    <w:p w:rsidR="0097596E" w:rsidRPr="0097596E" w:rsidRDefault="0097596E" w:rsidP="0097596E">
      <w:pPr>
        <w:ind w:firstLine="5103"/>
        <w:jc w:val="right"/>
        <w:rPr>
          <w:lang w:val="uk-UA"/>
        </w:rPr>
      </w:pPr>
    </w:p>
    <w:p w:rsidR="0097596E" w:rsidRPr="0097596E" w:rsidRDefault="0097596E" w:rsidP="0097596E">
      <w:pPr>
        <w:ind w:firstLine="510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97596E">
        <w:rPr>
          <w:sz w:val="26"/>
          <w:szCs w:val="26"/>
          <w:lang w:val="uk-UA"/>
        </w:rPr>
        <w:t xml:space="preserve">      «___»___________ 20___ року</w:t>
      </w:r>
    </w:p>
    <w:p w:rsidR="0097596E" w:rsidRPr="0097596E" w:rsidRDefault="0097596E" w:rsidP="0097596E">
      <w:pPr>
        <w:rPr>
          <w:b/>
          <w:lang w:val="uk-UA"/>
        </w:rPr>
      </w:pPr>
    </w:p>
    <w:p w:rsidR="0097596E" w:rsidRPr="0097596E" w:rsidRDefault="0097596E" w:rsidP="0097596E">
      <w:pPr>
        <w:pStyle w:val="a4"/>
        <w:tabs>
          <w:tab w:val="left" w:pos="284"/>
        </w:tabs>
        <w:ind w:left="284" w:firstLine="142"/>
        <w:jc w:val="center"/>
        <w:rPr>
          <w:b/>
          <w:lang w:val="uk-UA" w:eastAsia="zh-CN"/>
        </w:rPr>
      </w:pPr>
      <w:r w:rsidRPr="0097596E">
        <w:rPr>
          <w:b/>
          <w:lang w:val="uk-UA"/>
        </w:rPr>
        <w:t>Програма  щодо відзн</w:t>
      </w:r>
      <w:r w:rsidR="00236707">
        <w:rPr>
          <w:b/>
          <w:lang w:val="uk-UA"/>
        </w:rPr>
        <w:t>ачення</w:t>
      </w:r>
      <w:r w:rsidRPr="0097596E">
        <w:rPr>
          <w:b/>
          <w:lang w:val="uk-UA"/>
        </w:rPr>
        <w:t xml:space="preserve"> громадян, яким присвоєно звання «Почесний громадянин Новороздільської територіальної громади» на 2025 рік та прогноз на 2026-2027 роки</w:t>
      </w:r>
    </w:p>
    <w:p w:rsidR="0097596E" w:rsidRPr="0097596E" w:rsidRDefault="0097596E" w:rsidP="0097596E">
      <w:pPr>
        <w:jc w:val="center"/>
        <w:rPr>
          <w:b/>
          <w:lang w:val="uk-UA"/>
        </w:rPr>
      </w:pPr>
    </w:p>
    <w:p w:rsidR="0097596E" w:rsidRPr="0097596E" w:rsidRDefault="0097596E" w:rsidP="0097596E">
      <w:pPr>
        <w:tabs>
          <w:tab w:val="left" w:pos="7155"/>
        </w:tabs>
        <w:rPr>
          <w:b/>
          <w:lang w:val="uk-UA"/>
        </w:rPr>
      </w:pPr>
      <w:r w:rsidRPr="0097596E">
        <w:rPr>
          <w:lang w:val="uk-UA"/>
        </w:rPr>
        <w:tab/>
      </w:r>
    </w:p>
    <w:p w:rsidR="0097596E" w:rsidRPr="0097596E" w:rsidRDefault="0097596E" w:rsidP="0097596E">
      <w:pPr>
        <w:rPr>
          <w:lang w:val="uk-UA"/>
        </w:rPr>
      </w:pPr>
    </w:p>
    <w:tbl>
      <w:tblPr>
        <w:tblW w:w="10278" w:type="dxa"/>
        <w:tblInd w:w="392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97596E" w:rsidRPr="0097596E" w:rsidTr="00FF1375">
        <w:tc>
          <w:tcPr>
            <w:tcW w:w="5139" w:type="dxa"/>
          </w:tcPr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Погоджено</w:t>
            </w:r>
          </w:p>
          <w:p w:rsidR="0097596E" w:rsidRPr="0097596E" w:rsidRDefault="0097596E" w:rsidP="0097596E">
            <w:pPr>
              <w:spacing w:line="276" w:lineRule="auto"/>
              <w:rPr>
                <w:shd w:val="clear" w:color="auto" w:fill="FAFAFA"/>
                <w:lang w:val="uk-UA"/>
              </w:rPr>
            </w:pPr>
            <w:r w:rsidRPr="0097596E">
              <w:rPr>
                <w:shd w:val="clear" w:color="auto" w:fill="FAFAFA"/>
                <w:lang w:val="uk-UA"/>
              </w:rPr>
              <w:t xml:space="preserve">Постійна комісія з питань бюджету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shd w:val="clear" w:color="auto" w:fill="FAFAFA"/>
                <w:lang w:val="uk-UA"/>
              </w:rPr>
              <w:t>та регуляторної політики</w:t>
            </w:r>
            <w:r w:rsidRPr="0097596E">
              <w:rPr>
                <w:color w:val="000000"/>
                <w:shd w:val="clear" w:color="auto" w:fill="FAFAFA"/>
                <w:lang w:val="uk-UA"/>
              </w:rPr>
              <w:t xml:space="preserve"> </w:t>
            </w:r>
            <w:r w:rsidRPr="0097596E">
              <w:rPr>
                <w:lang w:val="uk-UA"/>
              </w:rPr>
              <w:t xml:space="preserve">Новороздільської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міської ради</w:t>
            </w:r>
          </w:p>
          <w:p w:rsidR="0097596E" w:rsidRPr="0097596E" w:rsidRDefault="0097596E" w:rsidP="0097596E">
            <w:pPr>
              <w:spacing w:line="276" w:lineRule="auto"/>
              <w:rPr>
                <w:u w:val="single"/>
                <w:lang w:val="uk-UA"/>
              </w:rPr>
            </w:pPr>
            <w:r w:rsidRPr="0097596E">
              <w:rPr>
                <w:lang w:val="uk-UA" w:eastAsia="en-US"/>
              </w:rPr>
              <w:t xml:space="preserve">                                       </w:t>
            </w:r>
            <w:r w:rsidRPr="0097596E">
              <w:rPr>
                <w:u w:val="single"/>
                <w:lang w:val="uk-UA" w:eastAsia="en-US"/>
              </w:rPr>
              <w:t>Волчанський В.М.</w:t>
            </w:r>
            <w:r w:rsidRPr="0097596E">
              <w:rPr>
                <w:u w:val="single"/>
                <w:lang w:val="uk-UA"/>
              </w:rPr>
              <w:t xml:space="preserve">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«____»___________20__ року</w:t>
            </w: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</w:p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5139" w:type="dxa"/>
          </w:tcPr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Погоджено</w:t>
            </w:r>
          </w:p>
          <w:p w:rsidR="0097596E" w:rsidRDefault="0097596E" w:rsidP="0097596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Начальник відділу інформаційно-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технічного забезпечення та зв’язків з громадськістю</w:t>
            </w:r>
            <w:r w:rsidRPr="0097596E">
              <w:rPr>
                <w:lang w:val="uk-UA"/>
              </w:rPr>
              <w:t xml:space="preserve"> </w:t>
            </w:r>
          </w:p>
          <w:p w:rsidR="0097596E" w:rsidRPr="0097596E" w:rsidRDefault="0097596E" w:rsidP="0097596E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Мельніков Ю.А</w:t>
            </w:r>
            <w:r w:rsidRPr="0097596E">
              <w:rPr>
                <w:u w:val="single"/>
                <w:lang w:val="uk-UA"/>
              </w:rPr>
              <w:t>.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«____»___________20__ року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</w:p>
        </w:tc>
      </w:tr>
      <w:tr w:rsidR="0097596E" w:rsidRPr="0097596E" w:rsidTr="00FF1375">
        <w:tc>
          <w:tcPr>
            <w:tcW w:w="5139" w:type="dxa"/>
          </w:tcPr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Погоджено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 xml:space="preserve">Заступник голови, до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 xml:space="preserve">компетенції  якого належить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програма Новороздільської міської ради</w:t>
            </w:r>
          </w:p>
          <w:p w:rsidR="0097596E" w:rsidRPr="0097596E" w:rsidRDefault="0097596E" w:rsidP="0097596E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 w:rsidRPr="0097596E">
              <w:rPr>
                <w:u w:val="single"/>
                <w:lang w:val="uk-UA"/>
              </w:rPr>
              <w:t xml:space="preserve">Гулій М.М.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«____»___________20__ року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Погоджено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Начальник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 xml:space="preserve">фінансового управління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Новороздільської міської ради</w:t>
            </w:r>
          </w:p>
          <w:p w:rsidR="0097596E" w:rsidRPr="0097596E" w:rsidRDefault="0097596E" w:rsidP="0097596E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 w:rsidRPr="0097596E">
              <w:rPr>
                <w:u w:val="single"/>
                <w:lang w:val="uk-UA"/>
              </w:rPr>
              <w:t>Ричагівський І.І.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«____»___________20__ року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</w:p>
        </w:tc>
      </w:tr>
      <w:tr w:rsidR="0097596E" w:rsidRPr="0097596E" w:rsidTr="00FF1375">
        <w:tc>
          <w:tcPr>
            <w:tcW w:w="5139" w:type="dxa"/>
          </w:tcPr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Погоджено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 xml:space="preserve">Начальник відділу  розвитку громади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та інвестицій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Новороздільської міської ради</w:t>
            </w:r>
          </w:p>
          <w:p w:rsidR="0097596E" w:rsidRPr="0097596E" w:rsidRDefault="0097596E" w:rsidP="0097596E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 w:rsidRPr="0097596E">
              <w:rPr>
                <w:u w:val="single"/>
                <w:lang w:val="uk-UA"/>
              </w:rPr>
              <w:t>Гілко Н.І.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«____»___________20__ року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97596E" w:rsidRPr="0097596E" w:rsidRDefault="0097596E" w:rsidP="0097596E">
            <w:pPr>
              <w:spacing w:line="276" w:lineRule="auto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Розробник програми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Виконавчий комітет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Новороздільської міської ради</w:t>
            </w:r>
          </w:p>
          <w:p w:rsidR="0097596E" w:rsidRPr="0097596E" w:rsidRDefault="0097596E" w:rsidP="0097596E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 w:rsidRPr="0097596E">
              <w:rPr>
                <w:u w:val="single"/>
                <w:lang w:val="uk-UA"/>
              </w:rPr>
              <w:t xml:space="preserve">Яценко Я.В. 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  <w:r w:rsidRPr="0097596E">
              <w:rPr>
                <w:lang w:val="uk-UA"/>
              </w:rPr>
              <w:t>«____»___________20__ року</w:t>
            </w:r>
          </w:p>
          <w:p w:rsidR="0097596E" w:rsidRPr="0097596E" w:rsidRDefault="0097596E" w:rsidP="0097596E">
            <w:pPr>
              <w:spacing w:line="276" w:lineRule="auto"/>
              <w:rPr>
                <w:lang w:val="uk-UA"/>
              </w:rPr>
            </w:pPr>
          </w:p>
        </w:tc>
      </w:tr>
    </w:tbl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rPr>
          <w:lang w:val="uk-UA"/>
        </w:rPr>
      </w:pPr>
    </w:p>
    <w:p w:rsidR="0097596E" w:rsidRPr="0097596E" w:rsidRDefault="0097596E" w:rsidP="0097596E">
      <w:pPr>
        <w:jc w:val="center"/>
        <w:rPr>
          <w:lang w:val="uk-UA"/>
        </w:rPr>
      </w:pPr>
      <w:r w:rsidRPr="0097596E">
        <w:rPr>
          <w:lang w:val="uk-UA"/>
        </w:rPr>
        <w:t>м. Новий Розділ</w:t>
      </w:r>
    </w:p>
    <w:p w:rsidR="0097596E" w:rsidRPr="0097596E" w:rsidRDefault="0097596E" w:rsidP="0097596E">
      <w:pPr>
        <w:jc w:val="center"/>
        <w:rPr>
          <w:lang w:val="uk-UA"/>
        </w:rPr>
      </w:pPr>
      <w:r w:rsidRPr="0097596E">
        <w:rPr>
          <w:lang w:val="uk-UA"/>
        </w:rPr>
        <w:t>2025 рік</w:t>
      </w:r>
    </w:p>
    <w:p w:rsidR="0097596E" w:rsidRPr="0097596E" w:rsidRDefault="0097596E" w:rsidP="0097596E">
      <w:pPr>
        <w:rPr>
          <w:lang w:val="uk-UA"/>
        </w:rPr>
      </w:pPr>
    </w:p>
    <w:p w:rsidR="000E475F" w:rsidRDefault="000E475F" w:rsidP="001B5379">
      <w:pPr>
        <w:rPr>
          <w:b/>
          <w:sz w:val="28"/>
          <w:szCs w:val="28"/>
          <w:lang w:val="uk-UA"/>
        </w:rPr>
      </w:pPr>
    </w:p>
    <w:p w:rsidR="001B5379" w:rsidRDefault="001B5379" w:rsidP="001B5379">
      <w:pPr>
        <w:rPr>
          <w:b/>
          <w:sz w:val="28"/>
          <w:szCs w:val="28"/>
          <w:lang w:val="uk-UA"/>
        </w:rPr>
      </w:pPr>
    </w:p>
    <w:p w:rsidR="001B5379" w:rsidRDefault="001B5379" w:rsidP="001B5379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З М І С Т</w:t>
      </w:r>
    </w:p>
    <w:p w:rsidR="001B5379" w:rsidRDefault="001B5379" w:rsidP="001B5379">
      <w:pPr>
        <w:rPr>
          <w:color w:val="000000"/>
          <w:lang w:val="uk-UA"/>
        </w:rPr>
      </w:pPr>
    </w:p>
    <w:p w:rsidR="001B5379" w:rsidRDefault="001B5379" w:rsidP="001B5379">
      <w:pPr>
        <w:rPr>
          <w:lang w:val="uk-UA"/>
        </w:rPr>
      </w:pPr>
      <w:r>
        <w:rPr>
          <w:color w:val="000000"/>
          <w:lang w:val="uk-UA"/>
        </w:rPr>
        <w:t>Вступ</w:t>
      </w:r>
    </w:p>
    <w:p w:rsidR="001B5379" w:rsidRDefault="001B5379" w:rsidP="001B5379">
      <w:pPr>
        <w:rPr>
          <w:lang w:val="uk-UA"/>
        </w:rPr>
      </w:pPr>
      <w:r>
        <w:rPr>
          <w:lang w:val="uk-UA"/>
        </w:rPr>
        <w:t> </w:t>
      </w:r>
    </w:p>
    <w:p w:rsidR="001B5379" w:rsidRDefault="001B5379" w:rsidP="001B5379">
      <w:pPr>
        <w:rPr>
          <w:lang w:val="uk-UA"/>
        </w:rPr>
      </w:pPr>
      <w:r>
        <w:rPr>
          <w:color w:val="000000"/>
          <w:lang w:val="uk-UA"/>
        </w:rPr>
        <w:t>1. Паспорт Програми.</w:t>
      </w:r>
    </w:p>
    <w:p w:rsidR="001B5379" w:rsidRDefault="001B5379" w:rsidP="001B5379">
      <w:pPr>
        <w:rPr>
          <w:lang w:val="uk-UA"/>
        </w:rPr>
      </w:pPr>
      <w:r>
        <w:rPr>
          <w:lang w:val="uk-UA"/>
        </w:rPr>
        <w:t> </w:t>
      </w:r>
    </w:p>
    <w:p w:rsidR="001B5379" w:rsidRDefault="001B5379" w:rsidP="001B5379">
      <w:pPr>
        <w:rPr>
          <w:lang w:val="uk-UA"/>
        </w:rPr>
      </w:pPr>
      <w:r>
        <w:rPr>
          <w:lang w:val="uk-UA"/>
        </w:rPr>
        <w:t xml:space="preserve">2.   Визначення проблеми, на розв’язання якої спрямована Програма </w:t>
      </w:r>
    </w:p>
    <w:p w:rsidR="001B5379" w:rsidRDefault="001B5379" w:rsidP="001B5379">
      <w:pPr>
        <w:rPr>
          <w:sz w:val="28"/>
          <w:szCs w:val="28"/>
          <w:lang w:val="uk-UA"/>
        </w:rPr>
      </w:pPr>
    </w:p>
    <w:p w:rsidR="001B5379" w:rsidRDefault="001B5379" w:rsidP="001B5379">
      <w:pPr>
        <w:rPr>
          <w:lang w:val="uk-UA"/>
        </w:rPr>
      </w:pPr>
      <w:r>
        <w:rPr>
          <w:lang w:val="uk-UA"/>
        </w:rPr>
        <w:t>3.   Мета програми</w:t>
      </w:r>
    </w:p>
    <w:p w:rsidR="001B5379" w:rsidRDefault="001B5379" w:rsidP="001B5379">
      <w:pPr>
        <w:rPr>
          <w:sz w:val="28"/>
          <w:szCs w:val="28"/>
          <w:lang w:val="uk-UA"/>
        </w:rPr>
      </w:pPr>
    </w:p>
    <w:p w:rsidR="001B5379" w:rsidRDefault="001B5379" w:rsidP="001B5379">
      <w:pPr>
        <w:rPr>
          <w:lang w:val="uk-UA"/>
        </w:rPr>
      </w:pPr>
      <w:r>
        <w:rPr>
          <w:lang w:val="uk-UA"/>
        </w:rPr>
        <w:t xml:space="preserve">4.   Обґрунтування шляхів і засобів розв’язання проблеми </w:t>
      </w:r>
    </w:p>
    <w:p w:rsidR="001B5379" w:rsidRDefault="001B5379" w:rsidP="001B5379">
      <w:pPr>
        <w:rPr>
          <w:sz w:val="28"/>
          <w:szCs w:val="28"/>
          <w:lang w:val="uk-UA"/>
        </w:rPr>
      </w:pPr>
    </w:p>
    <w:p w:rsidR="001B5379" w:rsidRDefault="001B5379" w:rsidP="001B5379">
      <w:pPr>
        <w:rPr>
          <w:lang w:val="uk-UA"/>
        </w:rPr>
      </w:pPr>
      <w:r>
        <w:rPr>
          <w:lang w:val="uk-UA"/>
        </w:rPr>
        <w:t>5.  Строки та етапи виконання Програми. Ресурсне забезпечення Програми</w:t>
      </w:r>
    </w:p>
    <w:p w:rsidR="001B5379" w:rsidRDefault="001B5379" w:rsidP="001B5379">
      <w:pPr>
        <w:rPr>
          <w:sz w:val="28"/>
          <w:szCs w:val="28"/>
          <w:lang w:val="uk-UA"/>
        </w:rPr>
      </w:pPr>
    </w:p>
    <w:p w:rsidR="001B5379" w:rsidRDefault="008C5EC0" w:rsidP="001B5379">
      <w:pPr>
        <w:rPr>
          <w:lang w:val="uk-UA"/>
        </w:rPr>
      </w:pPr>
      <w:r>
        <w:rPr>
          <w:lang w:val="uk-UA"/>
        </w:rPr>
        <w:t>6</w:t>
      </w:r>
      <w:r w:rsidR="001B5379">
        <w:rPr>
          <w:lang w:val="uk-UA"/>
        </w:rPr>
        <w:t>. Очікувані результати та ефективність Програми</w:t>
      </w:r>
    </w:p>
    <w:p w:rsidR="001B5379" w:rsidRDefault="001B5379" w:rsidP="001B5379">
      <w:pPr>
        <w:rPr>
          <w:sz w:val="28"/>
          <w:szCs w:val="28"/>
          <w:lang w:val="uk-UA"/>
        </w:rPr>
      </w:pPr>
    </w:p>
    <w:p w:rsidR="001B5379" w:rsidRDefault="008C5EC0" w:rsidP="001B5379">
      <w:pPr>
        <w:rPr>
          <w:lang w:val="uk-UA"/>
        </w:rPr>
      </w:pPr>
      <w:r>
        <w:rPr>
          <w:lang w:val="uk-UA"/>
        </w:rPr>
        <w:t>7</w:t>
      </w:r>
      <w:r w:rsidR="001B5379">
        <w:rPr>
          <w:lang w:val="uk-UA"/>
        </w:rPr>
        <w:t>. Координація та контроль за ходом виконання про</w:t>
      </w:r>
      <w:r>
        <w:rPr>
          <w:lang w:val="uk-UA"/>
        </w:rPr>
        <w:t>грами.</w:t>
      </w:r>
    </w:p>
    <w:p w:rsidR="008C5EC0" w:rsidRPr="008C5EC0" w:rsidRDefault="008C5EC0" w:rsidP="001B5379">
      <w:pPr>
        <w:rPr>
          <w:lang w:val="uk-UA"/>
        </w:rPr>
      </w:pPr>
    </w:p>
    <w:p w:rsidR="008C5EC0" w:rsidRDefault="008C5EC0" w:rsidP="008C5EC0">
      <w:pPr>
        <w:rPr>
          <w:lang w:val="uk-UA"/>
        </w:rPr>
      </w:pPr>
      <w:r>
        <w:rPr>
          <w:lang w:val="uk-UA"/>
        </w:rPr>
        <w:t xml:space="preserve">8.   Напрями діяльності та заходи </w:t>
      </w:r>
    </w:p>
    <w:p w:rsidR="001B5379" w:rsidRDefault="001B5379" w:rsidP="001B5379">
      <w:pPr>
        <w:rPr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rPr>
          <w:b/>
          <w:sz w:val="28"/>
          <w:szCs w:val="28"/>
          <w:vertAlign w:val="superscript"/>
          <w:lang w:val="uk-UA"/>
        </w:rPr>
      </w:pPr>
    </w:p>
    <w:p w:rsidR="001B5379" w:rsidRDefault="001B5379" w:rsidP="001B5379">
      <w:pPr>
        <w:jc w:val="center"/>
        <w:rPr>
          <w:b/>
          <w:sz w:val="28"/>
          <w:szCs w:val="28"/>
          <w:vertAlign w:val="superscript"/>
          <w:lang w:val="uk-UA"/>
        </w:rPr>
      </w:pPr>
    </w:p>
    <w:p w:rsidR="0097596E" w:rsidRDefault="0097596E" w:rsidP="001B5379">
      <w:pPr>
        <w:jc w:val="center"/>
        <w:rPr>
          <w:b/>
          <w:sz w:val="28"/>
          <w:szCs w:val="28"/>
          <w:vertAlign w:val="superscript"/>
          <w:lang w:val="uk-UA"/>
        </w:rPr>
      </w:pPr>
    </w:p>
    <w:p w:rsidR="0097596E" w:rsidRDefault="0097596E" w:rsidP="001B5379">
      <w:pPr>
        <w:jc w:val="center"/>
        <w:rPr>
          <w:b/>
          <w:sz w:val="28"/>
          <w:szCs w:val="28"/>
          <w:vertAlign w:val="superscript"/>
          <w:lang w:val="uk-UA"/>
        </w:rPr>
      </w:pPr>
    </w:p>
    <w:p w:rsidR="0097596E" w:rsidRDefault="0097596E" w:rsidP="001B5379">
      <w:pPr>
        <w:jc w:val="center"/>
        <w:rPr>
          <w:b/>
          <w:sz w:val="28"/>
          <w:szCs w:val="28"/>
          <w:vertAlign w:val="superscript"/>
          <w:lang w:val="uk-UA"/>
        </w:rPr>
      </w:pPr>
    </w:p>
    <w:p w:rsidR="0097596E" w:rsidRDefault="0097596E" w:rsidP="001B5379">
      <w:pPr>
        <w:jc w:val="center"/>
        <w:rPr>
          <w:b/>
          <w:bCs/>
          <w:color w:val="000000"/>
          <w:lang w:val="uk-UA"/>
        </w:rPr>
      </w:pPr>
    </w:p>
    <w:p w:rsidR="001B5379" w:rsidRDefault="001B5379" w:rsidP="001B5379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Вступ</w:t>
      </w:r>
    </w:p>
    <w:p w:rsidR="001B5379" w:rsidRDefault="001B5379" w:rsidP="001B5379">
      <w:pPr>
        <w:rPr>
          <w:lang w:val="uk-UA"/>
        </w:rPr>
      </w:pPr>
    </w:p>
    <w:p w:rsidR="001B5379" w:rsidRDefault="001B5379" w:rsidP="001B5379">
      <w:pPr>
        <w:pStyle w:val="a5"/>
        <w:ind w:firstLine="708"/>
        <w:rPr>
          <w:sz w:val="24"/>
        </w:rPr>
      </w:pPr>
      <w:r>
        <w:rPr>
          <w:sz w:val="24"/>
        </w:rPr>
        <w:lastRenderedPageBreak/>
        <w:t>З</w:t>
      </w:r>
      <w:r w:rsidR="00236707">
        <w:rPr>
          <w:sz w:val="24"/>
        </w:rPr>
        <w:t xml:space="preserve"> метою відзначення та нагородження </w:t>
      </w:r>
      <w:r>
        <w:rPr>
          <w:sz w:val="24"/>
        </w:rPr>
        <w:t>громадян, що користуються авторитето</w:t>
      </w:r>
      <w:r w:rsidR="000E475F">
        <w:rPr>
          <w:sz w:val="24"/>
        </w:rPr>
        <w:t>м і повагою у жителів Новороздільської</w:t>
      </w:r>
      <w:r w:rsidR="003C4DEF">
        <w:rPr>
          <w:sz w:val="24"/>
        </w:rPr>
        <w:t xml:space="preserve"> </w:t>
      </w:r>
      <w:r>
        <w:rPr>
          <w:sz w:val="24"/>
        </w:rPr>
        <w:t xml:space="preserve">територіальної громади завдяки вагомому особистому внеску у розвиток громади, зокрема сфери економіки, освіти, культури, мистецтва, охорони здоров’я, спорту, у відродження та примноження надбань національної культури, створення матеріальних та духовних цінностей, піднесення авторитету міста як на державному, так і на міжнародному рівнях, миротворчу, доброчинну діяльність, </w:t>
      </w:r>
      <w:r>
        <w:rPr>
          <w:sz w:val="24"/>
          <w:shd w:val="clear" w:color="auto" w:fill="FFFFFF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>
        <w:rPr>
          <w:sz w:val="24"/>
        </w:rPr>
        <w:t>, активну громадську та благодійну діяльність, інші заслу</w:t>
      </w:r>
      <w:r w:rsidR="000E475F">
        <w:rPr>
          <w:sz w:val="24"/>
        </w:rPr>
        <w:t>ги перед Новороздільською</w:t>
      </w:r>
      <w:r>
        <w:rPr>
          <w:sz w:val="24"/>
        </w:rPr>
        <w:t xml:space="preserve"> територіальною громадою та Україною, відсутність державної підтримки, в тому числі у вигляді </w:t>
      </w:r>
      <w:r>
        <w:rPr>
          <w:bCs/>
          <w:sz w:val="24"/>
        </w:rPr>
        <w:t>відзна</w:t>
      </w:r>
      <w:r w:rsidR="00236707">
        <w:rPr>
          <w:bCs/>
          <w:sz w:val="24"/>
        </w:rPr>
        <w:t xml:space="preserve">чення </w:t>
      </w:r>
      <w:r>
        <w:rPr>
          <w:sz w:val="24"/>
        </w:rPr>
        <w:t xml:space="preserve">Почесних громадян </w:t>
      </w:r>
      <w:r w:rsidR="000E475F">
        <w:rPr>
          <w:bCs/>
          <w:sz w:val="24"/>
        </w:rPr>
        <w:t>Новороздільської</w:t>
      </w:r>
      <w:r w:rsidR="003C4DEF">
        <w:rPr>
          <w:bCs/>
          <w:sz w:val="24"/>
        </w:rPr>
        <w:t xml:space="preserve"> </w:t>
      </w:r>
      <w:r>
        <w:rPr>
          <w:bCs/>
          <w:sz w:val="24"/>
        </w:rPr>
        <w:t xml:space="preserve">територіальної громади, </w:t>
      </w:r>
      <w:r>
        <w:rPr>
          <w:sz w:val="24"/>
        </w:rPr>
        <w:t xml:space="preserve">виникає  необхідність пошуку додаткових джерел підтримки для даної категорії громадян на місцевому рівні, як прояв визнання, поваги та високої оцінки громади.  </w:t>
      </w:r>
    </w:p>
    <w:p w:rsidR="001B5379" w:rsidRDefault="00236707" w:rsidP="001B5379">
      <w:pPr>
        <w:ind w:firstLine="708"/>
        <w:jc w:val="both"/>
        <w:rPr>
          <w:bCs/>
          <w:color w:val="000000"/>
          <w:lang w:val="uk-UA"/>
        </w:rPr>
      </w:pPr>
      <w:r>
        <w:rPr>
          <w:bCs/>
          <w:lang w:val="uk-UA"/>
        </w:rPr>
        <w:t>Програма  щодо відзначення</w:t>
      </w:r>
      <w:r w:rsidR="001B5379">
        <w:rPr>
          <w:bCs/>
          <w:lang w:val="uk-UA"/>
        </w:rPr>
        <w:t xml:space="preserve"> громадян, яким присвоєно зва</w:t>
      </w:r>
      <w:r w:rsidR="000E475F">
        <w:rPr>
          <w:bCs/>
          <w:lang w:val="uk-UA"/>
        </w:rPr>
        <w:t>ння «Почесний громадянин Новороздільської</w:t>
      </w:r>
      <w:r w:rsidR="001B5379">
        <w:rPr>
          <w:bCs/>
          <w:lang w:val="uk-UA"/>
        </w:rPr>
        <w:t xml:space="preserve"> </w:t>
      </w:r>
      <w:r w:rsidR="000E475F">
        <w:rPr>
          <w:bCs/>
          <w:lang w:val="uk-UA"/>
        </w:rPr>
        <w:t xml:space="preserve"> територіальної громади» на 2025 рік та прогноз на 20262027</w:t>
      </w:r>
      <w:r w:rsidR="001B5379">
        <w:rPr>
          <w:bCs/>
          <w:lang w:val="uk-UA"/>
        </w:rPr>
        <w:t xml:space="preserve"> роки </w:t>
      </w:r>
      <w:r w:rsidR="001B5379">
        <w:rPr>
          <w:bCs/>
          <w:color w:val="000000"/>
          <w:lang w:val="uk-UA"/>
        </w:rPr>
        <w:t>(далі по тексту – Програма).</w:t>
      </w:r>
    </w:p>
    <w:p w:rsidR="001B5379" w:rsidRDefault="001B5379" w:rsidP="001B5379">
      <w:pPr>
        <w:ind w:firstLine="567"/>
        <w:jc w:val="both"/>
        <w:rPr>
          <w:lang w:val="uk-UA"/>
        </w:rPr>
      </w:pPr>
    </w:p>
    <w:p w:rsidR="001B5379" w:rsidRDefault="001B5379" w:rsidP="001B5379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1. Паспорт Програми</w:t>
      </w:r>
    </w:p>
    <w:p w:rsidR="001B5379" w:rsidRDefault="001B5379" w:rsidP="001B5379">
      <w:pPr>
        <w:jc w:val="center"/>
        <w:rPr>
          <w:lang w:val="uk-UA"/>
        </w:rPr>
      </w:pPr>
    </w:p>
    <w:tbl>
      <w:tblPr>
        <w:tblW w:w="93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17"/>
        <w:gridCol w:w="6337"/>
      </w:tblGrid>
      <w:tr w:rsidR="001B5379" w:rsidRPr="00E55AA2" w:rsidTr="00D303FD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379" w:rsidRDefault="001B5379" w:rsidP="003C4DEF">
            <w:pPr>
              <w:spacing w:line="256" w:lineRule="auto"/>
              <w:ind w:left="90" w:right="134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Конституція України, Бюджетний Кодекс України, Закон України «Про місцеве самоврядуванн</w:t>
            </w:r>
            <w:r w:rsidR="000E475F">
              <w:rPr>
                <w:lang w:val="uk-UA"/>
              </w:rPr>
              <w:t>я в Україні», рішення Новороздільської</w:t>
            </w:r>
            <w:r w:rsidR="003C4DEF">
              <w:rPr>
                <w:lang w:val="uk-UA"/>
              </w:rPr>
              <w:t xml:space="preserve"> </w:t>
            </w:r>
            <w:r w:rsidR="003C4DEF" w:rsidRPr="003C4DEF">
              <w:rPr>
                <w:lang w:val="uk-UA"/>
              </w:rPr>
              <w:t>міської ради  № 1430  від  27.04.2023</w:t>
            </w:r>
            <w:r w:rsidRPr="003C4DEF">
              <w:rPr>
                <w:lang w:val="uk-UA"/>
              </w:rPr>
              <w:t>р. «П</w:t>
            </w:r>
            <w:r w:rsidR="003C4DEF" w:rsidRPr="003C4DEF">
              <w:rPr>
                <w:lang w:val="uk-UA"/>
              </w:rPr>
              <w:t>ро затвердження</w:t>
            </w:r>
            <w:r w:rsidRPr="003C4DEF">
              <w:rPr>
                <w:lang w:val="uk-UA"/>
              </w:rPr>
              <w:t xml:space="preserve"> Положення про </w:t>
            </w:r>
            <w:r w:rsidR="003C4DEF" w:rsidRPr="003C4DEF">
              <w:rPr>
                <w:lang w:val="uk-UA"/>
              </w:rPr>
              <w:t xml:space="preserve">почесні відзнаки громади та міського голови» </w:t>
            </w:r>
          </w:p>
        </w:tc>
      </w:tr>
      <w:tr w:rsidR="001B5379" w:rsidRPr="00E55AA2" w:rsidTr="00D303FD">
        <w:trPr>
          <w:trHeight w:val="7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379" w:rsidRDefault="000E475F" w:rsidP="000E475F">
            <w:pPr>
              <w:spacing w:line="240" w:lineRule="atLeast"/>
              <w:ind w:right="149"/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lang w:val="uk-UA"/>
              </w:rPr>
              <w:t>Новороздільська</w:t>
            </w:r>
            <w:r w:rsidR="001B5379">
              <w:rPr>
                <w:bCs/>
                <w:lang w:val="uk-UA"/>
              </w:rPr>
              <w:t xml:space="preserve"> міська</w:t>
            </w:r>
            <w:r>
              <w:rPr>
                <w:bCs/>
                <w:lang w:val="uk-UA"/>
              </w:rPr>
              <w:t xml:space="preserve"> рада Стрийського району Львівської</w:t>
            </w:r>
            <w:r w:rsidR="001B5379">
              <w:rPr>
                <w:bCs/>
                <w:lang w:val="uk-UA"/>
              </w:rPr>
              <w:t xml:space="preserve"> області, </w:t>
            </w:r>
            <w:r>
              <w:rPr>
                <w:color w:val="000000"/>
                <w:lang w:val="uk-UA"/>
              </w:rPr>
              <w:t xml:space="preserve">Виконавчий комітет Новороздільської міської ради Стрийського  району Львівської </w:t>
            </w:r>
            <w:r w:rsidR="001B5379">
              <w:rPr>
                <w:color w:val="000000"/>
                <w:lang w:val="uk-UA"/>
              </w:rPr>
              <w:t>області</w:t>
            </w:r>
          </w:p>
        </w:tc>
      </w:tr>
      <w:tr w:rsidR="001B5379" w:rsidRPr="00E55AA2" w:rsidTr="00D303FD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379" w:rsidRDefault="000E475F" w:rsidP="000E475F">
            <w:pPr>
              <w:spacing w:line="24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Виконавчий комітет Новороздільської міської ради Стрийського</w:t>
            </w:r>
            <w:r w:rsidR="001B537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району Львівської </w:t>
            </w:r>
            <w:r w:rsidR="001B5379">
              <w:rPr>
                <w:color w:val="000000"/>
                <w:lang w:val="uk-UA"/>
              </w:rPr>
              <w:t xml:space="preserve"> області</w:t>
            </w:r>
          </w:p>
        </w:tc>
      </w:tr>
      <w:tr w:rsidR="001B5379" w:rsidRPr="00E55AA2" w:rsidTr="00D303FD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Співрозробники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379" w:rsidRDefault="000E475F" w:rsidP="00D303FD">
            <w:pPr>
              <w:spacing w:line="256" w:lineRule="auto"/>
              <w:ind w:left="90" w:right="276"/>
              <w:rPr>
                <w:lang w:val="uk-UA"/>
              </w:rPr>
            </w:pPr>
            <w:r>
              <w:rPr>
                <w:lang w:val="uk-UA"/>
              </w:rPr>
              <w:t xml:space="preserve">Відділ інформаційно-технічного забезпечення та зв’язків з громадськістю Новороздільської </w:t>
            </w:r>
            <w:r w:rsidR="001B5379">
              <w:rPr>
                <w:lang w:val="uk-UA"/>
              </w:rPr>
              <w:t xml:space="preserve"> міської ради </w:t>
            </w:r>
            <w:r>
              <w:rPr>
                <w:bCs/>
                <w:lang w:val="uk-UA"/>
              </w:rPr>
              <w:t xml:space="preserve">Стрийського  району Львівської </w:t>
            </w:r>
            <w:r w:rsidR="001B5379">
              <w:rPr>
                <w:bCs/>
                <w:lang w:val="uk-UA"/>
              </w:rPr>
              <w:t xml:space="preserve"> області</w:t>
            </w:r>
          </w:p>
        </w:tc>
      </w:tr>
      <w:tr w:rsidR="001B5379" w:rsidRPr="00E55AA2" w:rsidTr="00D303FD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379" w:rsidRDefault="000E475F" w:rsidP="00D303FD">
            <w:pPr>
              <w:spacing w:line="256" w:lineRule="auto"/>
              <w:ind w:left="90" w:right="276"/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Виконавчий к</w:t>
            </w:r>
            <w:r w:rsidR="003C4DEF">
              <w:rPr>
                <w:color w:val="000000"/>
                <w:lang w:val="uk-UA"/>
              </w:rPr>
              <w:t xml:space="preserve">омітет Новороздільської </w:t>
            </w:r>
            <w:r>
              <w:rPr>
                <w:color w:val="000000"/>
                <w:lang w:val="uk-UA"/>
              </w:rPr>
              <w:t xml:space="preserve"> ради Стрийського району Львівської </w:t>
            </w:r>
            <w:r w:rsidR="001B537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області</w:t>
            </w:r>
          </w:p>
        </w:tc>
      </w:tr>
      <w:tr w:rsidR="001B5379" w:rsidRPr="00E55AA2" w:rsidTr="00D303FD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Мета Програми 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5379" w:rsidRPr="00D303FD" w:rsidRDefault="00236707" w:rsidP="00D303FD">
            <w:pPr>
              <w:snapToGrid w:val="0"/>
              <w:spacing w:line="256" w:lineRule="auto"/>
              <w:ind w:left="90"/>
              <w:rPr>
                <w:lang w:val="uk-UA" w:eastAsia="zh-CN"/>
              </w:rPr>
            </w:pPr>
            <w:r>
              <w:rPr>
                <w:lang w:val="uk-UA"/>
              </w:rPr>
              <w:t xml:space="preserve">Відзначення </w:t>
            </w:r>
            <w:r w:rsidR="001B5379">
              <w:rPr>
                <w:lang w:val="uk-UA"/>
              </w:rPr>
              <w:t xml:space="preserve"> громадян, що користуються авторитетом </w:t>
            </w:r>
            <w:r w:rsidR="00D303FD">
              <w:rPr>
                <w:lang w:val="uk-UA"/>
              </w:rPr>
              <w:t>і повагою у жителів міста Новий Розділ та Новороздільської</w:t>
            </w:r>
            <w:r w:rsidR="001B5379">
              <w:rPr>
                <w:lang w:val="uk-UA"/>
              </w:rPr>
              <w:t xml:space="preserve"> територіальної громади завдяки особистому внеску у розвиток міста у різних сферах діяльності. </w:t>
            </w:r>
          </w:p>
        </w:tc>
      </w:tr>
      <w:tr w:rsidR="001B5379" w:rsidTr="00D303FD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 w:eastAsia="zh-CN"/>
              </w:rPr>
            </w:pPr>
            <w:r>
              <w:rPr>
                <w:lang w:val="uk-UA" w:eastAsia="uk-UA"/>
              </w:rPr>
              <w:t>Термін реалізації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202</w:t>
            </w:r>
            <w:r w:rsidR="00D303FD">
              <w:rPr>
                <w:lang w:val="uk-UA"/>
              </w:rPr>
              <w:t>5 - 2027</w:t>
            </w:r>
            <w:r>
              <w:rPr>
                <w:lang w:val="uk-UA"/>
              </w:rPr>
              <w:t xml:space="preserve"> роки</w:t>
            </w:r>
          </w:p>
        </w:tc>
      </w:tr>
      <w:tr w:rsidR="001B5379" w:rsidTr="00D303FD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тис.грн. у </w:t>
            </w:r>
            <w:r>
              <w:rPr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5379" w:rsidRPr="00236707" w:rsidRDefault="003C4DEF" w:rsidP="003C4DEF">
            <w:pPr>
              <w:spacing w:line="256" w:lineRule="auto"/>
              <w:rPr>
                <w:bCs/>
                <w:lang w:val="uk-UA"/>
              </w:rPr>
            </w:pPr>
            <w:r w:rsidRPr="00236707">
              <w:rPr>
                <w:bCs/>
                <w:lang w:val="uk-UA"/>
              </w:rPr>
              <w:t xml:space="preserve"> 2025 рік - </w:t>
            </w:r>
            <w:r w:rsidR="001B5379" w:rsidRPr="00236707">
              <w:rPr>
                <w:bCs/>
                <w:lang w:val="uk-UA"/>
              </w:rPr>
              <w:t>14,4  тис.грн.</w:t>
            </w:r>
          </w:p>
          <w:p w:rsidR="003C4DEF" w:rsidRPr="00236707" w:rsidRDefault="003C4DEF" w:rsidP="003C4DEF">
            <w:pPr>
              <w:spacing w:line="256" w:lineRule="auto"/>
              <w:rPr>
                <w:bCs/>
                <w:lang w:val="uk-UA"/>
              </w:rPr>
            </w:pPr>
            <w:r w:rsidRPr="00236707">
              <w:rPr>
                <w:bCs/>
                <w:lang w:val="uk-UA"/>
              </w:rPr>
              <w:t>2026-2027 – 24.0 тис. грн.</w:t>
            </w:r>
          </w:p>
        </w:tc>
      </w:tr>
      <w:tr w:rsidR="001B5379" w:rsidTr="00D303FD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8.1.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5379" w:rsidRDefault="001B5379" w:rsidP="00D303F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коштів місцевого бюджету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4DEF" w:rsidRPr="00236707" w:rsidRDefault="003C4DEF" w:rsidP="003C4DEF">
            <w:pPr>
              <w:spacing w:line="256" w:lineRule="auto"/>
              <w:rPr>
                <w:bCs/>
                <w:lang w:val="uk-UA"/>
              </w:rPr>
            </w:pPr>
            <w:r w:rsidRPr="00236707">
              <w:rPr>
                <w:bCs/>
                <w:lang w:val="uk-UA"/>
              </w:rPr>
              <w:t>2025 рік - 14,4  тис.грн.</w:t>
            </w:r>
          </w:p>
          <w:p w:rsidR="001B5379" w:rsidRPr="00236707" w:rsidRDefault="003C4DEF" w:rsidP="003C4DEF">
            <w:pPr>
              <w:snapToGrid w:val="0"/>
              <w:spacing w:line="234" w:lineRule="atLeast"/>
              <w:rPr>
                <w:bCs/>
                <w:strike/>
                <w:lang w:val="uk-UA"/>
              </w:rPr>
            </w:pPr>
            <w:r w:rsidRPr="00236707">
              <w:rPr>
                <w:bCs/>
                <w:lang w:val="uk-UA"/>
              </w:rPr>
              <w:t>2026-2027 – 24.0 тис. грн.</w:t>
            </w:r>
          </w:p>
        </w:tc>
      </w:tr>
      <w:tr w:rsidR="001B5379" w:rsidRPr="00E55AA2" w:rsidTr="00D303FD">
        <w:trPr>
          <w:trHeight w:val="9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34" w:lineRule="atLeast"/>
              <w:rPr>
                <w:lang w:val="uk-UA"/>
              </w:rPr>
            </w:pPr>
            <w:r>
              <w:rPr>
                <w:lang w:val="uk-UA" w:eastAsia="uk-UA"/>
              </w:rPr>
              <w:lastRenderedPageBreak/>
              <w:t>9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5379" w:rsidRDefault="001B5379" w:rsidP="00D303F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Очікувані результати виконання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379" w:rsidRDefault="001B5379" w:rsidP="003C4DEF">
            <w:pPr>
              <w:snapToGrid w:val="0"/>
              <w:spacing w:line="234" w:lineRule="atLeast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Програми б</w:t>
            </w:r>
            <w:r w:rsidR="00236707">
              <w:rPr>
                <w:lang w:val="uk-UA"/>
              </w:rPr>
              <w:t>уде сприяти відзначенню та нагородженнюА</w:t>
            </w:r>
            <w:r w:rsidR="003C4DEF">
              <w:rPr>
                <w:lang w:val="uk-UA"/>
              </w:rPr>
              <w:t xml:space="preserve"> Почесних громадян, </w:t>
            </w:r>
            <w:r>
              <w:rPr>
                <w:lang w:val="uk-UA"/>
              </w:rPr>
              <w:t>яким присво</w:t>
            </w:r>
            <w:r w:rsidR="00D303FD">
              <w:rPr>
                <w:lang w:val="uk-UA"/>
              </w:rPr>
              <w:t>єно звання «Почесний громадянин Новороздільської</w:t>
            </w:r>
            <w:r w:rsidR="003C4DE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територіальної громади</w:t>
            </w:r>
            <w:r>
              <w:rPr>
                <w:lang w:val="uk-UA"/>
              </w:rPr>
              <w:t>»</w:t>
            </w:r>
          </w:p>
        </w:tc>
      </w:tr>
      <w:tr w:rsidR="001B5379" w:rsidRPr="00E55AA2" w:rsidTr="00D303FD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B5379" w:rsidRDefault="001B5379" w:rsidP="00D303FD">
            <w:pPr>
              <w:snapToGrid w:val="0"/>
              <w:spacing w:line="234" w:lineRule="atLeas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B5379" w:rsidRDefault="001B5379" w:rsidP="00D303FD">
            <w:pPr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Контроль та координація за ходом виконанням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379" w:rsidRDefault="001B5379" w:rsidP="00D303FD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>Координація за ходом виконання Програми покладається на відд</w:t>
            </w:r>
            <w:r w:rsidR="00D303FD">
              <w:rPr>
                <w:lang w:val="uk-UA"/>
              </w:rPr>
              <w:t>іл з питань інформаційно-технічного забезпечення</w:t>
            </w:r>
            <w:r>
              <w:rPr>
                <w:lang w:val="uk-UA"/>
              </w:rPr>
              <w:t xml:space="preserve"> та зв’</w:t>
            </w:r>
            <w:r w:rsidR="00D303FD">
              <w:rPr>
                <w:lang w:val="uk-UA"/>
              </w:rPr>
              <w:t>язків з громадськістю Новороздільської</w:t>
            </w:r>
            <w:r>
              <w:rPr>
                <w:lang w:val="uk-UA"/>
              </w:rPr>
              <w:t xml:space="preserve">  міської ради.</w:t>
            </w:r>
          </w:p>
          <w:p w:rsidR="001B5379" w:rsidRDefault="001B5379" w:rsidP="00D303FD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 за ходом виконанням Програми покладається </w:t>
            </w:r>
            <w:r w:rsidR="00D303FD">
              <w:rPr>
                <w:lang w:val="uk-UA"/>
              </w:rPr>
              <w:t xml:space="preserve"> на  постійну комісію Новороздільської</w:t>
            </w:r>
            <w:r>
              <w:rPr>
                <w:lang w:val="uk-UA"/>
              </w:rPr>
              <w:t> міської ради з пита</w:t>
            </w:r>
            <w:r w:rsidR="003C4DEF">
              <w:rPr>
                <w:lang w:val="uk-UA"/>
              </w:rPr>
              <w:t>нь  бюджету та регуляторної політики.</w:t>
            </w:r>
          </w:p>
        </w:tc>
      </w:tr>
    </w:tbl>
    <w:p w:rsidR="001B5379" w:rsidRDefault="001B5379" w:rsidP="001B5379">
      <w:pPr>
        <w:jc w:val="both"/>
        <w:rPr>
          <w:b/>
          <w:lang w:val="uk-UA" w:eastAsia="zh-CN"/>
        </w:rPr>
      </w:pPr>
    </w:p>
    <w:p w:rsidR="001B5379" w:rsidRDefault="001B5379" w:rsidP="001B5379">
      <w:pPr>
        <w:jc w:val="center"/>
        <w:rPr>
          <w:b/>
          <w:lang w:val="uk-UA"/>
        </w:rPr>
      </w:pPr>
      <w:r>
        <w:rPr>
          <w:b/>
          <w:lang w:val="uk-UA"/>
        </w:rPr>
        <w:t>2. Визначення проблеми, на розв’язання якої спрямована Програма</w:t>
      </w:r>
    </w:p>
    <w:p w:rsidR="003C4DEF" w:rsidRDefault="003C4DEF" w:rsidP="00236707">
      <w:pPr>
        <w:rPr>
          <w:lang w:val="uk-UA"/>
        </w:rPr>
      </w:pPr>
    </w:p>
    <w:p w:rsidR="001B5379" w:rsidRDefault="001B5379" w:rsidP="001B5379">
      <w:pPr>
        <w:pStyle w:val="a5"/>
        <w:ind w:firstLine="709"/>
        <w:rPr>
          <w:sz w:val="24"/>
        </w:rPr>
      </w:pPr>
      <w:r>
        <w:rPr>
          <w:sz w:val="24"/>
        </w:rPr>
        <w:t xml:space="preserve">Найвищою цінністю кожної держави є людина з її інтелектуальними та фізичними здібностями, які проявляються у щоденній трудовій діяльності. </w:t>
      </w:r>
    </w:p>
    <w:p w:rsidR="001B5379" w:rsidRDefault="00376372" w:rsidP="001B5379">
      <w:pPr>
        <w:pStyle w:val="a5"/>
        <w:ind w:firstLine="709"/>
        <w:rPr>
          <w:sz w:val="24"/>
        </w:rPr>
      </w:pPr>
      <w:r>
        <w:rPr>
          <w:sz w:val="24"/>
        </w:rPr>
        <w:t>Новороздільська</w:t>
      </w:r>
      <w:r w:rsidR="001B5379">
        <w:rPr>
          <w:sz w:val="24"/>
        </w:rPr>
        <w:t xml:space="preserve">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поколінь. </w:t>
      </w:r>
    </w:p>
    <w:p w:rsidR="001B5379" w:rsidRDefault="001B5379" w:rsidP="001B5379">
      <w:pPr>
        <w:pStyle w:val="a5"/>
        <w:ind w:firstLine="709"/>
        <w:rPr>
          <w:sz w:val="24"/>
        </w:rPr>
      </w:pPr>
      <w:r>
        <w:rPr>
          <w:sz w:val="24"/>
        </w:rPr>
        <w:t xml:space="preserve">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вшанування багаторічної сумлінної праці є  важливим стимулом для творчого натхнення, прагнення до самореалізації та нових звершень мешканців громади. </w:t>
      </w:r>
    </w:p>
    <w:p w:rsidR="001B5379" w:rsidRDefault="00376372" w:rsidP="001B5379">
      <w:pPr>
        <w:pStyle w:val="a5"/>
        <w:ind w:firstLine="709"/>
        <w:rPr>
          <w:sz w:val="24"/>
        </w:rPr>
      </w:pPr>
      <w:r>
        <w:rPr>
          <w:sz w:val="24"/>
        </w:rPr>
        <w:t>В Новороздільській</w:t>
      </w:r>
      <w:r w:rsidR="001B5379">
        <w:rPr>
          <w:sz w:val="24"/>
        </w:rPr>
        <w:t xml:space="preserve"> міській територіальній громаді  традиційно підтримуються та започатковуються но</w:t>
      </w:r>
      <w:r w:rsidR="00236707">
        <w:rPr>
          <w:sz w:val="24"/>
        </w:rPr>
        <w:t>ві форми відзначення</w:t>
      </w:r>
      <w:r w:rsidR="001B5379">
        <w:rPr>
          <w:sz w:val="24"/>
        </w:rPr>
        <w:t xml:space="preserve"> вшанування та стимулювання  окремих працівників, видатних особистостей, які досягли високого професіоналізму і визначних успіхів у виробничій, науковій, державній, військовій, творчій та інших сферах діяльності, зробили вагомий внесок у створення матеріальних і духовних цінностей або мають інші заслуги перед містом та громадою. </w:t>
      </w:r>
    </w:p>
    <w:p w:rsidR="001B5379" w:rsidRDefault="001B5379" w:rsidP="001B5379">
      <w:pPr>
        <w:pStyle w:val="a5"/>
        <w:ind w:firstLine="709"/>
        <w:rPr>
          <w:bCs/>
          <w:sz w:val="24"/>
        </w:rPr>
      </w:pPr>
      <w:r>
        <w:rPr>
          <w:sz w:val="24"/>
        </w:rPr>
        <w:t>Найвищими проявами визнання та п</w:t>
      </w:r>
      <w:r w:rsidR="00376372">
        <w:rPr>
          <w:sz w:val="24"/>
        </w:rPr>
        <w:t>ошани заслуг громадян Новороздільської</w:t>
      </w:r>
      <w:r>
        <w:rPr>
          <w:sz w:val="24"/>
        </w:rPr>
        <w:t xml:space="preserve"> міської територіальної громади є присвоєння </w:t>
      </w:r>
      <w:r>
        <w:rPr>
          <w:bCs/>
          <w:sz w:val="24"/>
        </w:rPr>
        <w:t xml:space="preserve">звання </w:t>
      </w:r>
      <w:r w:rsidR="00376372">
        <w:rPr>
          <w:bCs/>
          <w:sz w:val="24"/>
        </w:rPr>
        <w:t xml:space="preserve">«Почесний громадянин Новороздільської територіальної громади»  мешканцям Новороздільської </w:t>
      </w:r>
      <w:r>
        <w:rPr>
          <w:bCs/>
          <w:sz w:val="24"/>
        </w:rPr>
        <w:t>місь</w:t>
      </w:r>
      <w:r w:rsidR="00376372">
        <w:rPr>
          <w:bCs/>
          <w:sz w:val="24"/>
        </w:rPr>
        <w:t>кої територіальної громади, які</w:t>
      </w:r>
      <w:r>
        <w:rPr>
          <w:bCs/>
          <w:sz w:val="24"/>
        </w:rPr>
        <w:t xml:space="preserve"> досягли високого професіоналізму, значних успіхів та досягнень у виробничій, науковій, благодійній, державній, творчій, громадській та інших сферах життя, у справі захисту нашої Батьківщини та її територіальної цілісності. </w:t>
      </w:r>
    </w:p>
    <w:p w:rsidR="001B5379" w:rsidRDefault="001B5379" w:rsidP="001B5379">
      <w:pPr>
        <w:pStyle w:val="a5"/>
        <w:ind w:firstLine="709"/>
        <w:rPr>
          <w:sz w:val="24"/>
        </w:rPr>
      </w:pPr>
      <w:r>
        <w:rPr>
          <w:sz w:val="24"/>
        </w:rPr>
        <w:t xml:space="preserve">Відсутність державної підтримки, в тому числі у вигляді </w:t>
      </w:r>
      <w:r>
        <w:rPr>
          <w:bCs/>
          <w:sz w:val="24"/>
        </w:rPr>
        <w:t>відзн</w:t>
      </w:r>
      <w:r w:rsidR="00236707">
        <w:rPr>
          <w:bCs/>
          <w:sz w:val="24"/>
        </w:rPr>
        <w:t>ачення</w:t>
      </w:r>
      <w:r>
        <w:rPr>
          <w:bCs/>
          <w:sz w:val="24"/>
        </w:rPr>
        <w:t xml:space="preserve"> </w:t>
      </w:r>
      <w:r w:rsidR="00376372">
        <w:rPr>
          <w:sz w:val="24"/>
        </w:rPr>
        <w:t>Почесних громадян Новороздільської</w:t>
      </w:r>
      <w:r w:rsidR="00376372">
        <w:rPr>
          <w:bCs/>
          <w:sz w:val="24"/>
        </w:rPr>
        <w:t xml:space="preserve"> міської територіальної громади</w:t>
      </w:r>
      <w:r>
        <w:rPr>
          <w:bCs/>
          <w:sz w:val="24"/>
        </w:rPr>
        <w:t xml:space="preserve">, </w:t>
      </w:r>
      <w:r>
        <w:rPr>
          <w:sz w:val="24"/>
        </w:rPr>
        <w:t xml:space="preserve">зумовлює необхідність пошуку додаткових джерел підтримки для даної категорії громадян на місцевому рівні, як прояв визнання, поваги та їх високої оцінки громадою міста.  </w:t>
      </w:r>
    </w:p>
    <w:p w:rsidR="001B5379" w:rsidRDefault="001B5379" w:rsidP="001B5379">
      <w:pPr>
        <w:pStyle w:val="a5"/>
        <w:ind w:firstLine="709"/>
        <w:rPr>
          <w:sz w:val="24"/>
        </w:rPr>
      </w:pPr>
      <w:r>
        <w:rPr>
          <w:sz w:val="24"/>
        </w:rPr>
        <w:t xml:space="preserve">З метою упорядкування виділення бюджетних асигнувань відповідному розпоряднику, розроблена дана </w:t>
      </w:r>
      <w:r>
        <w:rPr>
          <w:sz w:val="24"/>
          <w:lang w:val="ru-RU"/>
        </w:rPr>
        <w:t>П</w:t>
      </w:r>
      <w:r>
        <w:rPr>
          <w:sz w:val="24"/>
        </w:rPr>
        <w:t xml:space="preserve">рограма. </w:t>
      </w:r>
    </w:p>
    <w:p w:rsidR="0097596E" w:rsidRDefault="001B5379" w:rsidP="0097596E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Програма </w:t>
      </w:r>
      <w:r>
        <w:rPr>
          <w:bCs/>
          <w:lang w:val="uk-UA"/>
        </w:rPr>
        <w:t xml:space="preserve">розроблена відповідно до Закону України «Про місцеве самоврядування в Україні», Бюджетного кодексу України, </w:t>
      </w:r>
      <w:bookmarkStart w:id="1" w:name="_Hlk117775241"/>
      <w:r w:rsidR="00376372">
        <w:rPr>
          <w:lang w:val="uk-UA"/>
        </w:rPr>
        <w:t xml:space="preserve">рішення Новороздільської </w:t>
      </w:r>
      <w:r w:rsidR="00376372" w:rsidRPr="003C4DEF">
        <w:rPr>
          <w:lang w:val="uk-UA"/>
        </w:rPr>
        <w:t>міської ради  № 1430  від  27.04.2023р. «Про затвердження Положення про почесні відзнаки громади та міського голови»</w:t>
      </w:r>
    </w:p>
    <w:bookmarkEnd w:id="1"/>
    <w:p w:rsidR="001B5379" w:rsidRDefault="001B5379" w:rsidP="001B5379">
      <w:pPr>
        <w:jc w:val="center"/>
        <w:rPr>
          <w:lang w:val="uk-UA"/>
        </w:rPr>
      </w:pPr>
      <w:r>
        <w:rPr>
          <w:b/>
          <w:lang w:val="uk-UA"/>
        </w:rPr>
        <w:t>3. Мета програми</w:t>
      </w:r>
    </w:p>
    <w:p w:rsidR="001B5379" w:rsidRDefault="001B5379" w:rsidP="001B5379">
      <w:pPr>
        <w:ind w:firstLine="709"/>
        <w:jc w:val="center"/>
        <w:rPr>
          <w:lang w:val="uk-UA"/>
        </w:rPr>
      </w:pPr>
    </w:p>
    <w:p w:rsidR="001B5379" w:rsidRDefault="001B5379" w:rsidP="001B5379">
      <w:pPr>
        <w:snapToGrid w:val="0"/>
        <w:ind w:firstLine="709"/>
        <w:rPr>
          <w:lang w:val="uk-UA"/>
        </w:rPr>
      </w:pPr>
      <w:r>
        <w:rPr>
          <w:lang w:val="uk-UA"/>
        </w:rPr>
        <w:t>Метою програми є:</w:t>
      </w:r>
    </w:p>
    <w:p w:rsidR="001B5379" w:rsidRPr="00584EC9" w:rsidRDefault="001B5379" w:rsidP="001B5379">
      <w:pPr>
        <w:suppressAutoHyphens/>
        <w:snapToGrid w:val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6707">
        <w:rPr>
          <w:lang w:val="uk-UA"/>
        </w:rPr>
        <w:t>Відзначення</w:t>
      </w:r>
      <w:r w:rsidRPr="00584EC9">
        <w:rPr>
          <w:lang w:val="uk-UA"/>
        </w:rPr>
        <w:t xml:space="preserve"> громадян, що користуються авторитето</w:t>
      </w:r>
      <w:r w:rsidR="00376372">
        <w:rPr>
          <w:lang w:val="uk-UA"/>
        </w:rPr>
        <w:t>м і повагою у жителів Новороздільської</w:t>
      </w:r>
      <w:r w:rsidRPr="00584EC9">
        <w:rPr>
          <w:lang w:val="uk-UA"/>
        </w:rPr>
        <w:t xml:space="preserve"> міської територіальної громади завдяки особистому внеску у розвиток громади у різних сферах діяльності. </w:t>
      </w:r>
    </w:p>
    <w:p w:rsidR="001B5379" w:rsidRDefault="001B5379" w:rsidP="001B5379">
      <w:pPr>
        <w:ind w:firstLine="709"/>
        <w:jc w:val="both"/>
        <w:rPr>
          <w:b/>
          <w:lang w:val="uk-UA"/>
        </w:rPr>
      </w:pPr>
      <w:r>
        <w:rPr>
          <w:lang w:val="uk-UA"/>
        </w:rPr>
        <w:t xml:space="preserve">Зокрема це стосується таких сфер як: економіка, освіта, культура, мистецтво, охорона здоров’я, спорту; відродження та примноження надбань національної культури; </w:t>
      </w:r>
      <w:r>
        <w:rPr>
          <w:lang w:val="uk-UA"/>
        </w:rPr>
        <w:lastRenderedPageBreak/>
        <w:t xml:space="preserve">піднесення авторитету та іміджу міста як на державному, так і на міжнародному рівнях; миротворча, доброчинна діяльність; </w:t>
      </w:r>
      <w:r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>
        <w:rPr>
          <w:lang w:val="uk-UA"/>
        </w:rPr>
        <w:t>; активну громадську та благодійну діяльність, інші заслуги перед громадою та Україною.</w:t>
      </w:r>
    </w:p>
    <w:p w:rsidR="001B5379" w:rsidRDefault="001B5379" w:rsidP="001B5379">
      <w:pPr>
        <w:ind w:firstLine="709"/>
        <w:jc w:val="center"/>
        <w:rPr>
          <w:b/>
          <w:lang w:val="uk-UA"/>
        </w:rPr>
      </w:pPr>
    </w:p>
    <w:p w:rsidR="001B5379" w:rsidRDefault="001B5379" w:rsidP="001B5379">
      <w:pPr>
        <w:jc w:val="center"/>
        <w:rPr>
          <w:b/>
          <w:lang w:val="uk-UA"/>
        </w:rPr>
      </w:pPr>
      <w:r>
        <w:rPr>
          <w:b/>
          <w:lang w:val="uk-UA"/>
        </w:rPr>
        <w:t xml:space="preserve">4. Обґрунтування шляхів і засобів розв’язання проблеми </w:t>
      </w:r>
    </w:p>
    <w:p w:rsidR="001B5379" w:rsidRDefault="001B5379" w:rsidP="001B5379">
      <w:pPr>
        <w:jc w:val="both"/>
        <w:rPr>
          <w:b/>
          <w:sz w:val="18"/>
          <w:szCs w:val="18"/>
          <w:lang w:val="uk-UA"/>
        </w:rPr>
      </w:pPr>
    </w:p>
    <w:p w:rsidR="001B5379" w:rsidRDefault="001B5379" w:rsidP="001B5379">
      <w:pPr>
        <w:ind w:firstLine="851"/>
        <w:jc w:val="both"/>
        <w:rPr>
          <w:lang w:val="uk-UA"/>
        </w:rPr>
      </w:pPr>
      <w:r>
        <w:rPr>
          <w:lang w:val="uk-UA"/>
        </w:rPr>
        <w:t xml:space="preserve">Реалізація завдань та заходів Програми передбачена шляхом: </w:t>
      </w:r>
    </w:p>
    <w:p w:rsidR="001B5379" w:rsidRDefault="001B5379" w:rsidP="00376372">
      <w:pPr>
        <w:suppressAutoHyphens/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Pr="00584EC9">
        <w:rPr>
          <w:bCs/>
          <w:lang w:val="uk-UA"/>
        </w:rPr>
        <w:t>нагородж</w:t>
      </w:r>
      <w:r w:rsidR="00376372">
        <w:rPr>
          <w:bCs/>
          <w:lang w:val="uk-UA"/>
        </w:rPr>
        <w:t>ення кращих мешканців Новороздільської</w:t>
      </w:r>
      <w:r w:rsidRPr="00584EC9">
        <w:rPr>
          <w:bCs/>
          <w:lang w:val="uk-UA"/>
        </w:rPr>
        <w:t xml:space="preserve"> міської територіальної громади за значний особистий внесок 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584EC9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584EC9">
        <w:rPr>
          <w:bCs/>
          <w:lang w:val="uk-UA"/>
        </w:rPr>
        <w:t xml:space="preserve">, самовіддане </w:t>
      </w:r>
      <w:r w:rsidR="00376372">
        <w:rPr>
          <w:bCs/>
          <w:lang w:val="uk-UA"/>
        </w:rPr>
        <w:t>служіння українському народові;</w:t>
      </w:r>
    </w:p>
    <w:p w:rsidR="001B5379" w:rsidRDefault="001B5379" w:rsidP="001B5379">
      <w:pPr>
        <w:ind w:firstLine="709"/>
        <w:jc w:val="both"/>
        <w:rPr>
          <w:lang w:val="uk-UA"/>
        </w:rPr>
      </w:pPr>
      <w:r>
        <w:rPr>
          <w:lang w:val="uk-UA"/>
        </w:rPr>
        <w:t xml:space="preserve">- створення фінансових та матеріально-технічних умов для виконання програми; </w:t>
      </w:r>
    </w:p>
    <w:p w:rsidR="001B5379" w:rsidRPr="00584EC9" w:rsidRDefault="001B5379" w:rsidP="001B5379">
      <w:pPr>
        <w:suppressAutoHyphens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84EC9">
        <w:rPr>
          <w:lang w:val="uk-UA"/>
        </w:rPr>
        <w:t>активізації виробничої, професійної, творчої, громадської, благодійної та патріотичної  діяльності мешканців громади;</w:t>
      </w:r>
    </w:p>
    <w:p w:rsidR="001B5379" w:rsidRPr="00584EC9" w:rsidRDefault="001B5379" w:rsidP="001B5379">
      <w:pPr>
        <w:suppressAutoHyphens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84EC9">
        <w:rPr>
          <w:lang w:val="uk-UA"/>
        </w:rPr>
        <w:t>покрашення психологічного клімату в трудових колективах, підвищенню рівня професійних показників у роботі, як окремих працівників, так і колективів в цілому;</w:t>
      </w:r>
    </w:p>
    <w:p w:rsidR="001B5379" w:rsidRDefault="001B5379" w:rsidP="001B5379">
      <w:pPr>
        <w:suppressAutoHyphens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84EC9">
        <w:rPr>
          <w:lang w:val="uk-UA"/>
        </w:rPr>
        <w:t xml:space="preserve">виховання серед молоді почуття патріотизму, поваги до видатних земляків та </w:t>
      </w:r>
      <w:r>
        <w:rPr>
          <w:lang w:val="uk-UA"/>
        </w:rPr>
        <w:t>гордість за рідну громаду та Україну;</w:t>
      </w:r>
    </w:p>
    <w:p w:rsidR="001B5379" w:rsidRPr="00584EC9" w:rsidRDefault="001B5379" w:rsidP="001B5379">
      <w:pPr>
        <w:suppressAutoHyphens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84EC9">
        <w:rPr>
          <w:lang w:val="uk-UA"/>
        </w:rPr>
        <w:t>підвищення рівня довіри громадськості до органів місцевого самоврядування;</w:t>
      </w:r>
    </w:p>
    <w:p w:rsidR="001B5379" w:rsidRPr="00584EC9" w:rsidRDefault="001B5379" w:rsidP="001B5379">
      <w:pPr>
        <w:suppressAutoHyphens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84EC9">
        <w:rPr>
          <w:lang w:val="uk-UA"/>
        </w:rPr>
        <w:t>зростання авторитету видатних мешканців</w:t>
      </w:r>
      <w:r w:rsidR="00376372">
        <w:rPr>
          <w:lang w:val="uk-UA"/>
        </w:rPr>
        <w:t xml:space="preserve"> та покращення іміджу Новороздільської</w:t>
      </w:r>
      <w:r w:rsidRPr="00584EC9">
        <w:rPr>
          <w:lang w:val="uk-UA"/>
        </w:rPr>
        <w:t xml:space="preserve"> територіальної громади. </w:t>
      </w:r>
    </w:p>
    <w:p w:rsidR="001B5379" w:rsidRDefault="001B5379" w:rsidP="005F1F50">
      <w:pPr>
        <w:ind w:firstLine="709"/>
        <w:jc w:val="both"/>
        <w:rPr>
          <w:lang w:val="uk-UA"/>
        </w:rPr>
      </w:pPr>
      <w:r>
        <w:rPr>
          <w:lang w:val="uk-UA"/>
        </w:rPr>
        <w:t xml:space="preserve">Оптимальним шляхом </w:t>
      </w:r>
      <w:r w:rsidR="005F1F50">
        <w:rPr>
          <w:lang w:val="uk-UA"/>
        </w:rPr>
        <w:t>вирішення зазначених проблем є:</w:t>
      </w:r>
    </w:p>
    <w:p w:rsidR="001B5379" w:rsidRDefault="001B5379" w:rsidP="001B5379">
      <w:pPr>
        <w:ind w:firstLine="709"/>
        <w:jc w:val="both"/>
        <w:rPr>
          <w:lang w:val="uk-UA"/>
        </w:rPr>
      </w:pPr>
      <w:r>
        <w:rPr>
          <w:lang w:val="uk-UA"/>
        </w:rPr>
        <w:t>- матеріально</w:t>
      </w:r>
      <w:r w:rsidR="005F1F50">
        <w:rPr>
          <w:lang w:val="uk-UA"/>
        </w:rPr>
        <w:t>-технічне забезпечення відзначення</w:t>
      </w:r>
      <w:r>
        <w:rPr>
          <w:lang w:val="uk-UA"/>
        </w:rPr>
        <w:t xml:space="preserve"> та нагородження видатних осіб громади шляхом придбання нагородної та іншої продукції. </w:t>
      </w:r>
    </w:p>
    <w:p w:rsidR="001B5379" w:rsidRDefault="001B5379" w:rsidP="001B5379">
      <w:pPr>
        <w:jc w:val="center"/>
        <w:rPr>
          <w:b/>
          <w:sz w:val="18"/>
          <w:szCs w:val="18"/>
          <w:lang w:val="uk-UA"/>
        </w:rPr>
      </w:pPr>
    </w:p>
    <w:p w:rsidR="001B5379" w:rsidRDefault="001B5379" w:rsidP="001B537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5. Строки та етапи виконання Програми. Ресурсне забезпечення Програми</w:t>
      </w:r>
    </w:p>
    <w:p w:rsidR="001B5379" w:rsidRDefault="001B5379" w:rsidP="001B5379">
      <w:pPr>
        <w:jc w:val="center"/>
        <w:rPr>
          <w:b/>
          <w:bCs/>
          <w:lang w:val="uk-UA"/>
        </w:rPr>
      </w:pPr>
    </w:p>
    <w:p w:rsidR="001B5379" w:rsidRDefault="001B5379" w:rsidP="001B5379">
      <w:pPr>
        <w:ind w:firstLine="709"/>
        <w:jc w:val="both"/>
        <w:rPr>
          <w:lang w:val="uk-UA"/>
        </w:rPr>
      </w:pPr>
      <w:r>
        <w:rPr>
          <w:lang w:val="uk-UA"/>
        </w:rPr>
        <w:t>Викона</w:t>
      </w:r>
      <w:r w:rsidR="005F1F50">
        <w:rPr>
          <w:lang w:val="uk-UA"/>
        </w:rPr>
        <w:t>ння програми розраховано на 2025-2027</w:t>
      </w:r>
      <w:r>
        <w:rPr>
          <w:lang w:val="uk-UA"/>
        </w:rPr>
        <w:t xml:space="preserve"> роки.</w:t>
      </w:r>
    </w:p>
    <w:p w:rsidR="001B5379" w:rsidRDefault="001B5379" w:rsidP="001B5379">
      <w:pPr>
        <w:ind w:firstLine="709"/>
        <w:jc w:val="both"/>
        <w:rPr>
          <w:lang w:val="uk-UA"/>
        </w:rPr>
      </w:pPr>
      <w:r>
        <w:rPr>
          <w:lang w:val="uk-UA"/>
        </w:rPr>
        <w:t>Головними розпорядниками коштів щодо реалізації заходів Програм</w:t>
      </w:r>
      <w:r w:rsidR="005F1F50">
        <w:rPr>
          <w:lang w:val="uk-UA"/>
        </w:rPr>
        <w:t xml:space="preserve">и є Виконавчий комітет Новороздільської міської ради Стрийського району Львівської </w:t>
      </w:r>
      <w:r>
        <w:rPr>
          <w:lang w:val="uk-UA"/>
        </w:rPr>
        <w:t xml:space="preserve"> області</w:t>
      </w:r>
      <w:r w:rsidR="005F1F50">
        <w:rPr>
          <w:lang w:val="uk-UA"/>
        </w:rPr>
        <w:t>.</w:t>
      </w:r>
      <w:r>
        <w:rPr>
          <w:lang w:val="uk-UA"/>
        </w:rPr>
        <w:t xml:space="preserve"> </w:t>
      </w:r>
    </w:p>
    <w:p w:rsidR="001B5379" w:rsidRDefault="001B5379" w:rsidP="001B5379">
      <w:pPr>
        <w:ind w:firstLine="709"/>
        <w:jc w:val="both"/>
        <w:rPr>
          <w:lang w:val="uk-UA"/>
        </w:rPr>
      </w:pPr>
      <w:r>
        <w:rPr>
          <w:lang w:val="uk-UA"/>
        </w:rPr>
        <w:t xml:space="preserve">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:rsidR="001B5379" w:rsidRDefault="001B5379" w:rsidP="001B5379">
      <w:pPr>
        <w:ind w:firstLine="709"/>
        <w:jc w:val="both"/>
        <w:rPr>
          <w:lang w:val="uk-UA"/>
        </w:rPr>
      </w:pPr>
      <w:r>
        <w:rPr>
          <w:lang w:val="uk-UA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p w:rsidR="001B5379" w:rsidRDefault="001B5379" w:rsidP="001B5379">
      <w:pPr>
        <w:ind w:firstLine="709"/>
        <w:jc w:val="both"/>
        <w:rPr>
          <w:color w:val="00B050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1314"/>
        <w:gridCol w:w="1274"/>
        <w:gridCol w:w="1483"/>
        <w:gridCol w:w="1376"/>
      </w:tblGrid>
      <w:tr w:rsidR="001B5379" w:rsidTr="00D303FD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lang w:val="uk-UA"/>
              </w:rPr>
            </w:pPr>
            <w:r w:rsidRPr="0097596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97596E">
              <w:rPr>
                <w:lang w:val="uk-UA"/>
              </w:rPr>
              <w:t>Етапи виконання програми (тис. грн.)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lang w:val="uk-UA"/>
              </w:rPr>
            </w:pPr>
            <w:r w:rsidRPr="0097596E">
              <w:rPr>
                <w:lang w:val="uk-UA"/>
              </w:rPr>
              <w:t xml:space="preserve">Всього </w:t>
            </w:r>
          </w:p>
        </w:tc>
      </w:tr>
      <w:tr w:rsidR="001B5379" w:rsidTr="0097596E">
        <w:trPr>
          <w:trHeight w:val="39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rPr>
                <w:lang w:val="uk-UA" w:eastAsia="zh-C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97596E">
              <w:rPr>
                <w:lang w:val="uk-UA"/>
              </w:rPr>
              <w:t>2025р.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lang w:val="uk-UA"/>
              </w:rPr>
            </w:pPr>
            <w:r w:rsidRPr="0097596E">
              <w:rPr>
                <w:lang w:val="uk-UA"/>
              </w:rPr>
              <w:t>2026р.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lang w:val="uk-UA"/>
              </w:rPr>
            </w:pPr>
            <w:r w:rsidRPr="0097596E">
              <w:rPr>
                <w:lang w:val="uk-UA"/>
              </w:rPr>
              <w:t>2027р.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rPr>
                <w:lang w:val="uk-UA" w:eastAsia="zh-CN"/>
              </w:rPr>
            </w:pPr>
          </w:p>
        </w:tc>
      </w:tr>
      <w:tr w:rsidR="001B5379" w:rsidTr="00D303FD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lang w:val="uk-UA"/>
              </w:rPr>
            </w:pPr>
            <w:r w:rsidRPr="0097596E">
              <w:rPr>
                <w:lang w:val="uk-UA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14,4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14,0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10,0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38,4</w:t>
            </w:r>
          </w:p>
        </w:tc>
      </w:tr>
      <w:tr w:rsidR="001B5379" w:rsidTr="0097596E">
        <w:trPr>
          <w:trHeight w:val="651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lang w:val="uk-UA"/>
              </w:rPr>
            </w:pPr>
            <w:r w:rsidRPr="0097596E">
              <w:rPr>
                <w:lang w:val="uk-UA"/>
              </w:rPr>
              <w:t>Бюджет Южненської міської територіальної громади</w:t>
            </w:r>
          </w:p>
          <w:p w:rsidR="001B5379" w:rsidRPr="0097596E" w:rsidRDefault="001B5379" w:rsidP="00D303FD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1B5379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14,4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14,0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10,0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379" w:rsidRPr="0097596E" w:rsidRDefault="001B5379" w:rsidP="00D303FD">
            <w:pPr>
              <w:spacing w:line="256" w:lineRule="auto"/>
              <w:jc w:val="center"/>
              <w:rPr>
                <w:b/>
                <w:lang w:val="uk-UA"/>
              </w:rPr>
            </w:pPr>
            <w:r w:rsidRPr="0097596E">
              <w:rPr>
                <w:b/>
                <w:lang w:val="uk-UA"/>
              </w:rPr>
              <w:t>38,4</w:t>
            </w:r>
          </w:p>
        </w:tc>
      </w:tr>
    </w:tbl>
    <w:p w:rsidR="001B5379" w:rsidRDefault="001B5379" w:rsidP="0097596E">
      <w:pPr>
        <w:rPr>
          <w:b/>
          <w:sz w:val="14"/>
          <w:szCs w:val="14"/>
          <w:lang w:val="uk-UA"/>
        </w:rPr>
      </w:pPr>
    </w:p>
    <w:p w:rsidR="001B5379" w:rsidRDefault="00434867" w:rsidP="001B5379">
      <w:pPr>
        <w:jc w:val="center"/>
        <w:rPr>
          <w:lang w:val="uk-UA"/>
        </w:rPr>
      </w:pPr>
      <w:r>
        <w:rPr>
          <w:b/>
          <w:bCs/>
          <w:lang w:val="uk-UA"/>
        </w:rPr>
        <w:t>6</w:t>
      </w:r>
      <w:r w:rsidR="001B5379">
        <w:rPr>
          <w:b/>
          <w:bCs/>
          <w:lang w:val="uk-UA"/>
        </w:rPr>
        <w:t>. Очікувані результати та ефективність Програми</w:t>
      </w:r>
    </w:p>
    <w:p w:rsidR="001B5379" w:rsidRDefault="001B5379" w:rsidP="001B5379">
      <w:pPr>
        <w:ind w:firstLine="709"/>
        <w:rPr>
          <w:sz w:val="20"/>
          <w:szCs w:val="20"/>
          <w:lang w:val="uk-UA"/>
        </w:rPr>
      </w:pPr>
    </w:p>
    <w:p w:rsidR="001B5379" w:rsidRDefault="001B5379" w:rsidP="001B5379">
      <w:pPr>
        <w:ind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Результативним показником ефективності виконання заходів Програми очікується: </w:t>
      </w:r>
    </w:p>
    <w:p w:rsidR="001B5379" w:rsidRDefault="001B5379" w:rsidP="001B5379">
      <w:pPr>
        <w:ind w:firstLine="567"/>
        <w:jc w:val="both"/>
        <w:rPr>
          <w:bCs/>
          <w:lang w:val="uk-UA"/>
        </w:rPr>
      </w:pPr>
      <w:r>
        <w:rPr>
          <w:lang w:val="uk-UA"/>
        </w:rPr>
        <w:lastRenderedPageBreak/>
        <w:t>- виготовлення відповідної нагородної,  іншої продукції та відзнак для</w:t>
      </w:r>
      <w:r w:rsidR="00236707">
        <w:rPr>
          <w:lang w:val="uk-UA"/>
        </w:rPr>
        <w:t xml:space="preserve"> урочистого відзначення та нагородження </w:t>
      </w:r>
      <w:r>
        <w:rPr>
          <w:lang w:val="uk-UA"/>
        </w:rPr>
        <w:t xml:space="preserve">громадян за особистий внесок </w:t>
      </w:r>
      <w:r>
        <w:rPr>
          <w:bCs/>
          <w:lang w:val="uk-UA"/>
        </w:rPr>
        <w:t xml:space="preserve">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>
        <w:rPr>
          <w:bCs/>
          <w:lang w:val="uk-UA"/>
        </w:rPr>
        <w:t>, самовіддане служіння українському народові.</w:t>
      </w:r>
    </w:p>
    <w:p w:rsidR="001B5379" w:rsidRDefault="001B5379" w:rsidP="001B5379">
      <w:pPr>
        <w:ind w:firstLine="720"/>
        <w:jc w:val="both"/>
        <w:rPr>
          <w:strike/>
          <w:lang w:val="uk-UA"/>
        </w:rPr>
      </w:pPr>
      <w:r>
        <w:rPr>
          <w:lang w:val="uk-UA"/>
        </w:rPr>
        <w:t xml:space="preserve">Результативні показники, що характеризують виконання програми наведені у додатку до Програми. </w:t>
      </w:r>
    </w:p>
    <w:p w:rsidR="001B5379" w:rsidRPr="0072065A" w:rsidRDefault="001B5379" w:rsidP="001B5379">
      <w:pPr>
        <w:ind w:firstLine="709"/>
        <w:jc w:val="both"/>
        <w:rPr>
          <w:b/>
          <w:lang w:val="uk-UA"/>
        </w:rPr>
      </w:pPr>
    </w:p>
    <w:p w:rsidR="001B5379" w:rsidRDefault="00434867" w:rsidP="001B5379">
      <w:pPr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="001B5379">
        <w:rPr>
          <w:b/>
          <w:lang w:val="uk-UA"/>
        </w:rPr>
        <w:t>. Координація та контроль за ходом виконання програми.</w:t>
      </w:r>
    </w:p>
    <w:p w:rsidR="001B5379" w:rsidRPr="0072065A" w:rsidRDefault="001B5379" w:rsidP="001B5379">
      <w:pPr>
        <w:jc w:val="center"/>
        <w:rPr>
          <w:b/>
          <w:lang w:val="uk-UA"/>
        </w:rPr>
      </w:pPr>
    </w:p>
    <w:p w:rsidR="001B5379" w:rsidRDefault="001B5379" w:rsidP="001B5379">
      <w:pPr>
        <w:shd w:val="clear" w:color="auto" w:fill="FFFFFF"/>
        <w:ind w:firstLine="720"/>
        <w:jc w:val="both"/>
        <w:rPr>
          <w:lang w:val="uk-UA"/>
        </w:rPr>
      </w:pPr>
      <w:r>
        <w:rPr>
          <w:lang w:val="uk-UA"/>
        </w:rPr>
        <w:t>Координація за ходом виконання Програми покладається на відд</w:t>
      </w:r>
      <w:r w:rsidR="005F1F50">
        <w:rPr>
          <w:lang w:val="uk-UA"/>
        </w:rPr>
        <w:t>іл з питань інформаційно-компютерного забезпечення</w:t>
      </w:r>
      <w:r>
        <w:rPr>
          <w:lang w:val="uk-UA"/>
        </w:rPr>
        <w:t xml:space="preserve"> та зв’</w:t>
      </w:r>
      <w:r w:rsidR="005F1F50">
        <w:rPr>
          <w:lang w:val="uk-UA"/>
        </w:rPr>
        <w:t xml:space="preserve">язків з громадськістю </w:t>
      </w:r>
      <w:r w:rsidR="00434867">
        <w:rPr>
          <w:lang w:val="uk-UA"/>
        </w:rPr>
        <w:t xml:space="preserve">Новороздільської </w:t>
      </w:r>
      <w:r>
        <w:rPr>
          <w:lang w:val="uk-UA"/>
        </w:rPr>
        <w:t xml:space="preserve">  міської ради.</w:t>
      </w:r>
    </w:p>
    <w:p w:rsidR="001B5379" w:rsidRDefault="001B5379" w:rsidP="001B5379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Контроль за ходом виконанням Програми покладається </w:t>
      </w:r>
      <w:r w:rsidR="00434867">
        <w:rPr>
          <w:lang w:val="uk-UA"/>
        </w:rPr>
        <w:t xml:space="preserve"> на  постійну комісію Новороздільської</w:t>
      </w:r>
      <w:r>
        <w:rPr>
          <w:lang w:val="uk-UA"/>
        </w:rPr>
        <w:t> м</w:t>
      </w:r>
      <w:r w:rsidR="00434867">
        <w:rPr>
          <w:lang w:val="uk-UA"/>
        </w:rPr>
        <w:t>іської ради з питань бюджету та регуляторної політики.</w:t>
      </w:r>
    </w:p>
    <w:p w:rsidR="001B5379" w:rsidRDefault="001B5379" w:rsidP="00434867">
      <w:pPr>
        <w:ind w:firstLine="709"/>
        <w:jc w:val="both"/>
        <w:rPr>
          <w:lang w:val="uk-UA"/>
        </w:rPr>
      </w:pPr>
      <w:r>
        <w:rPr>
          <w:lang w:val="uk-UA"/>
        </w:rPr>
        <w:t>Відповідальними виконавцями Програми</w:t>
      </w:r>
      <w:r w:rsidR="00434867">
        <w:rPr>
          <w:lang w:val="uk-UA"/>
        </w:rPr>
        <w:t xml:space="preserve"> є Виконавчий комітет Новороздільської міської ради</w:t>
      </w:r>
      <w:r>
        <w:rPr>
          <w:lang w:val="uk-UA"/>
        </w:rPr>
        <w:t>,</w:t>
      </w:r>
      <w:r w:rsidR="00434867">
        <w:rPr>
          <w:lang w:val="uk-UA"/>
        </w:rPr>
        <w:t xml:space="preserve"> керівником програми є міський горлова – Ярина Яценко, </w:t>
      </w:r>
      <w:r>
        <w:rPr>
          <w:lang w:val="uk-UA"/>
        </w:rPr>
        <w:t>які щороку звітують пере</w:t>
      </w:r>
      <w:r w:rsidR="00434867">
        <w:rPr>
          <w:lang w:val="uk-UA"/>
        </w:rPr>
        <w:t>д Новоорозільською  міською радою</w:t>
      </w:r>
      <w:r>
        <w:rPr>
          <w:lang w:val="uk-UA"/>
        </w:rPr>
        <w:t xml:space="preserve"> про результати виконання Програми згідно чинного законодавства.</w:t>
      </w:r>
    </w:p>
    <w:p w:rsidR="001B5379" w:rsidRDefault="001B5379" w:rsidP="001B5379">
      <w:pPr>
        <w:rPr>
          <w:lang w:val="uk-UA"/>
        </w:rPr>
      </w:pPr>
    </w:p>
    <w:p w:rsidR="001B5379" w:rsidRDefault="001B5379" w:rsidP="001B5379">
      <w:pPr>
        <w:rPr>
          <w:lang w:val="uk-UA"/>
        </w:rPr>
      </w:pPr>
    </w:p>
    <w:p w:rsidR="001B5379" w:rsidRDefault="001B5379" w:rsidP="001B5379">
      <w:pPr>
        <w:rPr>
          <w:lang w:val="uk-UA"/>
        </w:rPr>
      </w:pPr>
    </w:p>
    <w:p w:rsidR="001B5379" w:rsidRDefault="001B5379" w:rsidP="001B5379">
      <w:pPr>
        <w:rPr>
          <w:lang w:val="uk-UA"/>
        </w:rPr>
        <w:sectPr w:rsidR="001B5379" w:rsidSect="00D303FD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1B5379" w:rsidRDefault="001B5379" w:rsidP="001B5379">
      <w:pPr>
        <w:ind w:left="9912" w:firstLine="708"/>
        <w:jc w:val="center"/>
        <w:rPr>
          <w:lang w:val="uk-UA" w:eastAsia="zh-CN"/>
        </w:rPr>
      </w:pPr>
      <w:r>
        <w:lastRenderedPageBreak/>
        <w:t xml:space="preserve">Додаток до </w:t>
      </w:r>
      <w:r>
        <w:rPr>
          <w:lang w:val="uk-UA"/>
        </w:rPr>
        <w:t>Програми</w:t>
      </w:r>
    </w:p>
    <w:p w:rsidR="001B5379" w:rsidRDefault="001B5379" w:rsidP="001B5379">
      <w:pPr>
        <w:pStyle w:val="1"/>
        <w:spacing w:line="240" w:lineRule="auto"/>
        <w:jc w:val="center"/>
        <w:rPr>
          <w:b/>
          <w:bCs/>
          <w:szCs w:val="24"/>
        </w:rPr>
      </w:pPr>
    </w:p>
    <w:p w:rsidR="00434867" w:rsidRDefault="00434867" w:rsidP="001B5379">
      <w:pPr>
        <w:jc w:val="center"/>
        <w:rPr>
          <w:b/>
          <w:bCs/>
          <w:lang w:val="uk-UA"/>
        </w:rPr>
      </w:pPr>
    </w:p>
    <w:p w:rsidR="00434867" w:rsidRDefault="008C5EC0" w:rsidP="00434867">
      <w:pPr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="00434867">
        <w:rPr>
          <w:b/>
          <w:lang w:val="uk-UA"/>
        </w:rPr>
        <w:t xml:space="preserve">.   Напрями діяльності та заходи </w:t>
      </w:r>
      <w:r w:rsidR="00224007">
        <w:rPr>
          <w:b/>
          <w:lang w:val="uk-UA"/>
        </w:rPr>
        <w:t xml:space="preserve">Програми </w:t>
      </w:r>
    </w:p>
    <w:p w:rsidR="00434867" w:rsidRDefault="00434867" w:rsidP="00434867">
      <w:pPr>
        <w:jc w:val="center"/>
        <w:rPr>
          <w:sz w:val="18"/>
          <w:szCs w:val="18"/>
          <w:lang w:val="uk-UA"/>
        </w:rPr>
      </w:pPr>
    </w:p>
    <w:p w:rsidR="001B39D3" w:rsidRDefault="001B39D3" w:rsidP="00434867">
      <w:pPr>
        <w:ind w:firstLine="142"/>
        <w:jc w:val="both"/>
        <w:rPr>
          <w:bCs/>
          <w:szCs w:val="28"/>
          <w:lang w:val="uk-UA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1706"/>
        <w:gridCol w:w="1700"/>
        <w:gridCol w:w="704"/>
        <w:gridCol w:w="709"/>
        <w:gridCol w:w="855"/>
        <w:gridCol w:w="1300"/>
        <w:gridCol w:w="1133"/>
        <w:gridCol w:w="1133"/>
        <w:gridCol w:w="1277"/>
        <w:gridCol w:w="1276"/>
        <w:gridCol w:w="1701"/>
      </w:tblGrid>
      <w:tr w:rsidR="00224007" w:rsidRPr="00571F2D" w:rsidTr="00236707">
        <w:trPr>
          <w:trHeight w:val="20"/>
        </w:trPr>
        <w:tc>
          <w:tcPr>
            <w:tcW w:w="569" w:type="dxa"/>
            <w:vMerge w:val="restart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706" w:type="dxa"/>
            <w:vMerge w:val="restart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Перелік заходів програми</w:t>
            </w:r>
          </w:p>
        </w:tc>
        <w:tc>
          <w:tcPr>
            <w:tcW w:w="3968" w:type="dxa"/>
            <w:gridSpan w:val="4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Показники виконання заходу,</w:t>
            </w:r>
          </w:p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один.виміру</w:t>
            </w:r>
          </w:p>
        </w:tc>
        <w:tc>
          <w:tcPr>
            <w:tcW w:w="1300" w:type="dxa"/>
            <w:vMerge w:val="restart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4819" w:type="dxa"/>
            <w:gridSpan w:val="4"/>
          </w:tcPr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Орієнтовний обсяг фінансу-</w:t>
            </w:r>
            <w:r w:rsidRPr="00571F2D">
              <w:rPr>
                <w:spacing w:val="-2"/>
                <w:sz w:val="16"/>
                <w:szCs w:val="16"/>
                <w:lang w:val="uk-UA"/>
              </w:rPr>
              <w:t xml:space="preserve">вання (вар-тість), </w:t>
            </w:r>
            <w:r w:rsidRPr="00571F2D">
              <w:rPr>
                <w:sz w:val="16"/>
                <w:szCs w:val="16"/>
                <w:lang w:val="uk-UA"/>
              </w:rPr>
              <w:t>тис.грн.</w:t>
            </w:r>
          </w:p>
        </w:tc>
        <w:tc>
          <w:tcPr>
            <w:tcW w:w="1701" w:type="dxa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Очікуваний результат</w:t>
            </w:r>
          </w:p>
        </w:tc>
      </w:tr>
      <w:tr w:rsidR="00224007" w:rsidRPr="00571F2D" w:rsidTr="00236707">
        <w:trPr>
          <w:trHeight w:val="584"/>
        </w:trPr>
        <w:tc>
          <w:tcPr>
            <w:tcW w:w="569" w:type="dxa"/>
            <w:vMerge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vMerge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06" w:type="dxa"/>
            <w:vMerge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4" w:type="dxa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2025</w:t>
            </w:r>
            <w:r w:rsidRPr="00571F2D">
              <w:rPr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709" w:type="dxa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2026</w:t>
            </w:r>
            <w:r w:rsidRPr="00571F2D">
              <w:rPr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855" w:type="dxa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2027</w:t>
            </w:r>
            <w:r w:rsidRPr="00571F2D">
              <w:rPr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300" w:type="dxa"/>
            <w:vMerge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</w:tcPr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Джерела фінансування</w:t>
            </w:r>
          </w:p>
        </w:tc>
        <w:tc>
          <w:tcPr>
            <w:tcW w:w="1133" w:type="dxa"/>
          </w:tcPr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Обсяги,тис.грн.</w:t>
            </w:r>
          </w:p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 xml:space="preserve"> на</w:t>
            </w:r>
          </w:p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2025</w:t>
            </w:r>
            <w:r w:rsidRPr="00571F2D">
              <w:rPr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277" w:type="dxa"/>
          </w:tcPr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Обсяги,тис.грн. на</w:t>
            </w:r>
          </w:p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2026</w:t>
            </w:r>
            <w:r w:rsidRPr="00571F2D">
              <w:rPr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276" w:type="dxa"/>
          </w:tcPr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 xml:space="preserve">Обсяги,тис.грн. </w:t>
            </w:r>
          </w:p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 w:rsidRPr="00571F2D">
              <w:rPr>
                <w:sz w:val="16"/>
                <w:szCs w:val="16"/>
                <w:lang w:val="uk-UA"/>
              </w:rPr>
              <w:t>на</w:t>
            </w:r>
          </w:p>
          <w:p w:rsidR="00224007" w:rsidRPr="00571F2D" w:rsidRDefault="00224007" w:rsidP="00FF1375">
            <w:pPr>
              <w:ind w:left="-108" w:right="-12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2027</w:t>
            </w:r>
            <w:r w:rsidRPr="00571F2D">
              <w:rPr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:rsidR="00224007" w:rsidRPr="00571F2D" w:rsidRDefault="00224007" w:rsidP="00FF1375">
            <w:pPr>
              <w:ind w:left="-108" w:right="-94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24007" w:rsidRPr="006D5636" w:rsidTr="00236707">
        <w:tc>
          <w:tcPr>
            <w:tcW w:w="569" w:type="dxa"/>
            <w:vMerge w:val="restart"/>
          </w:tcPr>
          <w:p w:rsidR="00224007" w:rsidRPr="006D5636" w:rsidRDefault="00224007" w:rsidP="00FF1375">
            <w:pPr>
              <w:jc w:val="both"/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1.</w:t>
            </w:r>
          </w:p>
          <w:p w:rsidR="00224007" w:rsidRPr="006D5636" w:rsidRDefault="00224007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224007" w:rsidRPr="006D5636" w:rsidRDefault="00224007" w:rsidP="00FF137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Виготовлення нагородної продукції</w:t>
            </w:r>
          </w:p>
          <w:p w:rsidR="00224007" w:rsidRPr="006D5636" w:rsidRDefault="00224007" w:rsidP="00FF137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224007" w:rsidRPr="006D5636" w:rsidRDefault="00224007" w:rsidP="00FF137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224007" w:rsidRPr="006D5636" w:rsidRDefault="00224007" w:rsidP="00FF137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224007" w:rsidRPr="006D5636" w:rsidRDefault="00224007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224007" w:rsidRPr="006D5636" w:rsidRDefault="00224007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224007" w:rsidRPr="006D5636" w:rsidRDefault="00224007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224007" w:rsidRPr="006D5636" w:rsidRDefault="00224007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 w:val="restart"/>
          </w:tcPr>
          <w:p w:rsidR="00224007" w:rsidRPr="006D5636" w:rsidRDefault="00224007" w:rsidP="00FF1375">
            <w:pPr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1.1.</w:t>
            </w:r>
            <w:r>
              <w:rPr>
                <w:sz w:val="20"/>
                <w:szCs w:val="20"/>
                <w:lang w:val="uk-UA"/>
              </w:rPr>
              <w:t xml:space="preserve"> Придбання нагородної продукції: медалі, посвідчення та футляру із ложем до звання </w:t>
            </w:r>
            <w:r>
              <w:rPr>
                <w:bCs/>
                <w:sz w:val="20"/>
                <w:szCs w:val="20"/>
                <w:lang w:val="uk-UA"/>
              </w:rPr>
              <w:t xml:space="preserve">«Почесний громадянин Новорорздільської територіальної громади»  </w:t>
            </w:r>
          </w:p>
        </w:tc>
        <w:tc>
          <w:tcPr>
            <w:tcW w:w="1700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Витрат (тис.грн.)</w:t>
            </w:r>
          </w:p>
        </w:tc>
        <w:tc>
          <w:tcPr>
            <w:tcW w:w="704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14,4</w:t>
            </w:r>
          </w:p>
        </w:tc>
        <w:tc>
          <w:tcPr>
            <w:tcW w:w="709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Pr="006D5636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5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1300" w:type="dxa"/>
            <w:vMerge w:val="restart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Виконавчий комітет</w:t>
            </w:r>
          </w:p>
        </w:tc>
        <w:tc>
          <w:tcPr>
            <w:tcW w:w="1133" w:type="dxa"/>
            <w:vMerge w:val="restart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133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14,4</w:t>
            </w:r>
          </w:p>
        </w:tc>
        <w:tc>
          <w:tcPr>
            <w:tcW w:w="1277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Pr="006D5636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1701" w:type="dxa"/>
            <w:vMerge w:val="restart"/>
          </w:tcPr>
          <w:p w:rsidR="00224007" w:rsidRPr="006D5636" w:rsidRDefault="00224007" w:rsidP="00FF1375">
            <w:pPr>
              <w:ind w:right="-94"/>
              <w:rPr>
                <w:sz w:val="20"/>
                <w:szCs w:val="20"/>
                <w:lang w:val="uk-UA"/>
              </w:rPr>
            </w:pPr>
            <w:r w:rsidRPr="00224007">
              <w:rPr>
                <w:sz w:val="20"/>
                <w:szCs w:val="20"/>
                <w:lang w:val="uk-UA"/>
              </w:rPr>
              <w:t>матеріально-технічне забезпечення відзначення та нагородження видатних осіб громади шляхом придбання нагородної та іншої продукції</w:t>
            </w:r>
          </w:p>
        </w:tc>
      </w:tr>
      <w:tr w:rsidR="00224007" w:rsidRPr="006D5636" w:rsidTr="00236707">
        <w:tc>
          <w:tcPr>
            <w:tcW w:w="569" w:type="dxa"/>
            <w:vMerge/>
          </w:tcPr>
          <w:p w:rsidR="00224007" w:rsidRPr="006D5636" w:rsidRDefault="00224007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</w:tcPr>
          <w:p w:rsidR="00224007" w:rsidRPr="006D5636" w:rsidRDefault="00224007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</w:tcPr>
          <w:p w:rsidR="00224007" w:rsidRPr="006D5636" w:rsidRDefault="00224007" w:rsidP="00FF13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704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vMerge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24007" w:rsidRPr="006D5636" w:rsidRDefault="00224007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224007" w:rsidRPr="006D5636" w:rsidRDefault="00224007" w:rsidP="00FF1375">
            <w:pPr>
              <w:ind w:left="-80" w:right="-9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5EC0" w:rsidRPr="006D5636" w:rsidTr="00236707">
        <w:trPr>
          <w:trHeight w:val="451"/>
        </w:trPr>
        <w:tc>
          <w:tcPr>
            <w:tcW w:w="569" w:type="dxa"/>
            <w:vMerge/>
          </w:tcPr>
          <w:p w:rsidR="008C5EC0" w:rsidRPr="006D5636" w:rsidRDefault="008C5EC0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</w:tcPr>
          <w:p w:rsidR="008C5EC0" w:rsidRPr="006D5636" w:rsidRDefault="008C5EC0" w:rsidP="00FF1375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</w:tcPr>
          <w:p w:rsidR="008C5EC0" w:rsidRPr="006D5636" w:rsidRDefault="008C5EC0" w:rsidP="00FF13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продукту</w:t>
            </w:r>
          </w:p>
        </w:tc>
        <w:tc>
          <w:tcPr>
            <w:tcW w:w="704" w:type="dxa"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vMerge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 w:val="restart"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8C5EC0" w:rsidRPr="006D5636" w:rsidRDefault="008C5EC0" w:rsidP="00FF137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8C5EC0" w:rsidRPr="006D5636" w:rsidRDefault="008C5EC0" w:rsidP="00FF1375">
            <w:pPr>
              <w:ind w:left="-80" w:right="-9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5EC0" w:rsidRPr="006D5636" w:rsidTr="00236707">
        <w:trPr>
          <w:trHeight w:val="699"/>
        </w:trPr>
        <w:tc>
          <w:tcPr>
            <w:tcW w:w="569" w:type="dxa"/>
            <w:vMerge/>
          </w:tcPr>
          <w:p w:rsidR="008C5EC0" w:rsidRPr="006D5636" w:rsidRDefault="008C5EC0" w:rsidP="008C5EC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</w:tcPr>
          <w:p w:rsidR="008C5EC0" w:rsidRPr="006D5636" w:rsidRDefault="008C5EC0" w:rsidP="008C5EC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</w:tcPr>
          <w:p w:rsidR="008C5EC0" w:rsidRPr="006D5636" w:rsidRDefault="008C5EC0" w:rsidP="008C5E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8C5EC0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нагородної продукції, комплект</w:t>
            </w:r>
          </w:p>
        </w:tc>
        <w:tc>
          <w:tcPr>
            <w:tcW w:w="704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5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00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8C5EC0" w:rsidRPr="006D5636" w:rsidRDefault="008C5EC0" w:rsidP="008C5EC0">
            <w:pPr>
              <w:ind w:left="-80" w:right="-9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5EC0" w:rsidRPr="006D5636" w:rsidTr="00236707">
        <w:trPr>
          <w:trHeight w:val="70"/>
        </w:trPr>
        <w:tc>
          <w:tcPr>
            <w:tcW w:w="569" w:type="dxa"/>
            <w:vMerge/>
          </w:tcPr>
          <w:p w:rsidR="008C5EC0" w:rsidRPr="006D5636" w:rsidRDefault="008C5EC0" w:rsidP="008C5EC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</w:tcPr>
          <w:p w:rsidR="008C5EC0" w:rsidRPr="006D5636" w:rsidRDefault="008C5EC0" w:rsidP="008C5EC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</w:tcPr>
          <w:p w:rsidR="008C5EC0" w:rsidRPr="006D5636" w:rsidRDefault="008C5EC0" w:rsidP="008C5E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ефективність</w:t>
            </w:r>
          </w:p>
        </w:tc>
        <w:tc>
          <w:tcPr>
            <w:tcW w:w="704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</w:tcPr>
          <w:p w:rsidR="008C5EC0" w:rsidRPr="00224007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8C5EC0" w:rsidRPr="006D5636" w:rsidRDefault="008C5EC0" w:rsidP="008C5EC0">
            <w:pPr>
              <w:ind w:left="-80" w:right="-9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5EC0" w:rsidRPr="006D5636" w:rsidTr="00236707">
        <w:tc>
          <w:tcPr>
            <w:tcW w:w="569" w:type="dxa"/>
            <w:vMerge/>
          </w:tcPr>
          <w:p w:rsidR="008C5EC0" w:rsidRPr="006D5636" w:rsidRDefault="008C5EC0" w:rsidP="008C5EC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</w:tcPr>
          <w:p w:rsidR="008C5EC0" w:rsidRPr="006D5636" w:rsidRDefault="008C5EC0" w:rsidP="008C5EC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</w:tcPr>
          <w:p w:rsidR="008C5EC0" w:rsidRPr="006D5636" w:rsidRDefault="008C5EC0" w:rsidP="008C5E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8C5EC0" w:rsidRPr="008C5EC0" w:rsidRDefault="008C5EC0" w:rsidP="008C5EC0">
            <w:pPr>
              <w:rPr>
                <w:sz w:val="20"/>
                <w:szCs w:val="20"/>
                <w:lang w:val="uk-UA"/>
              </w:rPr>
            </w:pPr>
            <w:r w:rsidRPr="00224007">
              <w:rPr>
                <w:bCs/>
                <w:sz w:val="20"/>
                <w:szCs w:val="20"/>
              </w:rPr>
              <w:t xml:space="preserve">Середня сума витрат </w:t>
            </w:r>
            <w:r>
              <w:rPr>
                <w:bCs/>
                <w:sz w:val="20"/>
                <w:szCs w:val="20"/>
              </w:rPr>
              <w:t>на виготовлення одного комплект</w:t>
            </w:r>
            <w:r>
              <w:rPr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704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en-US"/>
              </w:rPr>
            </w:pPr>
            <w:r w:rsidRPr="006D5636">
              <w:rPr>
                <w:sz w:val="20"/>
                <w:szCs w:val="20"/>
                <w:lang w:val="uk-UA"/>
              </w:rPr>
              <w:t>2,</w:t>
            </w: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709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6D5636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  <w:r w:rsidRPr="006D56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5" w:type="dxa"/>
          </w:tcPr>
          <w:p w:rsidR="008C5EC0" w:rsidRPr="00224007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300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8C5EC0" w:rsidRPr="006D5636" w:rsidRDefault="008C5EC0" w:rsidP="008C5EC0">
            <w:pPr>
              <w:ind w:left="-80" w:right="-9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5EC0" w:rsidRPr="006D5636" w:rsidTr="00236707">
        <w:trPr>
          <w:trHeight w:val="101"/>
        </w:trPr>
        <w:tc>
          <w:tcPr>
            <w:tcW w:w="569" w:type="dxa"/>
            <w:vMerge/>
          </w:tcPr>
          <w:p w:rsidR="008C5EC0" w:rsidRPr="006D5636" w:rsidRDefault="008C5EC0" w:rsidP="008C5EC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</w:tcPr>
          <w:p w:rsidR="008C5EC0" w:rsidRPr="006D5636" w:rsidRDefault="008C5EC0" w:rsidP="008C5EC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</w:tcPr>
          <w:p w:rsidR="008C5EC0" w:rsidRPr="006D5636" w:rsidRDefault="008C5EC0" w:rsidP="008C5E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8C5EC0" w:rsidRPr="006D5636" w:rsidRDefault="008C5EC0" w:rsidP="008C5EC0">
            <w:pPr>
              <w:rPr>
                <w:sz w:val="20"/>
                <w:szCs w:val="20"/>
                <w:lang w:val="uk-UA"/>
              </w:rPr>
            </w:pPr>
            <w:r w:rsidRPr="006D5636">
              <w:rPr>
                <w:sz w:val="20"/>
                <w:szCs w:val="20"/>
                <w:lang w:val="uk-UA"/>
              </w:rPr>
              <w:t>якість,%</w:t>
            </w:r>
          </w:p>
        </w:tc>
        <w:tc>
          <w:tcPr>
            <w:tcW w:w="704" w:type="dxa"/>
          </w:tcPr>
          <w:p w:rsidR="008C5EC0" w:rsidRPr="006D5636" w:rsidRDefault="008C5EC0" w:rsidP="008C5E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</w:tcPr>
          <w:p w:rsidR="008C5EC0" w:rsidRPr="006D5636" w:rsidRDefault="008C5EC0" w:rsidP="008C5E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55" w:type="dxa"/>
          </w:tcPr>
          <w:p w:rsidR="008C5EC0" w:rsidRPr="006D5636" w:rsidRDefault="008C5EC0" w:rsidP="008C5E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300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C5EC0" w:rsidRPr="006D5636" w:rsidRDefault="008C5EC0" w:rsidP="008C5E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8C5EC0" w:rsidRPr="006D5636" w:rsidRDefault="008C5EC0" w:rsidP="008C5EC0">
            <w:pPr>
              <w:ind w:left="-80" w:right="-94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A43FD3" w:rsidRDefault="00A43FD3" w:rsidP="00434867">
      <w:pPr>
        <w:ind w:firstLine="142"/>
        <w:jc w:val="both"/>
        <w:rPr>
          <w:bCs/>
          <w:szCs w:val="28"/>
          <w:lang w:val="uk-UA"/>
        </w:rPr>
      </w:pPr>
    </w:p>
    <w:p w:rsidR="00A43FD3" w:rsidRDefault="00A43FD3" w:rsidP="008C5EC0">
      <w:pPr>
        <w:jc w:val="both"/>
        <w:rPr>
          <w:bCs/>
          <w:szCs w:val="28"/>
          <w:lang w:val="uk-UA"/>
        </w:rPr>
      </w:pPr>
    </w:p>
    <w:p w:rsidR="001B5379" w:rsidRPr="00584EC9" w:rsidRDefault="00A43FD3" w:rsidP="001B5379">
      <w:pPr>
        <w:rPr>
          <w:lang w:val="uk-UA"/>
        </w:rPr>
      </w:pPr>
      <w:r>
        <w:rPr>
          <w:rStyle w:val="a3"/>
          <w:b w:val="0"/>
          <w:bCs w:val="0"/>
          <w:lang w:val="uk-UA"/>
        </w:rPr>
        <w:t>М</w:t>
      </w:r>
      <w:r w:rsidR="001B5379" w:rsidRPr="00584EC9">
        <w:rPr>
          <w:rStyle w:val="a3"/>
          <w:b w:val="0"/>
          <w:bCs w:val="0"/>
          <w:lang w:val="uk-UA"/>
        </w:rPr>
        <w:t>іський голова</w:t>
      </w:r>
      <w:r w:rsidR="001B5379" w:rsidRPr="00584EC9">
        <w:rPr>
          <w:rStyle w:val="a3"/>
          <w:b w:val="0"/>
          <w:bCs w:val="0"/>
          <w:lang w:val="uk-UA"/>
        </w:rPr>
        <w:tab/>
      </w:r>
      <w:r w:rsidR="001B5379" w:rsidRPr="00584EC9">
        <w:rPr>
          <w:rStyle w:val="a3"/>
          <w:b w:val="0"/>
          <w:bCs w:val="0"/>
          <w:lang w:val="uk-UA"/>
        </w:rPr>
        <w:tab/>
      </w:r>
      <w:r w:rsidR="001B5379" w:rsidRPr="00584EC9">
        <w:rPr>
          <w:rStyle w:val="a3"/>
          <w:b w:val="0"/>
          <w:bCs w:val="0"/>
          <w:lang w:val="uk-UA"/>
        </w:rPr>
        <w:tab/>
      </w:r>
      <w:r w:rsidR="001B5379" w:rsidRPr="00584EC9">
        <w:rPr>
          <w:rStyle w:val="a3"/>
          <w:b w:val="0"/>
          <w:bCs w:val="0"/>
          <w:lang w:val="uk-UA"/>
        </w:rPr>
        <w:tab/>
      </w:r>
      <w:r w:rsidR="001B5379">
        <w:rPr>
          <w:rStyle w:val="a3"/>
          <w:b w:val="0"/>
          <w:bCs w:val="0"/>
          <w:lang w:val="uk-UA"/>
        </w:rPr>
        <w:tab/>
      </w:r>
      <w:r w:rsidR="001B5379">
        <w:rPr>
          <w:rStyle w:val="a3"/>
          <w:b w:val="0"/>
          <w:bCs w:val="0"/>
          <w:lang w:val="uk-UA"/>
        </w:rPr>
        <w:tab/>
      </w:r>
      <w:r w:rsidR="001B5379">
        <w:rPr>
          <w:rStyle w:val="a3"/>
          <w:b w:val="0"/>
          <w:bCs w:val="0"/>
          <w:lang w:val="uk-UA"/>
        </w:rPr>
        <w:tab/>
      </w:r>
      <w:r w:rsidR="001B5379">
        <w:rPr>
          <w:rStyle w:val="a3"/>
          <w:b w:val="0"/>
          <w:bCs w:val="0"/>
          <w:lang w:val="uk-UA"/>
        </w:rPr>
        <w:tab/>
      </w:r>
      <w:r w:rsidR="001B5379">
        <w:rPr>
          <w:rStyle w:val="a3"/>
          <w:b w:val="0"/>
          <w:bCs w:val="0"/>
          <w:lang w:val="uk-UA"/>
        </w:rPr>
        <w:tab/>
      </w:r>
      <w:r w:rsidR="001B5379">
        <w:rPr>
          <w:rStyle w:val="a3"/>
          <w:b w:val="0"/>
          <w:bCs w:val="0"/>
          <w:lang w:val="uk-UA"/>
        </w:rPr>
        <w:tab/>
      </w:r>
      <w:r w:rsidR="001B5379">
        <w:rPr>
          <w:rStyle w:val="a3"/>
          <w:b w:val="0"/>
          <w:bCs w:val="0"/>
          <w:lang w:val="uk-UA"/>
        </w:rPr>
        <w:tab/>
      </w:r>
      <w:r w:rsidR="001B5379">
        <w:rPr>
          <w:rStyle w:val="a3"/>
          <w:b w:val="0"/>
          <w:bCs w:val="0"/>
          <w:lang w:val="uk-UA"/>
        </w:rPr>
        <w:tab/>
      </w:r>
      <w:r>
        <w:rPr>
          <w:rStyle w:val="a3"/>
          <w:b w:val="0"/>
          <w:bCs w:val="0"/>
          <w:lang w:val="uk-UA"/>
        </w:rPr>
        <w:t>Ярина ЯЦЕНКО</w:t>
      </w:r>
    </w:p>
    <w:p w:rsidR="00397A0D" w:rsidRDefault="00397A0D"/>
    <w:p w:rsidR="008C5EC0" w:rsidRDefault="008C5EC0"/>
    <w:p w:rsidR="008C5EC0" w:rsidRDefault="008C5EC0"/>
    <w:p w:rsidR="008C5EC0" w:rsidRDefault="008C5EC0"/>
    <w:p w:rsidR="008C5EC0" w:rsidRDefault="008C5EC0"/>
    <w:p w:rsidR="008C5EC0" w:rsidRDefault="008C5EC0"/>
    <w:p w:rsidR="008C5EC0" w:rsidRDefault="008C5EC0">
      <w:pPr>
        <w:sectPr w:rsidR="008C5EC0" w:rsidSect="00434867">
          <w:pgSz w:w="16840" w:h="11907" w:orient="landscape" w:code="9"/>
          <w:pgMar w:top="993" w:right="1134" w:bottom="1701" w:left="1134" w:header="709" w:footer="709" w:gutter="0"/>
          <w:cols w:space="708"/>
          <w:docGrid w:linePitch="360"/>
        </w:sectPr>
      </w:pPr>
    </w:p>
    <w:p w:rsidR="008C5EC0" w:rsidRDefault="008C5EC0"/>
    <w:p w:rsidR="008C5EC0" w:rsidRDefault="008C5EC0"/>
    <w:p w:rsidR="008C5EC0" w:rsidRDefault="008C5EC0"/>
    <w:p w:rsidR="008C5EC0" w:rsidRDefault="008C5EC0"/>
    <w:p w:rsidR="008C5EC0" w:rsidRDefault="008C5EC0"/>
    <w:p w:rsidR="008C5EC0" w:rsidRDefault="008C5EC0"/>
    <w:p w:rsidR="008C5EC0" w:rsidRDefault="008C5EC0"/>
    <w:sectPr w:rsidR="008C5EC0" w:rsidSect="008C5EC0">
      <w:pgSz w:w="11907" w:h="16840" w:code="9"/>
      <w:pgMar w:top="1134" w:right="170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C5"/>
    <w:rsid w:val="000E475F"/>
    <w:rsid w:val="001B39D3"/>
    <w:rsid w:val="001B5379"/>
    <w:rsid w:val="00224007"/>
    <w:rsid w:val="00236707"/>
    <w:rsid w:val="00376372"/>
    <w:rsid w:val="00397A0D"/>
    <w:rsid w:val="003C4DEF"/>
    <w:rsid w:val="00434867"/>
    <w:rsid w:val="004A307F"/>
    <w:rsid w:val="004A56C5"/>
    <w:rsid w:val="004B45CF"/>
    <w:rsid w:val="005029BC"/>
    <w:rsid w:val="005F1F50"/>
    <w:rsid w:val="007304BE"/>
    <w:rsid w:val="008C5EC0"/>
    <w:rsid w:val="0097596E"/>
    <w:rsid w:val="00A43FD3"/>
    <w:rsid w:val="00D303FD"/>
    <w:rsid w:val="00E0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7035-9C67-41CD-9961-13DB52CA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B5379"/>
    <w:rPr>
      <w:b/>
      <w:bCs/>
    </w:rPr>
  </w:style>
  <w:style w:type="paragraph" w:styleId="a4">
    <w:name w:val="List Paragraph"/>
    <w:basedOn w:val="a"/>
    <w:uiPriority w:val="34"/>
    <w:qFormat/>
    <w:rsid w:val="001B5379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B5379"/>
    <w:pPr>
      <w:suppressAutoHyphens/>
      <w:jc w:val="both"/>
    </w:pPr>
    <w:rPr>
      <w:sz w:val="28"/>
      <w:lang w:val="uk-UA" w:eastAsia="zh-CN"/>
    </w:rPr>
  </w:style>
  <w:style w:type="character" w:customStyle="1" w:styleId="a6">
    <w:name w:val="Основний текст Знак"/>
    <w:basedOn w:val="a0"/>
    <w:link w:val="a5"/>
    <w:semiHidden/>
    <w:rsid w:val="001B5379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7">
    <w:name w:val="Table Grid"/>
    <w:basedOn w:val="a1"/>
    <w:uiPriority w:val="59"/>
    <w:rsid w:val="001B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B537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03F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303F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9601</Words>
  <Characters>5473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14</cp:revision>
  <cp:lastPrinted>2025-04-15T14:09:00Z</cp:lastPrinted>
  <dcterms:created xsi:type="dcterms:W3CDTF">2025-04-15T12:32:00Z</dcterms:created>
  <dcterms:modified xsi:type="dcterms:W3CDTF">2025-04-15T14:11:00Z</dcterms:modified>
</cp:coreProperties>
</file>