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E4" w:rsidRDefault="00BF73E4" w:rsidP="00BF73E4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0460" cy="603250"/>
            <wp:effectExtent l="19050" t="0" r="254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3E4" w:rsidRDefault="00BF73E4" w:rsidP="00BF73E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BF73E4" w:rsidRDefault="00BF73E4" w:rsidP="00BF73E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BF73E4" w:rsidRDefault="00BF73E4" w:rsidP="00BF73E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BF73E4" w:rsidRDefault="00BF73E4" w:rsidP="00BF73E4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BF73E4" w:rsidRDefault="00BF73E4" w:rsidP="00BF73E4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BF73E4" w:rsidRDefault="00BF73E4" w:rsidP="00BF73E4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  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10 липня  2025 р.                   м. Новий Розділ                  № 2355</w:t>
      </w:r>
    </w:p>
    <w:p w:rsidR="003C22C8" w:rsidRDefault="003C22C8" w:rsidP="00BF73E4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3C22C8" w:rsidRPr="003C22C8" w:rsidRDefault="003C22C8" w:rsidP="003C22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22C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в рішення №1145 від 01.06.2022р.</w:t>
      </w:r>
    </w:p>
    <w:p w:rsidR="003C22C8" w:rsidRPr="003C22C8" w:rsidRDefault="003C22C8" w:rsidP="003C22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22C8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затвердження Переліку об</w:t>
      </w:r>
      <w:r w:rsidRPr="003C22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3C22C8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єктів</w:t>
      </w:r>
      <w:proofErr w:type="spellEnd"/>
      <w:r w:rsidRPr="003C2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комунальної </w:t>
      </w:r>
    </w:p>
    <w:p w:rsidR="003C22C8" w:rsidRPr="003C22C8" w:rsidRDefault="003C22C8" w:rsidP="003C22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2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власності </w:t>
      </w:r>
      <w:proofErr w:type="spellStart"/>
      <w:r w:rsidRPr="003C22C8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3C2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територіальної громади</w:t>
      </w:r>
    </w:p>
    <w:p w:rsidR="003C22C8" w:rsidRPr="003C22C8" w:rsidRDefault="003C22C8" w:rsidP="003C22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C22C8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Стрийського</w:t>
      </w:r>
      <w:proofErr w:type="spellEnd"/>
      <w:r w:rsidRPr="003C2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р-ну Львівської обл.»</w:t>
      </w:r>
    </w:p>
    <w:p w:rsidR="003C22C8" w:rsidRPr="003C22C8" w:rsidRDefault="003C22C8" w:rsidP="003C22C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C22C8" w:rsidRPr="003C22C8" w:rsidRDefault="003C22C8" w:rsidP="003C22C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22C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Розглянувши пропозиції відділу комунального майна та приватизації Управляння житлово-комунального господарства </w:t>
      </w:r>
      <w:proofErr w:type="spellStart"/>
      <w:r w:rsidRPr="003C22C8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3C2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щодо необхідності внесення змін в перелік об’єктів комунальної власності </w:t>
      </w:r>
      <w:proofErr w:type="spellStart"/>
      <w:r w:rsidRPr="003C22C8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3C2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ради, відповідно до ст..26, ст..60 Закону України «Про місцеве самоврядування в Україні», </w:t>
      </w:r>
      <w:r w:rsidRPr="003C22C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LXVI</w:t>
      </w:r>
      <w:r w:rsidRPr="003C2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сесія </w:t>
      </w:r>
      <w:r w:rsidRPr="003C22C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Pr="003C2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C22C8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3C2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</w:p>
    <w:p w:rsidR="003C22C8" w:rsidRPr="003C22C8" w:rsidRDefault="003C22C8" w:rsidP="003C22C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C22C8" w:rsidRPr="003C22C8" w:rsidRDefault="003C22C8" w:rsidP="003C22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22C8">
        <w:rPr>
          <w:rFonts w:ascii="Times New Roman" w:eastAsia="Times New Roman" w:hAnsi="Times New Roman" w:cs="Times New Roman"/>
          <w:sz w:val="28"/>
          <w:szCs w:val="28"/>
          <w:lang w:eastAsia="uk-UA"/>
        </w:rPr>
        <w:t>В И Р І Ш И Л А:</w:t>
      </w:r>
    </w:p>
    <w:p w:rsidR="003C22C8" w:rsidRPr="003C22C8" w:rsidRDefault="003C22C8" w:rsidP="00793689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C22C8" w:rsidRPr="003C22C8" w:rsidRDefault="003C22C8" w:rsidP="007936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2C8">
        <w:rPr>
          <w:rFonts w:ascii="Times New Roman" w:hAnsi="Times New Roman" w:cs="Times New Roman"/>
          <w:sz w:val="28"/>
          <w:szCs w:val="28"/>
        </w:rPr>
        <w:t xml:space="preserve">           1.</w:t>
      </w:r>
      <w:r w:rsidRPr="003C22C8">
        <w:rPr>
          <w:rFonts w:ascii="Times New Roman" w:hAnsi="Times New Roman" w:cs="Times New Roman"/>
          <w:sz w:val="28"/>
          <w:szCs w:val="28"/>
        </w:rPr>
        <w:tab/>
        <w:t xml:space="preserve">Внести зміни в рішення №1145 від 01.06.2022р. «Про  затвердження    Переліку об’єктів комунальної  власності </w:t>
      </w:r>
      <w:proofErr w:type="spellStart"/>
      <w:r w:rsidRPr="003C22C8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3C22C8">
        <w:rPr>
          <w:rFonts w:ascii="Times New Roman" w:hAnsi="Times New Roman" w:cs="Times New Roman"/>
          <w:sz w:val="28"/>
          <w:szCs w:val="28"/>
        </w:rPr>
        <w:t xml:space="preserve"> територіальної громади </w:t>
      </w:r>
      <w:proofErr w:type="spellStart"/>
      <w:r w:rsidRPr="003C22C8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Pr="003C22C8">
        <w:rPr>
          <w:rFonts w:ascii="Times New Roman" w:hAnsi="Times New Roman" w:cs="Times New Roman"/>
          <w:sz w:val="28"/>
          <w:szCs w:val="28"/>
        </w:rPr>
        <w:t xml:space="preserve"> р-ну Львівської обл.», а саме в переліку об’єктів   комунальної  власності  уточнити назву об’єкту в п.4 (додається)</w:t>
      </w:r>
    </w:p>
    <w:p w:rsidR="003C22C8" w:rsidRPr="003C22C8" w:rsidRDefault="003C22C8" w:rsidP="007936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6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C22C8">
        <w:rPr>
          <w:rFonts w:ascii="Times New Roman" w:hAnsi="Times New Roman" w:cs="Times New Roman"/>
          <w:sz w:val="28"/>
          <w:szCs w:val="28"/>
        </w:rPr>
        <w:t xml:space="preserve">2.  </w:t>
      </w:r>
      <w:r w:rsidRPr="003C22C8">
        <w:rPr>
          <w:rFonts w:ascii="Times New Roman" w:hAnsi="Times New Roman" w:cs="Times New Roman"/>
          <w:sz w:val="28"/>
          <w:szCs w:val="28"/>
        </w:rPr>
        <w:tab/>
        <w:t xml:space="preserve">Рішення </w:t>
      </w:r>
      <w:r w:rsidRPr="003C22C8">
        <w:rPr>
          <w:rFonts w:ascii="Times New Roman" w:hAnsi="Times New Roman" w:cs="Times New Roman"/>
          <w:sz w:val="28"/>
          <w:szCs w:val="28"/>
          <w:lang w:val="en-US"/>
        </w:rPr>
        <w:t>LXI</w:t>
      </w:r>
      <w:r w:rsidRPr="003C22C8">
        <w:rPr>
          <w:rFonts w:ascii="Times New Roman" w:hAnsi="Times New Roman" w:cs="Times New Roman"/>
          <w:sz w:val="28"/>
          <w:szCs w:val="28"/>
        </w:rPr>
        <w:t xml:space="preserve"> сесії </w:t>
      </w:r>
      <w:r w:rsidRPr="003C22C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C22C8">
        <w:rPr>
          <w:rFonts w:ascii="Times New Roman" w:hAnsi="Times New Roman" w:cs="Times New Roman"/>
          <w:sz w:val="28"/>
          <w:szCs w:val="28"/>
        </w:rPr>
        <w:t xml:space="preserve"> демократичного скликання  від 27 лютого 2025р. №2192 визнати  таким , що втратило чинність.</w:t>
      </w:r>
    </w:p>
    <w:p w:rsidR="003C22C8" w:rsidRPr="003C22C8" w:rsidRDefault="003C22C8" w:rsidP="007936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689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3C22C8">
        <w:rPr>
          <w:rFonts w:ascii="Times New Roman" w:hAnsi="Times New Roman" w:cs="Times New Roman"/>
          <w:sz w:val="28"/>
          <w:szCs w:val="28"/>
        </w:rPr>
        <w:t>3.</w:t>
      </w:r>
      <w:r w:rsidRPr="003C22C8">
        <w:rPr>
          <w:rFonts w:ascii="Times New Roman" w:hAnsi="Times New Roman" w:cs="Times New Roman"/>
          <w:sz w:val="28"/>
          <w:szCs w:val="28"/>
        </w:rPr>
        <w:tab/>
        <w:t>Контроль за виконанням даного рішення покласти на постійну комісію  з питань комунального господарства, промисловості,підприємництва, інвестицій  та охорони навколишнього природного середовища (голова Фартушок О. С.)</w:t>
      </w:r>
    </w:p>
    <w:p w:rsidR="003C22C8" w:rsidRPr="003C22C8" w:rsidRDefault="003C22C8" w:rsidP="003C22C8">
      <w:pPr>
        <w:spacing w:after="0" w:line="276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C22C8" w:rsidRPr="003C22C8" w:rsidRDefault="003C22C8" w:rsidP="003C22C8">
      <w:pPr>
        <w:spacing w:after="0" w:line="276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C22C8" w:rsidRPr="003C22C8" w:rsidRDefault="003C22C8" w:rsidP="003C22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2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МІСЬКИЙ  ГОЛОВА              </w:t>
      </w:r>
      <w:r w:rsidRPr="003C22C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3C22C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3C22C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3C22C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Ярина  ЯЦЕНКО</w:t>
      </w:r>
    </w:p>
    <w:p w:rsidR="003C22C8" w:rsidRPr="003C22C8" w:rsidRDefault="003C22C8" w:rsidP="003C22C8">
      <w:pPr>
        <w:spacing w:after="0" w:line="276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C22C8" w:rsidRPr="003C22C8" w:rsidRDefault="003C22C8" w:rsidP="003C22C8">
      <w:pPr>
        <w:spacing w:after="0" w:line="276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C22C8" w:rsidRPr="003C22C8" w:rsidRDefault="003C22C8" w:rsidP="003C22C8">
      <w:pPr>
        <w:spacing w:after="0" w:line="276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C22C8" w:rsidRPr="003C22C8" w:rsidRDefault="003C22C8" w:rsidP="003C22C8">
      <w:pPr>
        <w:spacing w:after="0" w:line="276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C22C8" w:rsidRPr="00F80F1C" w:rsidRDefault="003C22C8" w:rsidP="00F80F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80F1C" w:rsidRPr="00F80F1C" w:rsidRDefault="003C22C8" w:rsidP="00F80F1C">
      <w:pPr>
        <w:spacing w:after="0" w:line="276" w:lineRule="auto"/>
        <w:ind w:left="705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0F1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</w:t>
      </w:r>
    </w:p>
    <w:p w:rsidR="003C22C8" w:rsidRPr="00F80F1C" w:rsidRDefault="003C22C8" w:rsidP="00F80F1C">
      <w:pPr>
        <w:spacing w:after="0" w:line="276" w:lineRule="auto"/>
        <w:ind w:left="705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0F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рішення </w:t>
      </w:r>
      <w:proofErr w:type="spellStart"/>
      <w:r w:rsidRPr="00F80F1C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</w:p>
    <w:p w:rsidR="003C22C8" w:rsidRPr="00F80F1C" w:rsidRDefault="00F80F1C" w:rsidP="00F80F1C">
      <w:pPr>
        <w:spacing w:after="0" w:line="276" w:lineRule="auto"/>
        <w:ind w:left="705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0F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№ 2355  від  10.07.2025 року</w:t>
      </w:r>
    </w:p>
    <w:p w:rsidR="003C22C8" w:rsidRPr="00F80F1C" w:rsidRDefault="003C22C8" w:rsidP="00F80F1C">
      <w:pPr>
        <w:spacing w:after="0" w:line="276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C22C8" w:rsidRPr="00F80F1C" w:rsidRDefault="003C22C8" w:rsidP="00F80F1C">
      <w:pPr>
        <w:spacing w:after="0" w:line="276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1"/>
        <w:tblW w:w="0" w:type="auto"/>
        <w:tblInd w:w="705" w:type="dxa"/>
        <w:tblLook w:val="04A0"/>
      </w:tblPr>
      <w:tblGrid>
        <w:gridCol w:w="537"/>
        <w:gridCol w:w="2552"/>
        <w:gridCol w:w="3778"/>
        <w:gridCol w:w="2283"/>
      </w:tblGrid>
      <w:tr w:rsidR="003C22C8" w:rsidRPr="00F80F1C" w:rsidTr="0032599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C8" w:rsidRPr="00F80F1C" w:rsidRDefault="003C22C8" w:rsidP="00F80F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0F1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C8" w:rsidRPr="00F80F1C" w:rsidRDefault="003C22C8" w:rsidP="00F80F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80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Назва об</w:t>
            </w:r>
            <w:r w:rsidRPr="00F80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’</w:t>
            </w:r>
            <w:proofErr w:type="spellStart"/>
            <w:r w:rsidRPr="00F80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єкта</w:t>
            </w:r>
            <w:proofErr w:type="spellEnd"/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C8" w:rsidRPr="00F80F1C" w:rsidRDefault="003C22C8" w:rsidP="00F80F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80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Адреса розташування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C8" w:rsidRPr="00F80F1C" w:rsidRDefault="003C22C8" w:rsidP="00F80F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80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Примітка</w:t>
            </w:r>
          </w:p>
        </w:tc>
      </w:tr>
      <w:tr w:rsidR="003C22C8" w:rsidRPr="00F80F1C" w:rsidTr="0032599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C8" w:rsidRPr="00F80F1C" w:rsidRDefault="003C22C8" w:rsidP="00F80F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0F1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C8" w:rsidRPr="00F80F1C" w:rsidRDefault="00DA3D6E" w:rsidP="00F80F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</w:t>
            </w:r>
            <w:r w:rsidR="003C22C8" w:rsidRPr="00F80F1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мплекс нежитлових будівель, у складі: нежитлової будівлі Б-2,  господарської будівлі  В-1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C8" w:rsidRPr="00F80F1C" w:rsidRDefault="003C22C8" w:rsidP="00F80F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0F1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Грушевського, 38 м. Новий Розділ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C8" w:rsidRPr="00F80F1C" w:rsidRDefault="003C22C8" w:rsidP="00F80F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0F1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Виконавчий комітет</w:t>
            </w:r>
          </w:p>
        </w:tc>
      </w:tr>
      <w:tr w:rsidR="003C22C8" w:rsidRPr="00F80F1C" w:rsidTr="0032599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8" w:rsidRPr="00F80F1C" w:rsidRDefault="003C22C8" w:rsidP="00F80F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8" w:rsidRPr="00F80F1C" w:rsidRDefault="003C22C8" w:rsidP="00F80F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8" w:rsidRPr="00F80F1C" w:rsidRDefault="003C22C8" w:rsidP="00F80F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8" w:rsidRPr="00F80F1C" w:rsidRDefault="003C22C8" w:rsidP="00F80F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3C22C8" w:rsidRPr="00F80F1C" w:rsidRDefault="003C22C8" w:rsidP="00F80F1C">
      <w:pPr>
        <w:spacing w:after="0" w:line="276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C22C8" w:rsidRPr="00F80F1C" w:rsidRDefault="003C22C8" w:rsidP="00F80F1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</w:p>
    <w:p w:rsidR="003C22C8" w:rsidRPr="00F80F1C" w:rsidRDefault="003C22C8" w:rsidP="00F80F1C">
      <w:pPr>
        <w:spacing w:after="0" w:line="276" w:lineRule="auto"/>
        <w:ind w:left="585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r w:rsidRPr="00F80F1C"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  <w:t>СЕКРЕТАР РАДИ                                                                 Оксана ЦАРИК</w:t>
      </w:r>
    </w:p>
    <w:p w:rsidR="003C22C8" w:rsidRPr="00F80F1C" w:rsidRDefault="003C22C8" w:rsidP="00F80F1C">
      <w:pPr>
        <w:spacing w:after="0" w:line="276" w:lineRule="auto"/>
        <w:rPr>
          <w:sz w:val="28"/>
          <w:szCs w:val="28"/>
        </w:rPr>
      </w:pPr>
    </w:p>
    <w:p w:rsidR="00143701" w:rsidRDefault="00143701"/>
    <w:sectPr w:rsidR="00143701" w:rsidSect="001437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BF73E4"/>
    <w:rsid w:val="0005277A"/>
    <w:rsid w:val="00143701"/>
    <w:rsid w:val="003C22C8"/>
    <w:rsid w:val="00793689"/>
    <w:rsid w:val="00BF73E4"/>
    <w:rsid w:val="00DA3D6E"/>
    <w:rsid w:val="00F8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E4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3E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3C2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1249</Words>
  <Characters>713</Characters>
  <Application>Microsoft Office Word</Application>
  <DocSecurity>0</DocSecurity>
  <Lines>5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2025-07-14T14:03:00Z</cp:lastPrinted>
  <dcterms:created xsi:type="dcterms:W3CDTF">2025-07-14T13:11:00Z</dcterms:created>
  <dcterms:modified xsi:type="dcterms:W3CDTF">2025-07-15T08:15:00Z</dcterms:modified>
</cp:coreProperties>
</file>